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BE" w:rsidRPr="006363D2" w:rsidRDefault="00045ABE" w:rsidP="00045ABE">
      <w:pPr>
        <w:bidi/>
        <w:jc w:val="center"/>
        <w:rPr>
          <w:rFonts w:asciiTheme="majorBidi" w:eastAsia="Times New Roman" w:hAnsiTheme="majorBidi" w:cstheme="majorBidi"/>
          <w:b/>
          <w:bCs/>
          <w:noProof/>
          <w:sz w:val="36"/>
          <w:szCs w:val="36"/>
          <w:rtl/>
          <w:lang w:bidi="ar-DZ"/>
        </w:rPr>
      </w:pPr>
      <w:r w:rsidRPr="006363D2">
        <w:rPr>
          <w:rFonts w:asciiTheme="majorBidi" w:eastAsia="Times New Roman" w:hAnsiTheme="majorBidi" w:cstheme="majorBidi"/>
          <w:b/>
          <w:bCs/>
          <w:noProof/>
          <w:sz w:val="36"/>
          <w:szCs w:val="36"/>
          <w:rtl/>
          <w:lang w:bidi="ar-DZ"/>
        </w:rPr>
        <w:t xml:space="preserve">الجمهورية الجزائرية الديمقراطية الشعبية </w:t>
      </w:r>
    </w:p>
    <w:p w:rsidR="00045ABE" w:rsidRPr="006363D2" w:rsidRDefault="00045ABE" w:rsidP="00045ABE">
      <w:pPr>
        <w:bidi/>
        <w:jc w:val="center"/>
        <w:rPr>
          <w:rFonts w:asciiTheme="majorBidi" w:eastAsia="Times New Roman" w:hAnsiTheme="majorBidi" w:cstheme="majorBidi"/>
          <w:b/>
          <w:bCs/>
          <w:noProof/>
          <w:sz w:val="36"/>
          <w:szCs w:val="36"/>
          <w:rtl/>
          <w:lang w:bidi="ar-DZ"/>
        </w:rPr>
      </w:pPr>
      <w:r w:rsidRPr="006363D2">
        <w:rPr>
          <w:rFonts w:asciiTheme="majorBidi" w:eastAsia="Times New Roman" w:hAnsiTheme="majorBidi" w:cstheme="majorBidi"/>
          <w:b/>
          <w:bCs/>
          <w:noProof/>
          <w:sz w:val="36"/>
          <w:szCs w:val="36"/>
          <w:rtl/>
          <w:lang w:bidi="ar-DZ"/>
        </w:rPr>
        <w:t>وزارة التربية الوطنية</w:t>
      </w:r>
    </w:p>
    <w:p w:rsidR="00045ABE" w:rsidRPr="006363D2" w:rsidRDefault="00045ABE" w:rsidP="00045ABE">
      <w:pPr>
        <w:bidi/>
        <w:jc w:val="center"/>
        <w:rPr>
          <w:rFonts w:asciiTheme="majorBidi" w:eastAsia="Times New Roman" w:hAnsiTheme="majorBidi" w:cstheme="majorBidi"/>
          <w:b/>
          <w:bCs/>
          <w:noProof/>
          <w:sz w:val="36"/>
          <w:szCs w:val="36"/>
          <w:rtl/>
          <w:lang w:bidi="ar-DZ"/>
        </w:rPr>
      </w:pPr>
    </w:p>
    <w:p w:rsidR="00045ABE" w:rsidRPr="006363D2" w:rsidRDefault="00045ABE" w:rsidP="00045ABE">
      <w:pPr>
        <w:bidi/>
        <w:rPr>
          <w:rFonts w:asciiTheme="majorBidi" w:eastAsia="Times New Roman" w:hAnsiTheme="majorBidi" w:cstheme="majorBidi"/>
          <w:b/>
          <w:bCs/>
          <w:noProof/>
          <w:sz w:val="44"/>
          <w:szCs w:val="44"/>
          <w:rtl/>
          <w:lang w:bidi="ar-DZ"/>
        </w:rPr>
      </w:pPr>
      <w:r w:rsidRPr="006363D2">
        <w:rPr>
          <w:rFonts w:asciiTheme="majorBidi" w:eastAsia="Times New Roman" w:hAnsiTheme="majorBidi" w:cstheme="majorBidi"/>
          <w:b/>
          <w:bCs/>
          <w:noProof/>
          <w:sz w:val="36"/>
          <w:szCs w:val="36"/>
          <w:rtl/>
          <w:lang w:bidi="ar-DZ"/>
        </w:rPr>
        <w:t>المفتشية العامة</w:t>
      </w:r>
      <w:r w:rsidRPr="006363D2">
        <w:rPr>
          <w:rFonts w:asciiTheme="majorBidi" w:eastAsia="Times New Roman" w:hAnsiTheme="majorBidi" w:cstheme="majorBidi"/>
          <w:b/>
          <w:bCs/>
          <w:noProof/>
          <w:sz w:val="36"/>
          <w:szCs w:val="36"/>
          <w:lang w:bidi="ar-DZ"/>
        </w:rPr>
        <w:t xml:space="preserve"> </w:t>
      </w:r>
      <w:r w:rsidRPr="006363D2">
        <w:rPr>
          <w:rFonts w:asciiTheme="majorBidi" w:eastAsia="Times New Roman" w:hAnsiTheme="majorBidi" w:cstheme="majorBidi"/>
          <w:b/>
          <w:bCs/>
          <w:noProof/>
          <w:sz w:val="36"/>
          <w:szCs w:val="36"/>
          <w:rtl/>
          <w:lang w:bidi="ar-DZ"/>
        </w:rPr>
        <w:t xml:space="preserve"> للبيداغوجيا                                                                                                   مديرية التعليم الأساسي </w:t>
      </w:r>
    </w:p>
    <w:p w:rsidR="00045ABE" w:rsidRPr="006363D2" w:rsidRDefault="00045ABE" w:rsidP="00045ABE">
      <w:pPr>
        <w:bidi/>
        <w:jc w:val="center"/>
        <w:rPr>
          <w:rFonts w:asciiTheme="majorBidi" w:eastAsia="Times New Roman" w:hAnsiTheme="majorBidi" w:cstheme="majorBidi"/>
          <w:b/>
          <w:bCs/>
          <w:noProof/>
          <w:sz w:val="20"/>
          <w:szCs w:val="20"/>
          <w:rtl/>
          <w:lang w:bidi="ar-DZ"/>
        </w:rPr>
      </w:pPr>
    </w:p>
    <w:p w:rsidR="00045ABE" w:rsidRPr="006363D2" w:rsidRDefault="00045ABE" w:rsidP="00045ABE">
      <w:pPr>
        <w:bidi/>
        <w:rPr>
          <w:rFonts w:asciiTheme="majorBidi" w:eastAsia="Times New Roman" w:hAnsiTheme="majorBidi" w:cstheme="majorBidi"/>
          <w:b/>
          <w:bCs/>
          <w:noProof/>
          <w:sz w:val="20"/>
          <w:szCs w:val="20"/>
          <w:rtl/>
          <w:lang w:bidi="ar-DZ"/>
        </w:rPr>
      </w:pPr>
      <w:r w:rsidRPr="006363D2">
        <w:rPr>
          <w:rFonts w:asciiTheme="majorBidi" w:eastAsia="Times New Roman" w:hAnsiTheme="majorBidi" w:cstheme="majorBidi"/>
          <w:b/>
          <w:bCs/>
          <w:noProof/>
          <w:sz w:val="72"/>
          <w:szCs w:val="72"/>
          <w:rtl/>
        </w:rPr>
        <mc:AlternateContent>
          <mc:Choice Requires="wps">
            <w:drawing>
              <wp:anchor distT="0" distB="0" distL="114300" distR="114300" simplePos="0" relativeHeight="251659264" behindDoc="0" locked="0" layoutInCell="1" allowOverlap="1" wp14:anchorId="686F6A1C" wp14:editId="1546B38E">
                <wp:simplePos x="0" y="0"/>
                <wp:positionH relativeFrom="column">
                  <wp:posOffset>1668780</wp:posOffset>
                </wp:positionH>
                <wp:positionV relativeFrom="paragraph">
                  <wp:posOffset>179070</wp:posOffset>
                </wp:positionV>
                <wp:extent cx="6655435" cy="2115185"/>
                <wp:effectExtent l="19050" t="19050" r="31115" b="37465"/>
                <wp:wrapNone/>
                <wp:docPr id="9" name="Rectangle à coins arrondis 9"/>
                <wp:cNvGraphicFramePr/>
                <a:graphic xmlns:a="http://schemas.openxmlformats.org/drawingml/2006/main">
                  <a:graphicData uri="http://schemas.microsoft.com/office/word/2010/wordprocessingShape">
                    <wps:wsp>
                      <wps:cNvSpPr/>
                      <wps:spPr>
                        <a:xfrm>
                          <a:off x="0" y="0"/>
                          <a:ext cx="6655435" cy="2115185"/>
                        </a:xfrm>
                        <a:prstGeom prst="roundRect">
                          <a:avLst/>
                        </a:prstGeom>
                        <a:noFill/>
                        <a:ln w="571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 o:spid="_x0000_s1026" style="position:absolute;margin-left:131.4pt;margin-top:14.1pt;width:524.05pt;height:1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" filled="f" strokecolor="black [3213]" strokeweight="4.5pt"/>
            </w:pict>
          </mc:Fallback>
        </mc:AlternateContent>
      </w:r>
    </w:p>
    <w:p w:rsidR="00045ABE" w:rsidRPr="006363D2" w:rsidRDefault="00045ABE" w:rsidP="00045ABE">
      <w:pPr>
        <w:bidi/>
        <w:spacing w:after="0"/>
        <w:jc w:val="center"/>
        <w:rPr>
          <w:rFonts w:asciiTheme="majorBidi" w:eastAsia="Times New Roman" w:hAnsiTheme="majorBidi" w:cstheme="majorBidi"/>
          <w:b/>
          <w:bCs/>
          <w:noProof/>
          <w:sz w:val="72"/>
          <w:szCs w:val="72"/>
          <w:rtl/>
          <w:lang w:bidi="ar-DZ"/>
        </w:rPr>
      </w:pPr>
      <w:r w:rsidRPr="006363D2">
        <w:rPr>
          <w:rFonts w:asciiTheme="majorBidi" w:eastAsia="Times New Roman" w:hAnsiTheme="majorBidi" w:cstheme="majorBidi"/>
          <w:b/>
          <w:bCs/>
          <w:noProof/>
          <w:sz w:val="72"/>
          <w:szCs w:val="72"/>
          <w:rtl/>
          <w:lang w:bidi="ar-DZ"/>
        </w:rPr>
        <w:t>المخط</w:t>
      </w:r>
      <w:r>
        <w:rPr>
          <w:rFonts w:asciiTheme="majorBidi" w:eastAsia="Times New Roman" w:hAnsiTheme="majorBidi" w:cstheme="majorBidi" w:hint="cs"/>
          <w:b/>
          <w:bCs/>
          <w:noProof/>
          <w:sz w:val="72"/>
          <w:szCs w:val="72"/>
          <w:rtl/>
          <w:lang w:bidi="ar-DZ"/>
        </w:rPr>
        <w:t>ّ</w:t>
      </w:r>
      <w:r w:rsidRPr="006363D2">
        <w:rPr>
          <w:rFonts w:asciiTheme="majorBidi" w:eastAsia="Times New Roman" w:hAnsiTheme="majorBidi" w:cstheme="majorBidi"/>
          <w:b/>
          <w:bCs/>
          <w:noProof/>
          <w:sz w:val="72"/>
          <w:szCs w:val="72"/>
          <w:rtl/>
          <w:lang w:bidi="ar-DZ"/>
        </w:rPr>
        <w:t>طات السنوية</w:t>
      </w:r>
    </w:p>
    <w:p w:rsidR="00045ABE" w:rsidRPr="006363D2" w:rsidRDefault="00045ABE" w:rsidP="00045ABE">
      <w:pPr>
        <w:bidi/>
        <w:contextualSpacing/>
        <w:jc w:val="center"/>
        <w:rPr>
          <w:rFonts w:asciiTheme="majorBidi" w:eastAsia="Times New Roman" w:hAnsiTheme="majorBidi" w:cstheme="majorBidi"/>
          <w:b/>
          <w:bCs/>
          <w:noProof/>
          <w:color w:val="C00000"/>
          <w:sz w:val="32"/>
          <w:szCs w:val="32"/>
          <w:rtl/>
          <w:lang w:bidi="ar-DZ"/>
        </w:rPr>
      </w:pPr>
      <w:r w:rsidRPr="006363D2">
        <w:rPr>
          <w:rFonts w:asciiTheme="majorBidi" w:eastAsia="Times New Roman" w:hAnsiTheme="majorBidi" w:cstheme="majorBidi"/>
          <w:b/>
          <w:bCs/>
          <w:noProof/>
          <w:color w:val="C00000"/>
          <w:sz w:val="72"/>
          <w:szCs w:val="72"/>
          <w:rtl/>
          <w:lang w:bidi="ar-DZ"/>
        </w:rPr>
        <w:t xml:space="preserve">مادة </w:t>
      </w:r>
      <w:r w:rsidRPr="006363D2">
        <w:rPr>
          <w:rFonts w:asciiTheme="majorBidi" w:eastAsia="Times New Roman" w:hAnsiTheme="majorBidi" w:cstheme="majorBidi" w:hint="cs"/>
          <w:b/>
          <w:bCs/>
          <w:noProof/>
          <w:color w:val="C00000"/>
          <w:sz w:val="72"/>
          <w:szCs w:val="72"/>
          <w:rtl/>
          <w:lang w:bidi="ar-DZ"/>
        </w:rPr>
        <w:t>علــوم الطبيعــة و الحيــاة</w:t>
      </w:r>
    </w:p>
    <w:p w:rsidR="00045ABE" w:rsidRPr="0057024D" w:rsidRDefault="00045ABE" w:rsidP="00045ABE">
      <w:pPr>
        <w:bidi/>
        <w:spacing w:after="0"/>
        <w:jc w:val="center"/>
        <w:rPr>
          <w:rFonts w:ascii="Times New Roman" w:eastAsia="Times New Roman" w:hAnsi="Times New Roman" w:cs="Times New Roman"/>
          <w:b/>
          <w:bCs/>
          <w:noProof/>
          <w:sz w:val="44"/>
          <w:szCs w:val="44"/>
          <w:lang w:bidi="ar-DZ"/>
        </w:rPr>
      </w:pPr>
      <w:r w:rsidRPr="0057024D">
        <w:rPr>
          <w:rFonts w:ascii="Times New Roman" w:eastAsia="Times New Roman" w:hAnsi="Times New Roman" w:cs="Times New Roman"/>
          <w:b/>
          <w:bCs/>
          <w:noProof/>
          <w:sz w:val="44"/>
          <w:szCs w:val="44"/>
          <w:rtl/>
          <w:lang w:bidi="ar-DZ"/>
        </w:rPr>
        <w:t xml:space="preserve">السنــوات </w:t>
      </w:r>
      <w:r>
        <w:rPr>
          <w:rFonts w:ascii="Times New Roman" w:eastAsia="Times New Roman" w:hAnsi="Times New Roman" w:cs="Times New Roman"/>
          <w:b/>
          <w:bCs/>
          <w:noProof/>
          <w:sz w:val="44"/>
          <w:szCs w:val="44"/>
          <w:lang w:bidi="ar-DZ"/>
        </w:rPr>
        <w:t>4,3,2,1</w:t>
      </w:r>
    </w:p>
    <w:p w:rsidR="00045ABE" w:rsidRPr="006363D2" w:rsidRDefault="00045ABE" w:rsidP="00045ABE">
      <w:pPr>
        <w:bidi/>
        <w:spacing w:after="0"/>
        <w:contextualSpacing/>
        <w:jc w:val="center"/>
        <w:rPr>
          <w:rFonts w:asciiTheme="majorBidi" w:eastAsia="Times New Roman" w:hAnsiTheme="majorBidi" w:cstheme="majorBidi"/>
          <w:b/>
          <w:bCs/>
          <w:noProof/>
          <w:sz w:val="44"/>
          <w:szCs w:val="44"/>
          <w:rtl/>
          <w:lang w:bidi="ar-DZ"/>
        </w:rPr>
      </w:pPr>
      <w:r w:rsidRPr="006363D2">
        <w:rPr>
          <w:rFonts w:asciiTheme="majorBidi" w:eastAsia="Times New Roman" w:hAnsiTheme="majorBidi" w:cstheme="majorBidi"/>
          <w:b/>
          <w:bCs/>
          <w:noProof/>
          <w:sz w:val="52"/>
          <w:szCs w:val="52"/>
          <w:rtl/>
          <w:lang w:bidi="ar-DZ"/>
        </w:rPr>
        <w:t>التعليم المتوسط</w:t>
      </w:r>
    </w:p>
    <w:p w:rsidR="00045ABE" w:rsidRPr="006363D2" w:rsidRDefault="00045ABE" w:rsidP="00045ABE">
      <w:pPr>
        <w:bidi/>
        <w:contextualSpacing/>
        <w:rPr>
          <w:rFonts w:asciiTheme="majorBidi" w:eastAsia="Times New Roman" w:hAnsiTheme="majorBidi" w:cstheme="majorBidi"/>
          <w:b/>
          <w:bCs/>
          <w:noProof/>
          <w:sz w:val="44"/>
          <w:szCs w:val="44"/>
          <w:rtl/>
          <w:lang w:bidi="ar-DZ"/>
        </w:rPr>
      </w:pPr>
    </w:p>
    <w:p w:rsidR="00045ABE" w:rsidRPr="006363D2" w:rsidRDefault="00045ABE" w:rsidP="00045ABE">
      <w:pPr>
        <w:bidi/>
        <w:contextualSpacing/>
        <w:jc w:val="center"/>
        <w:rPr>
          <w:rFonts w:asciiTheme="majorBidi" w:eastAsia="Times New Roman" w:hAnsiTheme="majorBidi" w:cstheme="majorBidi"/>
          <w:b/>
          <w:bCs/>
          <w:noProof/>
          <w:sz w:val="32"/>
          <w:szCs w:val="32"/>
          <w:rtl/>
          <w:lang w:bidi="ar-DZ"/>
        </w:rPr>
      </w:pPr>
    </w:p>
    <w:p w:rsidR="00045ABE" w:rsidRPr="006363D2" w:rsidRDefault="00045ABE" w:rsidP="00045ABE">
      <w:pPr>
        <w:bidi/>
        <w:ind w:left="720"/>
        <w:contextualSpacing/>
        <w:rPr>
          <w:rFonts w:asciiTheme="majorBidi" w:eastAsia="Times New Roman" w:hAnsiTheme="majorBidi" w:cstheme="majorBidi"/>
          <w:b/>
          <w:bCs/>
          <w:noProof/>
          <w:sz w:val="32"/>
          <w:szCs w:val="32"/>
          <w:rtl/>
          <w:lang w:bidi="ar-DZ"/>
        </w:rPr>
      </w:pPr>
    </w:p>
    <w:p w:rsidR="00045ABE" w:rsidRPr="006363D2" w:rsidRDefault="00045ABE" w:rsidP="00045ABE">
      <w:pPr>
        <w:bidi/>
        <w:ind w:left="720"/>
        <w:contextualSpacing/>
        <w:rPr>
          <w:rFonts w:asciiTheme="majorBidi" w:eastAsia="Times New Roman" w:hAnsiTheme="majorBidi" w:cstheme="majorBidi"/>
          <w:b/>
          <w:bCs/>
          <w:noProof/>
          <w:sz w:val="32"/>
          <w:szCs w:val="32"/>
          <w:rtl/>
          <w:lang w:bidi="ar-DZ"/>
        </w:rPr>
      </w:pPr>
    </w:p>
    <w:p w:rsidR="00045ABE" w:rsidRPr="006363D2" w:rsidRDefault="00045ABE" w:rsidP="00045ABE">
      <w:pPr>
        <w:bidi/>
        <w:jc w:val="center"/>
        <w:rPr>
          <w:rFonts w:asciiTheme="majorBidi" w:hAnsiTheme="majorBidi" w:cstheme="majorBidi"/>
          <w:b/>
          <w:bCs/>
          <w:sz w:val="36"/>
          <w:szCs w:val="36"/>
          <w:rtl/>
        </w:rPr>
      </w:pPr>
      <w:proofErr w:type="spellStart"/>
      <w:r w:rsidRPr="006363D2">
        <w:rPr>
          <w:rFonts w:asciiTheme="majorBidi" w:hAnsiTheme="majorBidi" w:cstheme="majorBidi"/>
          <w:b/>
          <w:bCs/>
          <w:sz w:val="36"/>
          <w:szCs w:val="36"/>
          <w:rtl/>
        </w:rPr>
        <w:t>جويلية</w:t>
      </w:r>
      <w:proofErr w:type="spellEnd"/>
      <w:r w:rsidRPr="006363D2">
        <w:rPr>
          <w:rFonts w:asciiTheme="majorBidi" w:hAnsiTheme="majorBidi" w:cstheme="majorBidi"/>
          <w:b/>
          <w:bCs/>
          <w:sz w:val="36"/>
          <w:szCs w:val="36"/>
          <w:rtl/>
        </w:rPr>
        <w:t xml:space="preserve"> 2017  </w:t>
      </w:r>
    </w:p>
    <w:p w:rsidR="00045ABE" w:rsidRDefault="00045ABE" w:rsidP="00045ABE">
      <w:pPr>
        <w:pStyle w:val="Paragraphedeliste"/>
        <w:bidi/>
        <w:rPr>
          <w:rFonts w:asciiTheme="majorBidi" w:eastAsia="Arial Unicode MS" w:hAnsiTheme="majorBidi" w:cstheme="majorBidi"/>
          <w:sz w:val="32"/>
          <w:szCs w:val="32"/>
          <w:lang w:bidi="ar-DZ"/>
        </w:rPr>
      </w:pPr>
    </w:p>
    <w:p w:rsidR="00045ABE" w:rsidRPr="003F3DFE" w:rsidRDefault="00045ABE" w:rsidP="00045ABE">
      <w:pPr>
        <w:pStyle w:val="Paragraphedeliste"/>
        <w:bidi/>
        <w:rPr>
          <w:rFonts w:asciiTheme="majorBidi" w:eastAsia="Arial Unicode MS" w:hAnsiTheme="majorBidi" w:cstheme="majorBidi"/>
          <w:sz w:val="32"/>
          <w:szCs w:val="32"/>
          <w:rtl/>
          <w:lang w:bidi="ar-DZ"/>
        </w:rPr>
      </w:pPr>
    </w:p>
    <w:p w:rsidR="00414D9C" w:rsidRPr="00610836" w:rsidRDefault="00414D9C" w:rsidP="00414D9C">
      <w:pPr>
        <w:bidi/>
        <w:spacing w:after="120"/>
        <w:ind w:firstLine="360"/>
        <w:jc w:val="both"/>
        <w:rPr>
          <w:rFonts w:ascii="Times New Roman" w:hAnsi="Times New Roman" w:cs="Times New Roman"/>
          <w:b/>
          <w:bCs/>
          <w:sz w:val="48"/>
          <w:szCs w:val="48"/>
          <w:u w:val="single"/>
          <w:rtl/>
          <w:lang w:bidi="ar-DZ"/>
        </w:rPr>
      </w:pPr>
      <w:r w:rsidRPr="00610836">
        <w:rPr>
          <w:rFonts w:ascii="Times New Roman" w:hAnsi="Times New Roman" w:cs="Times New Roman" w:hint="cs"/>
          <w:b/>
          <w:bCs/>
          <w:sz w:val="48"/>
          <w:szCs w:val="48"/>
          <w:u w:val="single"/>
          <w:rtl/>
          <w:lang w:bidi="ar-DZ"/>
        </w:rPr>
        <w:t>ال</w:t>
      </w:r>
      <w:r w:rsidRPr="00610836">
        <w:rPr>
          <w:rFonts w:ascii="Times New Roman" w:hAnsi="Times New Roman" w:cs="Times New Roman"/>
          <w:b/>
          <w:bCs/>
          <w:sz w:val="48"/>
          <w:szCs w:val="48"/>
          <w:u w:val="single"/>
          <w:rtl/>
          <w:lang w:bidi="ar-DZ"/>
        </w:rPr>
        <w:t>مقدم</w:t>
      </w:r>
      <w:r w:rsidRPr="00610836">
        <w:rPr>
          <w:rFonts w:ascii="Times New Roman" w:hAnsi="Times New Roman" w:cs="Times New Roman" w:hint="cs"/>
          <w:b/>
          <w:bCs/>
          <w:sz w:val="48"/>
          <w:szCs w:val="48"/>
          <w:u w:val="single"/>
          <w:rtl/>
          <w:lang w:bidi="ar-DZ"/>
        </w:rPr>
        <w:t>ــــ</w:t>
      </w:r>
      <w:r w:rsidRPr="00610836">
        <w:rPr>
          <w:rFonts w:ascii="Times New Roman" w:hAnsi="Times New Roman" w:cs="Times New Roman"/>
          <w:b/>
          <w:bCs/>
          <w:sz w:val="48"/>
          <w:szCs w:val="48"/>
          <w:u w:val="single"/>
          <w:rtl/>
          <w:lang w:bidi="ar-DZ"/>
        </w:rPr>
        <w:t>ة</w:t>
      </w:r>
    </w:p>
    <w:p w:rsidR="00414D9C" w:rsidRPr="00610836" w:rsidRDefault="00414D9C" w:rsidP="00414D9C">
      <w:pPr>
        <w:bidi/>
        <w:spacing w:after="120"/>
        <w:ind w:firstLine="360"/>
        <w:jc w:val="both"/>
        <w:rPr>
          <w:rFonts w:ascii="Times New Roman" w:hAnsi="Times New Roman" w:cs="Times New Roman"/>
          <w:b/>
          <w:bCs/>
          <w:sz w:val="32"/>
          <w:szCs w:val="32"/>
          <w:rtl/>
          <w:lang w:bidi="ar-DZ"/>
        </w:rPr>
      </w:pPr>
    </w:p>
    <w:p w:rsidR="00414D9C" w:rsidRPr="00610836" w:rsidRDefault="00414D9C" w:rsidP="00414D9C">
      <w:pPr>
        <w:bidi/>
        <w:spacing w:after="0" w:line="360" w:lineRule="auto"/>
        <w:ind w:firstLine="360"/>
        <w:jc w:val="both"/>
        <w:rPr>
          <w:rFonts w:ascii="Times New Roman" w:hAnsi="Times New Roman" w:cs="Times New Roman"/>
          <w:sz w:val="32"/>
          <w:szCs w:val="32"/>
          <w:rtl/>
          <w:lang w:bidi="ar-DZ"/>
        </w:rPr>
      </w:pPr>
      <w:r w:rsidRPr="00610836">
        <w:rPr>
          <w:rFonts w:ascii="Times New Roman" w:hAnsi="Times New Roman" w:cs="Times New Roman"/>
          <w:sz w:val="32"/>
          <w:szCs w:val="32"/>
          <w:rtl/>
          <w:lang w:bidi="ar-DZ"/>
        </w:rPr>
        <w:t xml:space="preserve">في إطار </w:t>
      </w:r>
      <w:r w:rsidRPr="00610836">
        <w:rPr>
          <w:rFonts w:ascii="Times New Roman" w:hAnsi="Times New Roman" w:cs="Times New Roman" w:hint="cs"/>
          <w:sz w:val="32"/>
          <w:szCs w:val="32"/>
          <w:rtl/>
          <w:lang w:bidi="ar-DZ"/>
        </w:rPr>
        <w:t>ال</w:t>
      </w:r>
      <w:r w:rsidRPr="00610836">
        <w:rPr>
          <w:rFonts w:ascii="Times New Roman" w:hAnsi="Times New Roman" w:cs="Times New Roman"/>
          <w:sz w:val="32"/>
          <w:szCs w:val="32"/>
          <w:rtl/>
          <w:lang w:bidi="ar-DZ"/>
        </w:rPr>
        <w:t xml:space="preserve">تحضير </w:t>
      </w:r>
      <w:r w:rsidRPr="00610836">
        <w:rPr>
          <w:rFonts w:ascii="Times New Roman" w:hAnsi="Times New Roman" w:cs="Times New Roman" w:hint="cs"/>
          <w:sz w:val="32"/>
          <w:szCs w:val="32"/>
          <w:rtl/>
          <w:lang w:bidi="ar-DZ"/>
        </w:rPr>
        <w:t>ل</w:t>
      </w:r>
      <w:r w:rsidRPr="00610836">
        <w:rPr>
          <w:rFonts w:ascii="Times New Roman" w:hAnsi="Times New Roman" w:cs="Times New Roman"/>
          <w:sz w:val="32"/>
          <w:szCs w:val="32"/>
          <w:rtl/>
          <w:lang w:bidi="ar-DZ"/>
        </w:rPr>
        <w:t>لموسم الدراسي 2017-2018، وس</w:t>
      </w:r>
      <w:r w:rsidRPr="00610836">
        <w:rPr>
          <w:rFonts w:ascii="Times New Roman" w:hAnsi="Times New Roman" w:cs="Times New Roman" w:hint="cs"/>
          <w:sz w:val="32"/>
          <w:szCs w:val="32"/>
          <w:rtl/>
          <w:lang w:bidi="ar-DZ"/>
        </w:rPr>
        <w:t>َ</w:t>
      </w:r>
      <w:r w:rsidRPr="00610836">
        <w:rPr>
          <w:rFonts w:ascii="Times New Roman" w:hAnsi="Times New Roman" w:cs="Times New Roman"/>
          <w:sz w:val="32"/>
          <w:szCs w:val="32"/>
          <w:rtl/>
          <w:lang w:bidi="ar-DZ"/>
        </w:rPr>
        <w:t xml:space="preserve">عيا </w:t>
      </w:r>
      <w:r w:rsidRPr="00610836">
        <w:rPr>
          <w:rFonts w:ascii="Times New Roman" w:hAnsi="Times New Roman" w:cs="Times New Roman" w:hint="cs"/>
          <w:sz w:val="32"/>
          <w:szCs w:val="32"/>
          <w:rtl/>
          <w:lang w:bidi="ar-DZ"/>
        </w:rPr>
        <w:t xml:space="preserve">من </w:t>
      </w:r>
      <w:r w:rsidRPr="00610836">
        <w:rPr>
          <w:rFonts w:ascii="Times New Roman" w:hAnsi="Times New Roman" w:cs="Times New Roman"/>
          <w:sz w:val="32"/>
          <w:szCs w:val="32"/>
          <w:rtl/>
          <w:lang w:bidi="ar-DZ"/>
        </w:rPr>
        <w:t>وزارة التربية الوطنية</w:t>
      </w:r>
      <w:r w:rsidRPr="00610836">
        <w:rPr>
          <w:rFonts w:ascii="Times New Roman" w:hAnsi="Times New Roman" w:cs="Times New Roman" w:hint="cs"/>
          <w:sz w:val="32"/>
          <w:szCs w:val="32"/>
          <w:rtl/>
          <w:lang w:bidi="ar-DZ"/>
        </w:rPr>
        <w:t xml:space="preserve"> </w:t>
      </w:r>
      <w:r w:rsidRPr="00610836">
        <w:rPr>
          <w:rFonts w:ascii="Times New Roman" w:hAnsi="Times New Roman" w:cs="Times New Roman"/>
          <w:sz w:val="32"/>
          <w:szCs w:val="32"/>
          <w:rtl/>
          <w:lang w:bidi="ar-DZ"/>
        </w:rPr>
        <w:t>ضمان جودة الت</w:t>
      </w:r>
      <w:r w:rsidRPr="00610836">
        <w:rPr>
          <w:rFonts w:ascii="Times New Roman" w:hAnsi="Times New Roman" w:cs="Times New Roman" w:hint="cs"/>
          <w:sz w:val="32"/>
          <w:szCs w:val="32"/>
          <w:rtl/>
          <w:lang w:bidi="ar-DZ"/>
        </w:rPr>
        <w:t>ّ</w:t>
      </w:r>
      <w:r w:rsidRPr="00610836">
        <w:rPr>
          <w:rFonts w:ascii="Times New Roman" w:hAnsi="Times New Roman" w:cs="Times New Roman"/>
          <w:sz w:val="32"/>
          <w:szCs w:val="32"/>
          <w:rtl/>
          <w:lang w:bidi="ar-DZ"/>
        </w:rPr>
        <w:t>عليم وتحسين الأداء التربوي والبيداغوجي</w:t>
      </w:r>
      <w:r w:rsidRPr="00610836">
        <w:rPr>
          <w:rFonts w:ascii="Times New Roman" w:hAnsi="Times New Roman" w:cs="Times New Roman" w:hint="cs"/>
          <w:sz w:val="32"/>
          <w:szCs w:val="32"/>
          <w:rtl/>
          <w:lang w:bidi="ar-DZ"/>
        </w:rPr>
        <w:t>،</w:t>
      </w:r>
      <w:r w:rsidRPr="00610836">
        <w:rPr>
          <w:rFonts w:ascii="Times New Roman" w:hAnsi="Times New Roman" w:cs="Times New Roman"/>
          <w:sz w:val="32"/>
          <w:szCs w:val="32"/>
          <w:rtl/>
          <w:lang w:bidi="ar-DZ"/>
        </w:rPr>
        <w:t xml:space="preserve"> </w:t>
      </w:r>
      <w:r w:rsidRPr="00610836">
        <w:rPr>
          <w:rFonts w:ascii="Times New Roman" w:hAnsi="Times New Roman" w:cs="Times New Roman" w:hint="cs"/>
          <w:sz w:val="32"/>
          <w:szCs w:val="32"/>
          <w:rtl/>
          <w:lang w:bidi="ar-DZ"/>
        </w:rPr>
        <w:t>و</w:t>
      </w:r>
      <w:r w:rsidRPr="00610836">
        <w:rPr>
          <w:rFonts w:ascii="Times New Roman" w:hAnsi="Times New Roman" w:cs="Times New Roman"/>
          <w:sz w:val="32"/>
          <w:szCs w:val="32"/>
          <w:rtl/>
          <w:lang w:bidi="ar-DZ"/>
        </w:rPr>
        <w:t>مواصلة</w:t>
      </w:r>
      <w:r w:rsidRPr="00610836">
        <w:rPr>
          <w:rFonts w:ascii="Times New Roman" w:hAnsi="Times New Roman" w:cs="Times New Roman" w:hint="cs"/>
          <w:sz w:val="32"/>
          <w:szCs w:val="32"/>
          <w:rtl/>
          <w:lang w:bidi="ar-DZ"/>
        </w:rPr>
        <w:t>ً ل</w:t>
      </w:r>
      <w:r w:rsidRPr="00610836">
        <w:rPr>
          <w:rFonts w:ascii="Times New Roman" w:hAnsi="Times New Roman" w:cs="Times New Roman"/>
          <w:sz w:val="32"/>
          <w:szCs w:val="32"/>
          <w:rtl/>
          <w:lang w:bidi="ar-DZ"/>
        </w:rPr>
        <w:t xml:space="preserve">لإصلاحات التي باشرتها، تضع المفتشية العامة </w:t>
      </w:r>
      <w:r w:rsidRPr="00610836">
        <w:rPr>
          <w:rFonts w:ascii="Times New Roman" w:hAnsi="Times New Roman" w:cs="Times New Roman" w:hint="cs"/>
          <w:sz w:val="32"/>
          <w:szCs w:val="32"/>
          <w:rtl/>
          <w:lang w:bidi="ar-DZ"/>
        </w:rPr>
        <w:t xml:space="preserve">للبيداغوجيا </w:t>
      </w:r>
      <w:r w:rsidRPr="00610836">
        <w:rPr>
          <w:rFonts w:ascii="Times New Roman" w:hAnsi="Times New Roman" w:cs="Times New Roman"/>
          <w:sz w:val="32"/>
          <w:szCs w:val="32"/>
          <w:rtl/>
          <w:lang w:bidi="ar-DZ"/>
        </w:rPr>
        <w:t xml:space="preserve">بين أيدي </w:t>
      </w:r>
      <w:r>
        <w:rPr>
          <w:rFonts w:ascii="Times New Roman" w:hAnsi="Times New Roman" w:cs="Times New Roman" w:hint="cs"/>
          <w:sz w:val="32"/>
          <w:szCs w:val="32"/>
          <w:rtl/>
          <w:lang w:bidi="ar-DZ"/>
        </w:rPr>
        <w:t>الأستاذة (مخططات سنوية لبناء التعلمات ، للتقويم البيداغوجي و المراقبة المستمرة</w:t>
      </w:r>
      <w:r w:rsidRPr="00610836">
        <w:rPr>
          <w:rFonts w:ascii="Times New Roman" w:hAnsi="Times New Roman" w:cs="Times New Roman" w:hint="cs"/>
          <w:sz w:val="32"/>
          <w:szCs w:val="32"/>
          <w:rtl/>
          <w:lang w:bidi="ar-DZ"/>
        </w:rPr>
        <w:t xml:space="preserve"> </w:t>
      </w:r>
      <w:r>
        <w:rPr>
          <w:rFonts w:ascii="Times New Roman" w:hAnsi="Times New Roman" w:cs="Times New Roman" w:hint="cs"/>
          <w:sz w:val="32"/>
          <w:szCs w:val="32"/>
          <w:rtl/>
          <w:lang w:bidi="ar-DZ"/>
        </w:rPr>
        <w:t>) ك</w:t>
      </w:r>
      <w:r w:rsidRPr="00610836">
        <w:rPr>
          <w:rFonts w:ascii="Times New Roman" w:hAnsi="Times New Roman" w:cs="Times New Roman"/>
          <w:sz w:val="32"/>
          <w:szCs w:val="32"/>
          <w:rtl/>
          <w:lang w:bidi="ar-DZ"/>
        </w:rPr>
        <w:t>أدوات عمل مكم</w:t>
      </w:r>
      <w:r w:rsidRPr="00610836">
        <w:rPr>
          <w:rFonts w:ascii="Times New Roman" w:hAnsi="Times New Roman" w:cs="Times New Roman" w:hint="cs"/>
          <w:sz w:val="32"/>
          <w:szCs w:val="32"/>
          <w:rtl/>
          <w:lang w:bidi="ar-DZ"/>
        </w:rPr>
        <w:t>ّ</w:t>
      </w:r>
      <w:r w:rsidRPr="00610836">
        <w:rPr>
          <w:rFonts w:ascii="Times New Roman" w:hAnsi="Times New Roman" w:cs="Times New Roman"/>
          <w:sz w:val="32"/>
          <w:szCs w:val="32"/>
          <w:rtl/>
          <w:lang w:bidi="ar-DZ"/>
        </w:rPr>
        <w:t>لة للس</w:t>
      </w:r>
      <w:r w:rsidRPr="00610836">
        <w:rPr>
          <w:rFonts w:ascii="Times New Roman" w:hAnsi="Times New Roman" w:cs="Times New Roman" w:hint="cs"/>
          <w:sz w:val="32"/>
          <w:szCs w:val="32"/>
          <w:rtl/>
          <w:lang w:bidi="ar-DZ"/>
        </w:rPr>
        <w:t>ّ</w:t>
      </w:r>
      <w:r w:rsidRPr="00610836">
        <w:rPr>
          <w:rFonts w:ascii="Times New Roman" w:hAnsi="Times New Roman" w:cs="Times New Roman"/>
          <w:sz w:val="32"/>
          <w:szCs w:val="32"/>
          <w:rtl/>
          <w:lang w:bidi="ar-DZ"/>
        </w:rPr>
        <w:t xml:space="preserve">ندات المرجعية </w:t>
      </w:r>
      <w:r w:rsidRPr="00610836">
        <w:rPr>
          <w:rFonts w:ascii="Times New Roman" w:hAnsi="Times New Roman" w:cs="Times New Roman" w:hint="cs"/>
          <w:sz w:val="32"/>
          <w:szCs w:val="32"/>
          <w:rtl/>
          <w:lang w:bidi="ar-DZ"/>
        </w:rPr>
        <w:t xml:space="preserve">ألمعتمدة والمعمول بها </w:t>
      </w:r>
      <w:r w:rsidRPr="00610836">
        <w:rPr>
          <w:rFonts w:ascii="Times New Roman" w:hAnsi="Times New Roman" w:cs="Times New Roman"/>
          <w:sz w:val="32"/>
          <w:szCs w:val="32"/>
          <w:rtl/>
          <w:lang w:bidi="ar-DZ"/>
        </w:rPr>
        <w:t xml:space="preserve">في </w:t>
      </w:r>
      <w:r w:rsidRPr="00610836">
        <w:rPr>
          <w:rFonts w:ascii="Times New Roman" w:hAnsi="Times New Roman" w:cs="Times New Roman" w:hint="cs"/>
          <w:sz w:val="32"/>
          <w:szCs w:val="32"/>
          <w:rtl/>
          <w:lang w:bidi="ar-DZ"/>
        </w:rPr>
        <w:t>الميدان</w:t>
      </w:r>
      <w:r w:rsidRPr="00610836">
        <w:rPr>
          <w:rFonts w:ascii="Times New Roman" w:hAnsi="Times New Roman" w:cs="Times New Roman"/>
          <w:sz w:val="32"/>
          <w:szCs w:val="32"/>
          <w:rtl/>
          <w:lang w:bidi="ar-DZ"/>
        </w:rPr>
        <w:t xml:space="preserve"> في مرحلتي التعليم الابتدائي </w:t>
      </w:r>
      <w:r w:rsidRPr="00610836">
        <w:rPr>
          <w:rFonts w:ascii="Times New Roman" w:hAnsi="Times New Roman" w:cs="Times New Roman" w:hint="cs"/>
          <w:sz w:val="32"/>
          <w:szCs w:val="32"/>
          <w:rtl/>
          <w:lang w:bidi="ar-DZ"/>
        </w:rPr>
        <w:t>والمتوسط بغرض</w:t>
      </w:r>
      <w:r w:rsidRPr="00610836">
        <w:rPr>
          <w:rFonts w:ascii="Times New Roman" w:hAnsi="Times New Roman" w:cs="Times New Roman"/>
          <w:sz w:val="32"/>
          <w:szCs w:val="32"/>
          <w:rtl/>
          <w:lang w:bidi="ar-DZ"/>
        </w:rPr>
        <w:t xml:space="preserve"> تيسير </w:t>
      </w:r>
      <w:r w:rsidRPr="00610836">
        <w:rPr>
          <w:rFonts w:ascii="Times New Roman" w:hAnsi="Times New Roman" w:cs="Times New Roman" w:hint="cs"/>
          <w:sz w:val="32"/>
          <w:szCs w:val="32"/>
          <w:rtl/>
          <w:lang w:bidi="ar-DZ"/>
        </w:rPr>
        <w:t>قراءة</w:t>
      </w:r>
      <w:r>
        <w:rPr>
          <w:rFonts w:ascii="Times New Roman" w:hAnsi="Times New Roman" w:cs="Times New Roman" w:hint="cs"/>
          <w:sz w:val="32"/>
          <w:szCs w:val="32"/>
          <w:rtl/>
          <w:lang w:bidi="ar-DZ"/>
        </w:rPr>
        <w:t>،</w:t>
      </w:r>
      <w:r w:rsidRPr="00610836">
        <w:rPr>
          <w:rFonts w:ascii="Times New Roman" w:hAnsi="Times New Roman" w:cs="Times New Roman" w:hint="cs"/>
          <w:sz w:val="32"/>
          <w:szCs w:val="32"/>
          <w:rtl/>
          <w:lang w:bidi="ar-DZ"/>
        </w:rPr>
        <w:t xml:space="preserve"> </w:t>
      </w:r>
      <w:r>
        <w:rPr>
          <w:rFonts w:ascii="Times New Roman" w:hAnsi="Times New Roman" w:cs="Times New Roman" w:hint="cs"/>
          <w:sz w:val="32"/>
          <w:szCs w:val="32"/>
          <w:rtl/>
          <w:lang w:bidi="ar-DZ"/>
        </w:rPr>
        <w:t xml:space="preserve"> </w:t>
      </w:r>
      <w:r w:rsidRPr="00610836">
        <w:rPr>
          <w:rFonts w:ascii="Times New Roman" w:hAnsi="Times New Roman" w:cs="Times New Roman" w:hint="cs"/>
          <w:sz w:val="32"/>
          <w:szCs w:val="32"/>
          <w:rtl/>
          <w:lang w:bidi="ar-DZ"/>
        </w:rPr>
        <w:t>فهم</w:t>
      </w:r>
      <w:r w:rsidRPr="00610836">
        <w:rPr>
          <w:rFonts w:ascii="Times New Roman" w:hAnsi="Times New Roman" w:cs="Times New Roman"/>
          <w:sz w:val="32"/>
          <w:szCs w:val="32"/>
          <w:rtl/>
          <w:lang w:bidi="ar-DZ"/>
        </w:rPr>
        <w:t xml:space="preserve"> وتنفيذ </w:t>
      </w:r>
      <w:r w:rsidRPr="00610836">
        <w:rPr>
          <w:rFonts w:ascii="Times New Roman" w:hAnsi="Times New Roman" w:cs="Times New Roman" w:hint="cs"/>
          <w:sz w:val="32"/>
          <w:szCs w:val="32"/>
          <w:rtl/>
          <w:lang w:bidi="ar-DZ"/>
        </w:rPr>
        <w:t>المنهاج</w:t>
      </w:r>
      <w:r>
        <w:rPr>
          <w:rFonts w:ascii="Times New Roman" w:hAnsi="Times New Roman" w:cs="Times New Roman" w:hint="cs"/>
          <w:sz w:val="32"/>
          <w:szCs w:val="32"/>
          <w:rtl/>
          <w:lang w:bidi="ar-DZ"/>
        </w:rPr>
        <w:t>،</w:t>
      </w:r>
      <w:r w:rsidRPr="00610836">
        <w:rPr>
          <w:rFonts w:ascii="Times New Roman" w:hAnsi="Times New Roman" w:cs="Times New Roman" w:hint="cs"/>
          <w:sz w:val="32"/>
          <w:szCs w:val="32"/>
          <w:rtl/>
          <w:lang w:bidi="ar-DZ"/>
        </w:rPr>
        <w:t xml:space="preserve"> </w:t>
      </w:r>
      <w:r>
        <w:rPr>
          <w:rFonts w:ascii="Times New Roman" w:hAnsi="Times New Roman" w:cs="Times New Roman" w:hint="cs"/>
          <w:sz w:val="32"/>
          <w:szCs w:val="32"/>
          <w:rtl/>
          <w:lang w:bidi="ar-DZ"/>
        </w:rPr>
        <w:t>وكذا</w:t>
      </w:r>
      <w:r w:rsidRPr="00610836">
        <w:rPr>
          <w:rFonts w:ascii="Times New Roman" w:hAnsi="Times New Roman" w:cs="Times New Roman" w:hint="cs"/>
          <w:sz w:val="32"/>
          <w:szCs w:val="32"/>
          <w:rtl/>
          <w:lang w:bidi="ar-DZ"/>
        </w:rPr>
        <w:t xml:space="preserve"> توحيد تناول المضامين في إطار</w:t>
      </w:r>
      <w:r>
        <w:rPr>
          <w:rFonts w:ascii="Times New Roman" w:hAnsi="Times New Roman" w:cs="Times New Roman" w:hint="cs"/>
          <w:sz w:val="32"/>
          <w:szCs w:val="32"/>
          <w:rtl/>
          <w:lang w:bidi="ar-DZ"/>
        </w:rPr>
        <w:t xml:space="preserve"> </w:t>
      </w:r>
      <w:r w:rsidRPr="00610836">
        <w:rPr>
          <w:rFonts w:ascii="Times New Roman" w:hAnsi="Times New Roman" w:cs="Times New Roman" w:hint="cs"/>
          <w:sz w:val="32"/>
          <w:szCs w:val="32"/>
          <w:rtl/>
          <w:lang w:bidi="ar-DZ"/>
        </w:rPr>
        <w:t xml:space="preserve">المقطع </w:t>
      </w:r>
      <w:proofErr w:type="spellStart"/>
      <w:r w:rsidRPr="00610836">
        <w:rPr>
          <w:rFonts w:ascii="Times New Roman" w:hAnsi="Times New Roman" w:cs="Times New Roman" w:hint="cs"/>
          <w:sz w:val="32"/>
          <w:szCs w:val="32"/>
          <w:rtl/>
          <w:lang w:bidi="ar-DZ"/>
        </w:rPr>
        <w:t>التعلّمي</w:t>
      </w:r>
      <w:proofErr w:type="spellEnd"/>
      <w:r w:rsidRPr="00610836">
        <w:rPr>
          <w:rFonts w:ascii="Times New Roman" w:hAnsi="Times New Roman" w:cs="Times New Roman" w:hint="cs"/>
          <w:sz w:val="32"/>
          <w:szCs w:val="32"/>
          <w:rtl/>
          <w:lang w:bidi="ar-DZ"/>
        </w:rPr>
        <w:t xml:space="preserve"> الذي تنصّ عليه المناهج المعاد كتابتها، </w:t>
      </w:r>
      <w:r>
        <w:rPr>
          <w:rFonts w:ascii="Times New Roman" w:hAnsi="Times New Roman" w:cs="Times New Roman" w:hint="cs"/>
          <w:sz w:val="32"/>
          <w:szCs w:val="32"/>
          <w:rtl/>
          <w:lang w:bidi="ar-DZ"/>
        </w:rPr>
        <w:t xml:space="preserve"> من حيث التدرج في بناء التعلمات ،تعديلها و تقويمها على ضوء الكفاءات المحددة في المنهاج .</w:t>
      </w:r>
    </w:p>
    <w:p w:rsidR="00414D9C" w:rsidRPr="00610836" w:rsidRDefault="00414D9C" w:rsidP="00414D9C">
      <w:pPr>
        <w:bidi/>
        <w:spacing w:after="0" w:line="360" w:lineRule="auto"/>
        <w:ind w:firstLine="360"/>
        <w:jc w:val="both"/>
        <w:rPr>
          <w:rFonts w:ascii="Times New Roman" w:hAnsi="Times New Roman" w:cs="Times New Roman"/>
          <w:sz w:val="32"/>
          <w:szCs w:val="32"/>
          <w:lang w:bidi="ar-DZ"/>
        </w:rPr>
      </w:pPr>
      <w:r w:rsidRPr="00610836">
        <w:rPr>
          <w:rFonts w:ascii="Times New Roman" w:hAnsi="Times New Roman" w:cs="Times New Roman" w:hint="cs"/>
          <w:sz w:val="32"/>
          <w:szCs w:val="32"/>
          <w:rtl/>
          <w:lang w:bidi="ar-DZ"/>
        </w:rPr>
        <w:t>وعليه،</w:t>
      </w:r>
      <w:r>
        <w:rPr>
          <w:rFonts w:ascii="Times New Roman" w:hAnsi="Times New Roman" w:cs="Times New Roman" w:hint="cs"/>
          <w:sz w:val="32"/>
          <w:szCs w:val="32"/>
          <w:rtl/>
          <w:lang w:bidi="ar-DZ"/>
        </w:rPr>
        <w:t xml:space="preserve"> ومن أجل جعل هذه المخططات أدوات عمل فعلية وفعالة وذات وقع على الأداء التربوي </w:t>
      </w:r>
      <w:r w:rsidRPr="00610836">
        <w:rPr>
          <w:rFonts w:ascii="Times New Roman" w:hAnsi="Times New Roman" w:cs="Times New Roman"/>
          <w:sz w:val="32"/>
          <w:szCs w:val="32"/>
          <w:rtl/>
          <w:lang w:bidi="ar-DZ"/>
        </w:rPr>
        <w:t xml:space="preserve">نطلب من السادة </w:t>
      </w:r>
      <w:r w:rsidRPr="00610836">
        <w:rPr>
          <w:rFonts w:ascii="Times New Roman" w:hAnsi="Times New Roman" w:cs="Times New Roman" w:hint="cs"/>
          <w:sz w:val="32"/>
          <w:szCs w:val="32"/>
          <w:rtl/>
          <w:lang w:bidi="ar-DZ"/>
        </w:rPr>
        <w:t>المفتشين مرافقة</w:t>
      </w:r>
      <w:r w:rsidRPr="00610836">
        <w:rPr>
          <w:rFonts w:ascii="Times New Roman" w:hAnsi="Times New Roman" w:cs="Times New Roman"/>
          <w:sz w:val="32"/>
          <w:szCs w:val="32"/>
          <w:rtl/>
          <w:lang w:bidi="ar-DZ"/>
        </w:rPr>
        <w:t xml:space="preserve"> </w:t>
      </w:r>
      <w:r w:rsidRPr="00610836">
        <w:rPr>
          <w:rFonts w:ascii="Times New Roman" w:hAnsi="Times New Roman" w:cs="Times New Roman" w:hint="cs"/>
          <w:sz w:val="32"/>
          <w:szCs w:val="32"/>
          <w:rtl/>
          <w:lang w:bidi="ar-DZ"/>
        </w:rPr>
        <w:t>الأستاذة</w:t>
      </w:r>
      <w:r w:rsidRPr="00610836">
        <w:rPr>
          <w:rFonts w:ascii="Times New Roman" w:hAnsi="Times New Roman" w:cs="Times New Roman"/>
          <w:sz w:val="32"/>
          <w:szCs w:val="32"/>
          <w:rtl/>
          <w:lang w:bidi="ar-DZ"/>
        </w:rPr>
        <w:t xml:space="preserve"> خاصة </w:t>
      </w:r>
      <w:r>
        <w:rPr>
          <w:rFonts w:ascii="Times New Roman" w:hAnsi="Times New Roman" w:cs="Times New Roman" w:hint="cs"/>
          <w:sz w:val="32"/>
          <w:szCs w:val="32"/>
          <w:rtl/>
          <w:lang w:bidi="ar-DZ"/>
        </w:rPr>
        <w:t xml:space="preserve"> حديثي العهد بالتدريس- في قراءة وفهم مبدأ هذه المخططات من أجل وضعها  حيز</w:t>
      </w:r>
      <w:r w:rsidRPr="00610836">
        <w:rPr>
          <w:rFonts w:ascii="Times New Roman" w:hAnsi="Times New Roman" w:cs="Times New Roman"/>
          <w:sz w:val="32"/>
          <w:szCs w:val="32"/>
          <w:rtl/>
          <w:lang w:bidi="ar-DZ"/>
        </w:rPr>
        <w:t xml:space="preserve"> </w:t>
      </w:r>
      <w:r w:rsidRPr="00610836">
        <w:rPr>
          <w:rFonts w:ascii="Times New Roman" w:hAnsi="Times New Roman" w:cs="Times New Roman" w:hint="cs"/>
          <w:sz w:val="32"/>
          <w:szCs w:val="32"/>
          <w:rtl/>
          <w:lang w:bidi="ar-DZ"/>
        </w:rPr>
        <w:t xml:space="preserve">التنفيذ والتدخّل باستمرار لإجراء كلّ تعديل أو تحسين يرونه مناسبا وفق ما </w:t>
      </w:r>
      <w:proofErr w:type="spellStart"/>
      <w:r w:rsidRPr="00610836">
        <w:rPr>
          <w:rFonts w:ascii="Times New Roman" w:hAnsi="Times New Roman" w:cs="Times New Roman" w:hint="cs"/>
          <w:sz w:val="32"/>
          <w:szCs w:val="32"/>
          <w:rtl/>
          <w:lang w:bidi="ar-DZ"/>
        </w:rPr>
        <w:t>تقتضيه</w:t>
      </w:r>
      <w:proofErr w:type="spellEnd"/>
      <w:r w:rsidRPr="00610836">
        <w:rPr>
          <w:rFonts w:ascii="Times New Roman" w:hAnsi="Times New Roman" w:cs="Times New Roman" w:hint="cs"/>
          <w:sz w:val="32"/>
          <w:szCs w:val="32"/>
          <w:rtl/>
          <w:lang w:bidi="ar-DZ"/>
        </w:rPr>
        <w:t xml:space="preserve"> الكفاءة ألمرصودة شريطة إخطار المفتشية العامة للبيداغوجيا بكل إجراء تربوي مزمع اتّخاذه في هذا الشأن.</w:t>
      </w:r>
    </w:p>
    <w:p w:rsidR="00414D9C" w:rsidRPr="003F3DFE" w:rsidRDefault="00414D9C" w:rsidP="00414D9C">
      <w:pPr>
        <w:bidi/>
        <w:spacing w:after="0"/>
        <w:rPr>
          <w:rFonts w:asciiTheme="majorBidi" w:hAnsiTheme="majorBidi" w:cstheme="majorBidi"/>
          <w:sz w:val="32"/>
          <w:szCs w:val="32"/>
          <w:rtl/>
        </w:rPr>
      </w:pPr>
      <w:r>
        <w:rPr>
          <w:sz w:val="52"/>
          <w:szCs w:val="52"/>
          <w:rtl/>
        </w:rPr>
        <w:br w:type="page"/>
      </w:r>
      <w:proofErr w:type="gramStart"/>
      <w:r w:rsidRPr="003F3DFE">
        <w:rPr>
          <w:rFonts w:asciiTheme="majorBidi" w:hAnsiTheme="majorBidi" w:cstheme="majorBidi"/>
          <w:b/>
          <w:bCs/>
          <w:sz w:val="32"/>
          <w:szCs w:val="32"/>
          <w:rtl/>
        </w:rPr>
        <w:lastRenderedPageBreak/>
        <w:t>مذكرة</w:t>
      </w:r>
      <w:proofErr w:type="gramEnd"/>
      <w:r w:rsidRPr="003F3DFE">
        <w:rPr>
          <w:rFonts w:asciiTheme="majorBidi" w:hAnsiTheme="majorBidi" w:cstheme="majorBidi"/>
          <w:b/>
          <w:bCs/>
          <w:sz w:val="32"/>
          <w:szCs w:val="32"/>
          <w:rtl/>
        </w:rPr>
        <w:t xml:space="preserve"> منهجية</w:t>
      </w:r>
    </w:p>
    <w:p w:rsidR="00414D9C" w:rsidRPr="003F3DFE" w:rsidRDefault="00414D9C" w:rsidP="00414D9C">
      <w:pPr>
        <w:bidi/>
        <w:spacing w:after="0" w:line="240" w:lineRule="auto"/>
        <w:jc w:val="both"/>
        <w:rPr>
          <w:rFonts w:asciiTheme="majorBidi" w:hAnsiTheme="majorBidi" w:cstheme="majorBidi"/>
          <w:sz w:val="28"/>
          <w:szCs w:val="28"/>
          <w:rtl/>
          <w:lang w:bidi="ar-DZ"/>
        </w:rPr>
      </w:pPr>
      <w:r w:rsidRPr="003F3DFE">
        <w:rPr>
          <w:rFonts w:asciiTheme="majorBidi" w:hAnsiTheme="majorBidi" w:cstheme="majorBidi"/>
          <w:sz w:val="28"/>
          <w:szCs w:val="28"/>
          <w:rtl/>
          <w:lang w:bidi="ar-DZ"/>
        </w:rPr>
        <w:t>بيّنت نتائج الاستشارة الوطنية حول التقويم؛ والتي توجت بندوة حول الموضوع بتاريخ 29/04/2017، ضرورة إعادة النظر في ممارسات التقويم المعمول بها حاليا، كما أفرزت تقارير المتابعة الميدانية للسادة المفتشين، اختلالات في تنفيذ المناهج بسبب القراءة غير الناجعة لها وما رافقها من تأويلات . لذا ارتأت المفتشية العامة للبيداغوجيا تزويد الممارسين بأدوات عمل توضح الرؤى وترفع الالتباس و تسمح بتحسين الأداء التربوي والارتقاء به ،عملا بأحد محاور الإصلاح ألا و هو تكوين المكونين و احترافية الفاعلين.</w:t>
      </w:r>
    </w:p>
    <w:p w:rsidR="00414D9C" w:rsidRPr="003F3DFE" w:rsidRDefault="00414D9C" w:rsidP="00414D9C">
      <w:pPr>
        <w:bidi/>
        <w:spacing w:after="0" w:line="240" w:lineRule="auto"/>
        <w:jc w:val="both"/>
        <w:rPr>
          <w:rFonts w:asciiTheme="majorBidi" w:hAnsiTheme="majorBidi" w:cstheme="majorBidi"/>
          <w:sz w:val="28"/>
          <w:szCs w:val="28"/>
          <w:rtl/>
          <w:lang w:bidi="ar-DZ"/>
        </w:rPr>
      </w:pPr>
      <w:r w:rsidRPr="003F3DFE">
        <w:rPr>
          <w:rFonts w:asciiTheme="majorBidi" w:hAnsiTheme="majorBidi" w:cstheme="majorBidi"/>
          <w:sz w:val="28"/>
          <w:szCs w:val="28"/>
          <w:rtl/>
          <w:lang w:bidi="ar-DZ"/>
        </w:rPr>
        <w:t>ومن هذا المنطلق تم التركيز على المخطط السّنوي لبناء التعلمات ،و المخطط السنوي للتقويم البيداغوجي و كذا المخطط السنوي للمراقبة المستمرة لكل مادة من المواد الدراسية في مرحلتي التعليم الابتدائي و المتوسط في الطورين المعنيين بتنفيذ المناهج المعاد كتابتها.</w:t>
      </w:r>
    </w:p>
    <w:p w:rsidR="00414D9C" w:rsidRPr="003F3DFE" w:rsidRDefault="00414D9C" w:rsidP="00414D9C">
      <w:pPr>
        <w:bidi/>
        <w:spacing w:after="0" w:line="240" w:lineRule="auto"/>
        <w:jc w:val="both"/>
        <w:rPr>
          <w:rFonts w:asciiTheme="majorBidi" w:hAnsiTheme="majorBidi" w:cstheme="majorBidi"/>
          <w:sz w:val="28"/>
          <w:szCs w:val="28"/>
          <w:lang w:bidi="ar-DZ"/>
        </w:rPr>
      </w:pPr>
      <w:r w:rsidRPr="003F3DFE">
        <w:rPr>
          <w:rFonts w:asciiTheme="majorBidi" w:hAnsiTheme="majorBidi" w:cstheme="majorBidi"/>
          <w:sz w:val="28"/>
          <w:szCs w:val="28"/>
          <w:rtl/>
          <w:lang w:bidi="ar-DZ"/>
        </w:rPr>
        <w:t xml:space="preserve">         </w:t>
      </w:r>
      <w:r w:rsidRPr="003F3DFE">
        <w:rPr>
          <w:rFonts w:asciiTheme="majorBidi" w:hAnsiTheme="majorBidi" w:cstheme="majorBidi"/>
          <w:b/>
          <w:bCs/>
          <w:sz w:val="28"/>
          <w:szCs w:val="28"/>
          <w:rtl/>
          <w:lang w:bidi="ar-DZ"/>
        </w:rPr>
        <w:t>1-</w:t>
      </w:r>
      <w:r w:rsidRPr="003F3DFE">
        <w:rPr>
          <w:rFonts w:asciiTheme="majorBidi" w:hAnsiTheme="majorBidi" w:cstheme="majorBidi"/>
          <w:sz w:val="28"/>
          <w:szCs w:val="28"/>
          <w:rtl/>
          <w:lang w:bidi="ar-DZ"/>
        </w:rPr>
        <w:t xml:space="preserve"> </w:t>
      </w:r>
      <w:r w:rsidRPr="003F3DFE">
        <w:rPr>
          <w:rFonts w:asciiTheme="majorBidi" w:hAnsiTheme="majorBidi" w:cstheme="majorBidi"/>
          <w:b/>
          <w:bCs/>
          <w:sz w:val="32"/>
          <w:szCs w:val="32"/>
          <w:u w:val="single"/>
          <w:rtl/>
          <w:lang w:bidi="ar-DZ"/>
        </w:rPr>
        <w:t>المخطط السّنوي لبناء التعلمات:</w:t>
      </w:r>
    </w:p>
    <w:p w:rsidR="00414D9C" w:rsidRPr="003F3DFE" w:rsidRDefault="00414D9C" w:rsidP="00414D9C">
      <w:pPr>
        <w:bidi/>
        <w:spacing w:after="0" w:line="240" w:lineRule="auto"/>
        <w:jc w:val="both"/>
        <w:rPr>
          <w:rFonts w:asciiTheme="majorBidi" w:hAnsiTheme="majorBidi" w:cstheme="majorBidi"/>
          <w:sz w:val="28"/>
          <w:szCs w:val="28"/>
          <w:rtl/>
          <w:lang w:bidi="ar-DZ"/>
        </w:rPr>
      </w:pPr>
      <w:r w:rsidRPr="003F3DFE">
        <w:rPr>
          <w:rFonts w:asciiTheme="majorBidi" w:hAnsiTheme="majorBidi" w:cstheme="majorBidi"/>
          <w:sz w:val="28"/>
          <w:szCs w:val="28"/>
          <w:rtl/>
          <w:lang w:bidi="ar-DZ"/>
        </w:rPr>
        <w:t xml:space="preserve">و هو مخطّط شامل لبرنامج دراسي ضمن مشروع تربوي، يفضي إلى تحقيق الكفاءة الشاملة لمستوى من المستويات التعلّمية، انطلاقا من الكفاءات الختامية للميادين، ويُبنى على مجموعة من المقاطع التعلمية المتكاملة. </w:t>
      </w:r>
      <w:r w:rsidRPr="003F3DFE">
        <w:rPr>
          <w:rFonts w:asciiTheme="majorBidi" w:hAnsiTheme="majorBidi" w:cstheme="majorBidi"/>
          <w:sz w:val="28"/>
          <w:szCs w:val="28"/>
          <w:rtl/>
          <w:lang w:bidi="ar-DZ"/>
        </w:rPr>
        <w:tab/>
      </w:r>
    </w:p>
    <w:p w:rsidR="00414D9C" w:rsidRPr="003F3DFE" w:rsidRDefault="00414D9C" w:rsidP="00414D9C">
      <w:pPr>
        <w:bidi/>
        <w:spacing w:after="0" w:line="240" w:lineRule="auto"/>
        <w:ind w:left="-24"/>
        <w:jc w:val="both"/>
        <w:rPr>
          <w:rFonts w:asciiTheme="majorBidi" w:hAnsiTheme="majorBidi" w:cstheme="majorBidi"/>
          <w:sz w:val="28"/>
          <w:szCs w:val="28"/>
          <w:rtl/>
        </w:rPr>
      </w:pPr>
      <w:r w:rsidRPr="003F3DFE">
        <w:rPr>
          <w:rFonts w:asciiTheme="majorBidi" w:hAnsiTheme="majorBidi" w:cstheme="majorBidi"/>
          <w:sz w:val="28"/>
          <w:szCs w:val="28"/>
          <w:rtl/>
        </w:rPr>
        <w:t xml:space="preserve">         كل مخطط ؛تبعا للمادة المقررة، ينطلق من الكفاءة الختامية التي توضع موضع التنفيذ من خلال وضعية مشكلة شاملة بسياقها العام الذي </w:t>
      </w:r>
      <w:r w:rsidRPr="003F3DFE">
        <w:rPr>
          <w:rFonts w:asciiTheme="majorBidi" w:eastAsia="Times New Roman" w:hAnsiTheme="majorBidi" w:cstheme="majorBidi"/>
          <w:sz w:val="28"/>
          <w:szCs w:val="28"/>
          <w:rtl/>
        </w:rPr>
        <w:t>قد يصادفه التلميذ في حياته المدرسية أو الاجتماعية</w:t>
      </w:r>
      <w:r w:rsidRPr="003F3DFE">
        <w:rPr>
          <w:rFonts w:asciiTheme="majorBidi" w:hAnsiTheme="majorBidi" w:cstheme="majorBidi"/>
          <w:sz w:val="28"/>
          <w:szCs w:val="28"/>
          <w:rtl/>
        </w:rPr>
        <w:t xml:space="preserve"> و جملة من الوضعيات الجزئية المقترحة التي تفضي إلى وضعية إدماج و معالجة محتملة. كما يحتوي المخطط على توجيهات من الوثيقة المرافقة و دليل الكتاب المدرسي من أجل التكفل الأمثل بسيرورة المقطع </w:t>
      </w:r>
      <w:proofErr w:type="spellStart"/>
      <w:r w:rsidRPr="003F3DFE">
        <w:rPr>
          <w:rFonts w:asciiTheme="majorBidi" w:hAnsiTheme="majorBidi" w:cstheme="majorBidi"/>
          <w:sz w:val="28"/>
          <w:szCs w:val="28"/>
          <w:rtl/>
        </w:rPr>
        <w:t>التعلمي</w:t>
      </w:r>
      <w:proofErr w:type="spellEnd"/>
      <w:r w:rsidRPr="003F3DFE">
        <w:rPr>
          <w:rFonts w:asciiTheme="majorBidi" w:hAnsiTheme="majorBidi" w:cstheme="majorBidi"/>
          <w:sz w:val="28"/>
          <w:szCs w:val="28"/>
          <w:rtl/>
        </w:rPr>
        <w:t xml:space="preserve"> الذي منح له حجم ساعي تقديري يوافق المدة اللازمة لتنصيب الكفاءة</w:t>
      </w:r>
      <w:r w:rsidRPr="003F3DFE">
        <w:rPr>
          <w:rFonts w:asciiTheme="majorBidi" w:eastAsia="Times New Roman" w:hAnsiTheme="majorBidi" w:cstheme="majorBidi"/>
          <w:sz w:val="28"/>
          <w:szCs w:val="28"/>
          <w:rtl/>
        </w:rPr>
        <w:t>.</w:t>
      </w:r>
    </w:p>
    <w:p w:rsidR="00414D9C" w:rsidRPr="003F3DFE" w:rsidRDefault="00414D9C" w:rsidP="00414D9C">
      <w:pPr>
        <w:bidi/>
        <w:spacing w:after="0"/>
        <w:jc w:val="both"/>
        <w:rPr>
          <w:rFonts w:asciiTheme="majorBidi" w:eastAsia="Times New Roman" w:hAnsiTheme="majorBidi" w:cstheme="majorBidi"/>
          <w:sz w:val="28"/>
          <w:szCs w:val="28"/>
          <w:rtl/>
        </w:rPr>
      </w:pPr>
      <w:r w:rsidRPr="003F3DFE">
        <w:rPr>
          <w:rFonts w:asciiTheme="majorBidi" w:eastAsia="Times New Roman" w:hAnsiTheme="majorBidi" w:cstheme="majorBidi"/>
          <w:sz w:val="28"/>
          <w:szCs w:val="28"/>
          <w:rtl/>
        </w:rPr>
        <w:t xml:space="preserve">مثال مخطط التعلمات لمادة التربية العلمية و التكنولوجية </w:t>
      </w:r>
      <w:r w:rsidRPr="003F3DFE">
        <w:rPr>
          <w:rFonts w:asciiTheme="majorBidi" w:eastAsia="Times New Roman" w:hAnsiTheme="majorBidi" w:cstheme="majorBidi"/>
          <w:b/>
          <w:bCs/>
          <w:sz w:val="28"/>
          <w:szCs w:val="28"/>
          <w:rtl/>
        </w:rPr>
        <w:t>لمستوى السنة الأولى متوسط</w:t>
      </w:r>
      <w:r w:rsidRPr="003F3DFE">
        <w:rPr>
          <w:rFonts w:asciiTheme="majorBidi" w:eastAsia="Times New Roman" w:hAnsiTheme="majorBidi" w:cstheme="majorBidi"/>
          <w:sz w:val="28"/>
          <w:szCs w:val="28"/>
          <w:rtl/>
        </w:rPr>
        <w:t xml:space="preserve">:  </w:t>
      </w:r>
    </w:p>
    <w:p w:rsidR="00414D9C" w:rsidRPr="003F3DFE" w:rsidRDefault="00414D9C" w:rsidP="00414D9C">
      <w:pPr>
        <w:bidi/>
        <w:spacing w:after="0"/>
        <w:jc w:val="both"/>
        <w:rPr>
          <w:rFonts w:asciiTheme="majorBidi" w:eastAsia="Times New Roman" w:hAnsiTheme="majorBidi" w:cstheme="majorBidi"/>
          <w:sz w:val="28"/>
          <w:szCs w:val="28"/>
        </w:rPr>
      </w:pPr>
      <w:r w:rsidRPr="003F3DFE">
        <w:rPr>
          <w:rFonts w:asciiTheme="majorBidi" w:eastAsia="Times New Roman" w:hAnsiTheme="majorBidi" w:cstheme="majorBidi"/>
          <w:sz w:val="28"/>
          <w:szCs w:val="28"/>
          <w:rtl/>
        </w:rPr>
        <w:t xml:space="preserve">   </w:t>
      </w:r>
      <w:proofErr w:type="gramStart"/>
      <w:r w:rsidRPr="003F3DFE">
        <w:rPr>
          <w:rFonts w:asciiTheme="majorBidi" w:eastAsia="Times New Roman" w:hAnsiTheme="majorBidi" w:cstheme="majorBidi"/>
          <w:sz w:val="28"/>
          <w:szCs w:val="28"/>
          <w:rtl/>
        </w:rPr>
        <w:t>الكفاءة</w:t>
      </w:r>
      <w:proofErr w:type="gramEnd"/>
      <w:r w:rsidRPr="003F3DFE">
        <w:rPr>
          <w:rFonts w:asciiTheme="majorBidi" w:eastAsia="Times New Roman" w:hAnsiTheme="majorBidi" w:cstheme="majorBidi"/>
          <w:sz w:val="28"/>
          <w:szCs w:val="28"/>
          <w:rtl/>
        </w:rPr>
        <w:t xml:space="preserve"> الختامية:  </w:t>
      </w:r>
    </w:p>
    <w:p w:rsidR="00414D9C" w:rsidRPr="003F3DFE" w:rsidRDefault="00414D9C" w:rsidP="00414D9C">
      <w:pPr>
        <w:bidi/>
        <w:spacing w:after="0" w:line="240" w:lineRule="auto"/>
        <w:rPr>
          <w:rFonts w:asciiTheme="majorBidi" w:eastAsia="Times New Roman" w:hAnsiTheme="majorBidi" w:cstheme="majorBidi"/>
          <w:b/>
          <w:bCs/>
          <w:color w:val="000000"/>
          <w:sz w:val="28"/>
          <w:szCs w:val="28"/>
        </w:rPr>
      </w:pPr>
      <w:r w:rsidRPr="003F3DFE">
        <w:rPr>
          <w:rFonts w:asciiTheme="majorBidi" w:eastAsia="Calibri" w:hAnsiTheme="majorBidi" w:cstheme="majorBidi"/>
          <w:b/>
          <w:bCs/>
          <w:sz w:val="28"/>
          <w:szCs w:val="28"/>
          <w:rtl/>
        </w:rPr>
        <w:t>أمام اختلالات وظيفية عند الإنسان، يقدم إرشادات وجيهة بتجنيد موارده المتعلقة  بالمقاربة الأولية  للتنسيق الوظيفي</w:t>
      </w:r>
      <w:r w:rsidRPr="003F3DFE">
        <w:rPr>
          <w:rFonts w:asciiTheme="majorBidi" w:eastAsia="Calibri" w:hAnsiTheme="majorBidi" w:cstheme="majorBidi"/>
          <w:b/>
          <w:bCs/>
          <w:sz w:val="28"/>
          <w:szCs w:val="28"/>
        </w:rPr>
        <w:t xml:space="preserve"> </w:t>
      </w:r>
      <w:r w:rsidRPr="003F3DFE">
        <w:rPr>
          <w:rFonts w:asciiTheme="majorBidi" w:eastAsia="Calibri" w:hAnsiTheme="majorBidi" w:cstheme="majorBidi"/>
          <w:b/>
          <w:bCs/>
          <w:sz w:val="28"/>
          <w:szCs w:val="28"/>
          <w:rtl/>
        </w:rPr>
        <w:t>للعضوية</w:t>
      </w:r>
    </w:p>
    <w:p w:rsidR="00414D9C" w:rsidRPr="003F3DFE" w:rsidRDefault="00414D9C" w:rsidP="00414D9C">
      <w:pPr>
        <w:bidi/>
        <w:spacing w:after="0" w:line="240" w:lineRule="auto"/>
        <w:rPr>
          <w:rFonts w:asciiTheme="majorBidi" w:eastAsia="Calibri" w:hAnsiTheme="majorBidi" w:cstheme="majorBidi"/>
          <w:b/>
          <w:bCs/>
          <w:sz w:val="28"/>
          <w:szCs w:val="28"/>
          <w:rtl/>
          <w:lang w:bidi="ar-DZ"/>
        </w:rPr>
      </w:pPr>
      <w:r w:rsidRPr="003F3DFE">
        <w:rPr>
          <w:rFonts w:asciiTheme="majorBidi" w:eastAsia="Times New Roman" w:hAnsiTheme="majorBidi" w:cstheme="majorBidi"/>
          <w:sz w:val="28"/>
          <w:szCs w:val="28"/>
          <w:rtl/>
        </w:rPr>
        <w:t xml:space="preserve"> هذه الكفاءة تتطلب إدراجها في وضعية شاملة  ت</w:t>
      </w:r>
      <w:r w:rsidRPr="003F3DFE">
        <w:rPr>
          <w:rFonts w:asciiTheme="majorBidi" w:eastAsia="Times New Roman" w:hAnsiTheme="majorBidi" w:cstheme="majorBidi"/>
          <w:sz w:val="28"/>
          <w:szCs w:val="28"/>
          <w:rtl/>
          <w:lang w:bidi="ar-DZ"/>
        </w:rPr>
        <w:t>ت</w:t>
      </w:r>
      <w:r w:rsidRPr="003F3DFE">
        <w:rPr>
          <w:rFonts w:asciiTheme="majorBidi" w:eastAsia="Times New Roman" w:hAnsiTheme="majorBidi" w:cstheme="majorBidi"/>
          <w:sz w:val="28"/>
          <w:szCs w:val="28"/>
          <w:rtl/>
        </w:rPr>
        <w:t>علق</w:t>
      </w:r>
      <w:r w:rsidRPr="003F3DFE">
        <w:rPr>
          <w:rFonts w:asciiTheme="majorBidi" w:eastAsia="Calibri" w:hAnsiTheme="majorBidi" w:cstheme="majorBidi"/>
          <w:b/>
          <w:bCs/>
          <w:sz w:val="28"/>
          <w:szCs w:val="28"/>
          <w:rtl/>
          <w:lang w:bidi="ar-DZ"/>
        </w:rPr>
        <w:t xml:space="preserve">بهشاشة العضوية  والعواقب الظاهرية لسوء التغذية إفراطا وتفريطا  </w:t>
      </w:r>
      <w:r w:rsidRPr="003F3DFE">
        <w:rPr>
          <w:rFonts w:asciiTheme="majorBidi" w:eastAsia="Times New Roman" w:hAnsiTheme="majorBidi" w:cstheme="majorBidi"/>
          <w:sz w:val="28"/>
          <w:szCs w:val="28"/>
          <w:rtl/>
        </w:rPr>
        <w:t>و</w:t>
      </w:r>
      <w:r w:rsidRPr="003F3DFE">
        <w:rPr>
          <w:rFonts w:asciiTheme="majorBidi" w:eastAsia="Calibri" w:hAnsiTheme="majorBidi" w:cstheme="majorBidi"/>
          <w:b/>
          <w:bCs/>
          <w:sz w:val="28"/>
          <w:szCs w:val="28"/>
          <w:rtl/>
          <w:lang w:bidi="ar-DZ"/>
        </w:rPr>
        <w:t>وضعيات تعلمية جزئية تتعلق بالموارد الآتية :</w:t>
      </w:r>
    </w:p>
    <w:p w:rsidR="00414D9C" w:rsidRPr="003F3DFE" w:rsidRDefault="00414D9C" w:rsidP="00414D9C">
      <w:pPr>
        <w:tabs>
          <w:tab w:val="right" w:pos="-2988"/>
          <w:tab w:val="right" w:pos="209"/>
          <w:tab w:val="right" w:pos="776"/>
        </w:tabs>
        <w:bidi/>
        <w:spacing w:after="0" w:line="240" w:lineRule="auto"/>
        <w:ind w:left="362"/>
        <w:rPr>
          <w:rFonts w:asciiTheme="majorBidi" w:eastAsia="Calibri" w:hAnsiTheme="majorBidi" w:cstheme="majorBidi"/>
          <w:b/>
          <w:bCs/>
          <w:sz w:val="24"/>
          <w:szCs w:val="24"/>
        </w:rPr>
      </w:pPr>
      <w:r w:rsidRPr="003F3DFE">
        <w:rPr>
          <w:rFonts w:asciiTheme="majorBidi" w:eastAsia="Calibri" w:hAnsiTheme="majorBidi" w:cstheme="majorBidi"/>
          <w:b/>
          <w:bCs/>
          <w:sz w:val="28"/>
          <w:szCs w:val="28"/>
          <w:rtl/>
          <w:lang w:bidi="ar-DZ"/>
        </w:rPr>
        <w:t xml:space="preserve"> </w:t>
      </w:r>
      <w:r w:rsidRPr="003F3DFE">
        <w:rPr>
          <w:rFonts w:asciiTheme="majorBidi" w:eastAsia="Calibri" w:hAnsiTheme="majorBidi" w:cstheme="majorBidi"/>
          <w:b/>
          <w:bCs/>
          <w:sz w:val="28"/>
          <w:szCs w:val="28"/>
          <w:lang w:bidi="ar-DZ"/>
        </w:rPr>
        <w:t xml:space="preserve">       </w:t>
      </w:r>
      <w:r w:rsidRPr="003F3DFE">
        <w:rPr>
          <w:rFonts w:asciiTheme="majorBidi" w:eastAsia="Calibri" w:hAnsiTheme="majorBidi" w:cstheme="majorBidi"/>
          <w:b/>
          <w:bCs/>
          <w:sz w:val="24"/>
          <w:szCs w:val="24"/>
          <w:rtl/>
        </w:rPr>
        <w:t xml:space="preserve">مصدر وتركيب الأغذية </w:t>
      </w:r>
    </w:p>
    <w:p w:rsidR="00414D9C" w:rsidRPr="003F3DFE" w:rsidRDefault="00414D9C" w:rsidP="00414D9C">
      <w:pPr>
        <w:tabs>
          <w:tab w:val="right" w:pos="-2988"/>
          <w:tab w:val="right" w:pos="209"/>
          <w:tab w:val="right" w:pos="776"/>
        </w:tabs>
        <w:bidi/>
        <w:spacing w:after="0" w:line="240" w:lineRule="auto"/>
        <w:ind w:left="362"/>
        <w:rPr>
          <w:rFonts w:asciiTheme="majorBidi" w:eastAsia="Calibri" w:hAnsiTheme="majorBidi" w:cstheme="majorBidi"/>
          <w:b/>
          <w:bCs/>
          <w:sz w:val="24"/>
          <w:szCs w:val="24"/>
        </w:rPr>
      </w:pPr>
      <w:r w:rsidRPr="003F3DFE">
        <w:rPr>
          <w:rFonts w:asciiTheme="majorBidi" w:eastAsia="Calibri" w:hAnsiTheme="majorBidi" w:cstheme="majorBidi"/>
          <w:b/>
          <w:bCs/>
          <w:sz w:val="24"/>
          <w:szCs w:val="24"/>
        </w:rPr>
        <w:t xml:space="preserve">         </w:t>
      </w:r>
      <w:r w:rsidRPr="003F3DFE">
        <w:rPr>
          <w:rFonts w:asciiTheme="majorBidi" w:eastAsia="Calibri" w:hAnsiTheme="majorBidi" w:cstheme="majorBidi"/>
          <w:b/>
          <w:bCs/>
          <w:sz w:val="24"/>
          <w:szCs w:val="24"/>
          <w:rtl/>
        </w:rPr>
        <w:t>عواقب سوء التغذية عند الإنسان</w:t>
      </w:r>
    </w:p>
    <w:p w:rsidR="00414D9C" w:rsidRPr="003F3DFE" w:rsidRDefault="00414D9C" w:rsidP="00414D9C">
      <w:pPr>
        <w:tabs>
          <w:tab w:val="right" w:pos="-2988"/>
          <w:tab w:val="right" w:pos="209"/>
          <w:tab w:val="right" w:pos="776"/>
        </w:tabs>
        <w:bidi/>
        <w:spacing w:after="0" w:line="240" w:lineRule="auto"/>
        <w:ind w:left="362"/>
        <w:rPr>
          <w:rFonts w:asciiTheme="majorBidi" w:eastAsia="Calibri" w:hAnsiTheme="majorBidi" w:cstheme="majorBidi"/>
          <w:b/>
          <w:bCs/>
          <w:sz w:val="24"/>
          <w:szCs w:val="24"/>
        </w:rPr>
      </w:pPr>
      <w:r w:rsidRPr="003F3DFE">
        <w:rPr>
          <w:rFonts w:asciiTheme="majorBidi" w:eastAsia="Calibri" w:hAnsiTheme="majorBidi" w:cstheme="majorBidi"/>
          <w:b/>
          <w:bCs/>
          <w:sz w:val="24"/>
          <w:szCs w:val="24"/>
        </w:rPr>
        <w:t xml:space="preserve">         </w:t>
      </w:r>
      <w:r w:rsidRPr="003F3DFE">
        <w:rPr>
          <w:rFonts w:asciiTheme="majorBidi" w:eastAsia="Calibri" w:hAnsiTheme="majorBidi" w:cstheme="majorBidi"/>
          <w:b/>
          <w:bCs/>
          <w:sz w:val="24"/>
          <w:szCs w:val="24"/>
          <w:rtl/>
        </w:rPr>
        <w:t>دور الأغذية عند الإنسان</w:t>
      </w:r>
    </w:p>
    <w:p w:rsidR="00414D9C" w:rsidRPr="00045ABE" w:rsidRDefault="00414D9C" w:rsidP="00414D9C">
      <w:pPr>
        <w:tabs>
          <w:tab w:val="right" w:pos="-2988"/>
          <w:tab w:val="right" w:pos="209"/>
          <w:tab w:val="right" w:pos="776"/>
        </w:tabs>
        <w:bidi/>
        <w:spacing w:after="0" w:line="240" w:lineRule="auto"/>
        <w:ind w:left="362"/>
        <w:rPr>
          <w:rFonts w:asciiTheme="majorBidi" w:eastAsia="Calibri" w:hAnsiTheme="majorBidi" w:cstheme="majorBidi"/>
          <w:b/>
          <w:bCs/>
          <w:sz w:val="24"/>
          <w:szCs w:val="24"/>
        </w:rPr>
      </w:pPr>
      <w:r w:rsidRPr="003F3DFE">
        <w:rPr>
          <w:rFonts w:asciiTheme="majorBidi" w:eastAsia="Calibri" w:hAnsiTheme="majorBidi" w:cstheme="majorBidi"/>
          <w:b/>
          <w:bCs/>
          <w:sz w:val="24"/>
          <w:szCs w:val="24"/>
        </w:rPr>
        <w:t xml:space="preserve">         </w:t>
      </w:r>
      <w:proofErr w:type="gramStart"/>
      <w:r w:rsidRPr="003F3DFE">
        <w:rPr>
          <w:rFonts w:asciiTheme="majorBidi" w:eastAsia="Calibri" w:hAnsiTheme="majorBidi" w:cstheme="majorBidi"/>
          <w:b/>
          <w:bCs/>
          <w:sz w:val="24"/>
          <w:szCs w:val="24"/>
          <w:rtl/>
        </w:rPr>
        <w:t>التوازن</w:t>
      </w:r>
      <w:proofErr w:type="gramEnd"/>
      <w:r w:rsidRPr="003F3DFE">
        <w:rPr>
          <w:rFonts w:asciiTheme="majorBidi" w:eastAsia="Calibri" w:hAnsiTheme="majorBidi" w:cstheme="majorBidi"/>
          <w:b/>
          <w:bCs/>
          <w:sz w:val="24"/>
          <w:szCs w:val="24"/>
          <w:rtl/>
        </w:rPr>
        <w:t xml:space="preserve"> الغذائي</w:t>
      </w:r>
      <w:r w:rsidRPr="003F3DFE">
        <w:rPr>
          <w:rFonts w:asciiTheme="majorBidi" w:eastAsia="Calibri" w:hAnsiTheme="majorBidi" w:cstheme="majorBidi"/>
          <w:b/>
          <w:bCs/>
          <w:sz w:val="28"/>
          <w:szCs w:val="28"/>
          <w:rtl/>
          <w:lang w:bidi="ar-DZ"/>
        </w:rPr>
        <w:t xml:space="preserve">                  </w:t>
      </w:r>
    </w:p>
    <w:p w:rsidR="00414D9C" w:rsidRPr="003F3DFE" w:rsidRDefault="00414D9C" w:rsidP="00414D9C">
      <w:pPr>
        <w:bidi/>
        <w:spacing w:after="0" w:line="240" w:lineRule="auto"/>
        <w:rPr>
          <w:rFonts w:asciiTheme="majorBidi" w:eastAsia="Calibri" w:hAnsiTheme="majorBidi" w:cstheme="majorBidi"/>
          <w:b/>
          <w:bCs/>
          <w:sz w:val="28"/>
          <w:szCs w:val="28"/>
          <w:rtl/>
          <w:lang w:bidi="ar-DZ"/>
        </w:rPr>
      </w:pPr>
      <w:r w:rsidRPr="003F3DFE">
        <w:rPr>
          <w:rFonts w:asciiTheme="majorBidi" w:eastAsia="Calibri" w:hAnsiTheme="majorBidi" w:cstheme="majorBidi"/>
          <w:b/>
          <w:bCs/>
          <w:sz w:val="28"/>
          <w:szCs w:val="28"/>
          <w:rtl/>
          <w:lang w:bidi="ar-DZ"/>
        </w:rPr>
        <w:t xml:space="preserve"> </w:t>
      </w:r>
      <w:proofErr w:type="gramStart"/>
      <w:r w:rsidRPr="003F3DFE">
        <w:rPr>
          <w:rFonts w:asciiTheme="majorBidi" w:eastAsia="Calibri" w:hAnsiTheme="majorBidi" w:cstheme="majorBidi"/>
          <w:b/>
          <w:bCs/>
          <w:sz w:val="28"/>
          <w:szCs w:val="28"/>
          <w:rtl/>
          <w:lang w:bidi="ar-DZ"/>
        </w:rPr>
        <w:t>ثم  وضعية</w:t>
      </w:r>
      <w:proofErr w:type="gramEnd"/>
      <w:r w:rsidRPr="003F3DFE">
        <w:rPr>
          <w:rFonts w:asciiTheme="majorBidi" w:eastAsia="Calibri" w:hAnsiTheme="majorBidi" w:cstheme="majorBidi"/>
          <w:b/>
          <w:bCs/>
          <w:sz w:val="28"/>
          <w:szCs w:val="28"/>
          <w:rtl/>
          <w:lang w:bidi="ar-DZ"/>
        </w:rPr>
        <w:t xml:space="preserve"> لتعلم إدماج موارد الكفاءة تندرج ضمن الأعراض الصحية المرتبطة بسوء التغذية.</w:t>
      </w:r>
    </w:p>
    <w:p w:rsidR="00414D9C" w:rsidRPr="003F3DFE" w:rsidRDefault="00414D9C" w:rsidP="00414D9C">
      <w:pPr>
        <w:bidi/>
        <w:spacing w:after="0" w:line="240" w:lineRule="auto"/>
        <w:rPr>
          <w:rFonts w:asciiTheme="majorBidi" w:eastAsia="Calibri" w:hAnsiTheme="majorBidi" w:cstheme="majorBidi"/>
          <w:b/>
          <w:bCs/>
          <w:sz w:val="28"/>
          <w:szCs w:val="28"/>
          <w:rtl/>
          <w:lang w:bidi="ar-DZ"/>
        </w:rPr>
      </w:pPr>
      <w:proofErr w:type="gramStart"/>
      <w:r w:rsidRPr="003F3DFE">
        <w:rPr>
          <w:rFonts w:asciiTheme="majorBidi" w:eastAsia="Calibri" w:hAnsiTheme="majorBidi" w:cstheme="majorBidi"/>
          <w:b/>
          <w:bCs/>
          <w:sz w:val="28"/>
          <w:szCs w:val="28"/>
          <w:rtl/>
          <w:lang w:bidi="ar-DZ"/>
        </w:rPr>
        <w:t>أما</w:t>
      </w:r>
      <w:proofErr w:type="gramEnd"/>
      <w:r w:rsidRPr="003F3DFE">
        <w:rPr>
          <w:rFonts w:asciiTheme="majorBidi" w:eastAsia="Calibri" w:hAnsiTheme="majorBidi" w:cstheme="majorBidi"/>
          <w:b/>
          <w:bCs/>
          <w:sz w:val="28"/>
          <w:szCs w:val="28"/>
          <w:rtl/>
          <w:lang w:bidi="ar-DZ"/>
        </w:rPr>
        <w:t xml:space="preserve"> التوجيهات التي وردت في كل من الوثيقة المرافقة فيما يخص في هذا المستوى هو تناول الميدانين بالتوازي </w:t>
      </w:r>
    </w:p>
    <w:p w:rsidR="00414D9C" w:rsidRPr="003F3DFE" w:rsidRDefault="00414D9C" w:rsidP="00414D9C">
      <w:pPr>
        <w:bidi/>
        <w:spacing w:after="0" w:line="240" w:lineRule="auto"/>
        <w:rPr>
          <w:rFonts w:asciiTheme="majorBidi" w:eastAsia="Calibri" w:hAnsiTheme="majorBidi" w:cstheme="majorBidi"/>
          <w:b/>
          <w:bCs/>
          <w:sz w:val="28"/>
          <w:szCs w:val="28"/>
          <w:rtl/>
          <w:lang w:bidi="ar-DZ"/>
        </w:rPr>
      </w:pPr>
      <w:r w:rsidRPr="003F3DFE">
        <w:rPr>
          <w:rFonts w:asciiTheme="majorBidi" w:eastAsia="Calibri" w:hAnsiTheme="majorBidi" w:cstheme="majorBidi"/>
          <w:b/>
          <w:bCs/>
          <w:sz w:val="28"/>
          <w:szCs w:val="28"/>
          <w:rtl/>
          <w:lang w:bidi="ar-DZ"/>
        </w:rPr>
        <w:t xml:space="preserve">  تستهدف تدريب  التلاميذ على ممارسة المنهج التجريبي والتعامل مع المواد الكيميائية والوسائل المخبرية.</w:t>
      </w:r>
    </w:p>
    <w:p w:rsidR="00414D9C" w:rsidRPr="003F3DFE" w:rsidRDefault="00414D9C" w:rsidP="00414D9C">
      <w:pPr>
        <w:bidi/>
        <w:spacing w:after="0"/>
        <w:jc w:val="both"/>
        <w:rPr>
          <w:rFonts w:asciiTheme="majorBidi" w:eastAsia="Times New Roman" w:hAnsiTheme="majorBidi" w:cstheme="majorBidi"/>
          <w:sz w:val="28"/>
          <w:szCs w:val="28"/>
          <w:rtl/>
        </w:rPr>
      </w:pPr>
      <w:r w:rsidRPr="003F3DFE">
        <w:rPr>
          <w:rFonts w:asciiTheme="majorBidi" w:eastAsia="Times New Roman" w:hAnsiTheme="majorBidi" w:cstheme="majorBidi"/>
          <w:sz w:val="28"/>
          <w:szCs w:val="28"/>
          <w:rtl/>
        </w:rPr>
        <w:t xml:space="preserve">                  </w:t>
      </w:r>
    </w:p>
    <w:p w:rsidR="00414D9C" w:rsidRPr="003F3DFE" w:rsidRDefault="00414D9C" w:rsidP="00414D9C">
      <w:pPr>
        <w:bidi/>
        <w:spacing w:after="0"/>
        <w:jc w:val="both"/>
        <w:rPr>
          <w:rFonts w:asciiTheme="majorBidi" w:eastAsia="Times New Roman" w:hAnsiTheme="majorBidi" w:cstheme="majorBidi"/>
          <w:sz w:val="28"/>
          <w:szCs w:val="28"/>
          <w:rtl/>
        </w:rPr>
      </w:pPr>
      <w:r w:rsidRPr="003F3DFE">
        <w:rPr>
          <w:rFonts w:asciiTheme="majorBidi" w:eastAsia="Arial Unicode MS" w:hAnsiTheme="majorBidi" w:cstheme="majorBidi"/>
          <w:b/>
          <w:bCs/>
          <w:sz w:val="32"/>
          <w:szCs w:val="32"/>
          <w:rtl/>
        </w:rPr>
        <w:t xml:space="preserve">          </w:t>
      </w:r>
      <w:r w:rsidRPr="003F3DFE">
        <w:rPr>
          <w:rFonts w:asciiTheme="majorBidi" w:eastAsia="Arial Unicode MS" w:hAnsiTheme="majorBidi" w:cstheme="majorBidi"/>
          <w:b/>
          <w:bCs/>
          <w:sz w:val="32"/>
          <w:szCs w:val="32"/>
          <w:u w:val="single"/>
          <w:rtl/>
        </w:rPr>
        <w:t>2- المخطط السنوي للتقويم البيداغوجي:</w:t>
      </w:r>
      <w:r w:rsidRPr="003F3DFE">
        <w:rPr>
          <w:rFonts w:asciiTheme="majorBidi" w:eastAsia="Arial Unicode MS" w:hAnsiTheme="majorBidi" w:cstheme="majorBidi"/>
          <w:b/>
          <w:bCs/>
          <w:sz w:val="32"/>
          <w:szCs w:val="32"/>
          <w:rtl/>
        </w:rPr>
        <w:t xml:space="preserve"> </w:t>
      </w:r>
      <w:r w:rsidRPr="003F3DFE">
        <w:rPr>
          <w:rFonts w:asciiTheme="majorBidi" w:eastAsia="Arial Unicode MS" w:hAnsiTheme="majorBidi" w:cstheme="majorBidi"/>
          <w:sz w:val="28"/>
          <w:szCs w:val="28"/>
          <w:rtl/>
        </w:rPr>
        <w:t>هو مخطط</w:t>
      </w:r>
      <w:r w:rsidRPr="003F3DFE">
        <w:rPr>
          <w:rFonts w:asciiTheme="majorBidi" w:eastAsia="Arial Unicode MS" w:hAnsiTheme="majorBidi" w:cstheme="majorBidi"/>
          <w:b/>
          <w:bCs/>
          <w:sz w:val="32"/>
          <w:szCs w:val="32"/>
          <w:rtl/>
        </w:rPr>
        <w:t xml:space="preserve"> </w:t>
      </w:r>
      <w:r w:rsidRPr="003F3DFE">
        <w:rPr>
          <w:rFonts w:asciiTheme="majorBidi" w:eastAsia="Times New Roman" w:hAnsiTheme="majorBidi" w:cstheme="majorBidi"/>
          <w:sz w:val="28"/>
          <w:szCs w:val="28"/>
          <w:rtl/>
        </w:rPr>
        <w:t xml:space="preserve">مواكب لسيرورة  إرساء التعلمات و التحقق من نماء الكفاءة،. ينطلق من الكفاءة الختامية التي تؤطر بمعايير تسمح بقويم التعلمات المرتبطة بمركبات الكفاءة المسطرة في المنهاج و التي تستهدف الجوانب الثلاثة: المعرفي، المنهجي و القيمي. </w:t>
      </w:r>
      <w:proofErr w:type="gramStart"/>
      <w:r w:rsidRPr="003F3DFE">
        <w:rPr>
          <w:rFonts w:asciiTheme="majorBidi" w:eastAsia="Times New Roman" w:hAnsiTheme="majorBidi" w:cstheme="majorBidi"/>
          <w:sz w:val="28"/>
          <w:szCs w:val="28"/>
          <w:rtl/>
        </w:rPr>
        <w:t>كما</w:t>
      </w:r>
      <w:proofErr w:type="gramEnd"/>
      <w:r w:rsidRPr="003F3DFE">
        <w:rPr>
          <w:rFonts w:asciiTheme="majorBidi" w:eastAsia="Times New Roman" w:hAnsiTheme="majorBidi" w:cstheme="majorBidi"/>
          <w:sz w:val="28"/>
          <w:szCs w:val="28"/>
          <w:rtl/>
        </w:rPr>
        <w:t xml:space="preserve"> يسمح هذا المخطط بتثمين مجهود المتعلم بتقديم ملاحظات و توجيهات تربوية من أجل التعديل </w:t>
      </w:r>
    </w:p>
    <w:p w:rsidR="00414D9C" w:rsidRPr="003F3DFE" w:rsidRDefault="00414D9C" w:rsidP="00414D9C">
      <w:pPr>
        <w:bidi/>
        <w:spacing w:after="0"/>
        <w:jc w:val="both"/>
        <w:rPr>
          <w:rFonts w:asciiTheme="majorBidi" w:eastAsia="Times New Roman" w:hAnsiTheme="majorBidi" w:cstheme="majorBidi"/>
          <w:sz w:val="28"/>
          <w:szCs w:val="28"/>
          <w:rtl/>
        </w:rPr>
      </w:pPr>
      <w:r w:rsidRPr="003F3DFE">
        <w:rPr>
          <w:rFonts w:asciiTheme="majorBidi" w:eastAsia="Times New Roman" w:hAnsiTheme="majorBidi" w:cstheme="majorBidi"/>
          <w:sz w:val="28"/>
          <w:szCs w:val="28"/>
          <w:rtl/>
        </w:rPr>
        <w:t>مثال :</w:t>
      </w:r>
    </w:p>
    <w:tbl>
      <w:tblPr>
        <w:tblStyle w:val="Grilledutableau"/>
        <w:tblW w:w="10774" w:type="dxa"/>
        <w:jc w:val="center"/>
        <w:tblInd w:w="-601" w:type="dxa"/>
        <w:tblLook w:val="04A0" w:firstRow="1" w:lastRow="0" w:firstColumn="1" w:lastColumn="0" w:noHBand="0" w:noVBand="1"/>
      </w:tblPr>
      <w:tblGrid>
        <w:gridCol w:w="6439"/>
        <w:gridCol w:w="3768"/>
        <w:gridCol w:w="567"/>
      </w:tblGrid>
      <w:tr w:rsidR="00414D9C" w:rsidRPr="003F3DFE" w:rsidTr="00FD6D12">
        <w:trPr>
          <w:cantSplit/>
          <w:trHeight w:val="2552"/>
          <w:jc w:val="center"/>
        </w:trPr>
        <w:tc>
          <w:tcPr>
            <w:tcW w:w="6439" w:type="dxa"/>
            <w:vAlign w:val="center"/>
          </w:tcPr>
          <w:p w:rsidR="00414D9C" w:rsidRPr="003F3DFE" w:rsidRDefault="00414D9C" w:rsidP="00FD6D12">
            <w:pPr>
              <w:tabs>
                <w:tab w:val="right" w:pos="309"/>
                <w:tab w:val="right" w:pos="338"/>
              </w:tabs>
              <w:bidi/>
              <w:ind w:right="444"/>
              <w:rPr>
                <w:rFonts w:asciiTheme="majorBidi" w:eastAsia="Calibri" w:hAnsiTheme="majorBidi" w:cstheme="majorBidi"/>
                <w:b/>
                <w:bCs/>
                <w:sz w:val="28"/>
                <w:szCs w:val="28"/>
              </w:rPr>
            </w:pPr>
            <w:r w:rsidRPr="003F3DFE">
              <w:rPr>
                <w:rFonts w:asciiTheme="majorBidi" w:eastAsia="Calibri" w:hAnsiTheme="majorBidi" w:cstheme="majorBidi"/>
                <w:b/>
                <w:bCs/>
                <w:sz w:val="28"/>
                <w:szCs w:val="28"/>
                <w:rtl/>
              </w:rPr>
              <w:lastRenderedPageBreak/>
              <w:t xml:space="preserve">الربط بين طبيعة </w:t>
            </w:r>
            <w:proofErr w:type="gramStart"/>
            <w:r w:rsidRPr="003F3DFE">
              <w:rPr>
                <w:rFonts w:asciiTheme="majorBidi" w:eastAsia="Calibri" w:hAnsiTheme="majorBidi" w:cstheme="majorBidi"/>
                <w:b/>
                <w:bCs/>
                <w:sz w:val="28"/>
                <w:szCs w:val="28"/>
                <w:rtl/>
              </w:rPr>
              <w:t>الغذاء  ودوره</w:t>
            </w:r>
            <w:proofErr w:type="gramEnd"/>
            <w:r w:rsidRPr="003F3DFE">
              <w:rPr>
                <w:rFonts w:asciiTheme="majorBidi" w:eastAsia="Calibri" w:hAnsiTheme="majorBidi" w:cstheme="majorBidi"/>
                <w:b/>
                <w:bCs/>
                <w:sz w:val="28"/>
                <w:szCs w:val="28"/>
                <w:rtl/>
              </w:rPr>
              <w:t xml:space="preserve"> في العضوية.</w:t>
            </w:r>
          </w:p>
          <w:p w:rsidR="00414D9C" w:rsidRPr="003F3DFE" w:rsidRDefault="00414D9C" w:rsidP="00FD6D12">
            <w:pPr>
              <w:tabs>
                <w:tab w:val="right" w:pos="309"/>
                <w:tab w:val="right" w:pos="338"/>
              </w:tabs>
              <w:bidi/>
              <w:ind w:right="444"/>
              <w:rPr>
                <w:rFonts w:asciiTheme="majorBidi" w:eastAsia="Calibri" w:hAnsiTheme="majorBidi" w:cstheme="majorBidi"/>
                <w:b/>
                <w:bCs/>
                <w:sz w:val="28"/>
                <w:szCs w:val="28"/>
              </w:rPr>
            </w:pPr>
            <w:proofErr w:type="gramStart"/>
            <w:r w:rsidRPr="003F3DFE">
              <w:rPr>
                <w:rFonts w:asciiTheme="majorBidi" w:eastAsia="Calibri" w:hAnsiTheme="majorBidi" w:cstheme="majorBidi"/>
                <w:b/>
                <w:bCs/>
                <w:sz w:val="28"/>
                <w:szCs w:val="28"/>
                <w:rtl/>
              </w:rPr>
              <w:t>تطبيق</w:t>
            </w:r>
            <w:proofErr w:type="gramEnd"/>
            <w:r w:rsidRPr="003F3DFE">
              <w:rPr>
                <w:rFonts w:asciiTheme="majorBidi" w:eastAsia="Calibri" w:hAnsiTheme="majorBidi" w:cstheme="majorBidi"/>
                <w:b/>
                <w:bCs/>
                <w:sz w:val="28"/>
                <w:szCs w:val="28"/>
                <w:rtl/>
              </w:rPr>
              <w:t xml:space="preserve"> أسس التغذية الصحية</w:t>
            </w:r>
          </w:p>
          <w:p w:rsidR="00414D9C" w:rsidRPr="003F3DFE" w:rsidRDefault="00414D9C" w:rsidP="00FD6D12">
            <w:pPr>
              <w:bidi/>
              <w:rPr>
                <w:rFonts w:asciiTheme="majorBidi" w:eastAsia="Calibri" w:hAnsiTheme="majorBidi" w:cstheme="majorBidi"/>
                <w:b/>
                <w:bCs/>
                <w:sz w:val="28"/>
                <w:szCs w:val="28"/>
                <w:rtl/>
              </w:rPr>
            </w:pPr>
            <w:r w:rsidRPr="003F3DFE">
              <w:rPr>
                <w:rFonts w:asciiTheme="majorBidi" w:eastAsia="Calibri" w:hAnsiTheme="majorBidi" w:cstheme="majorBidi"/>
                <w:b/>
                <w:bCs/>
                <w:sz w:val="28"/>
                <w:szCs w:val="28"/>
                <w:rtl/>
              </w:rPr>
              <w:t>تعريف النبات الأخضر كمنتج للمادة العضوية</w:t>
            </w:r>
          </w:p>
          <w:p w:rsidR="00414D9C" w:rsidRPr="003F3DFE" w:rsidRDefault="00414D9C" w:rsidP="00FD6D12">
            <w:pPr>
              <w:bidi/>
              <w:spacing w:before="60" w:after="60"/>
              <w:contextualSpacing/>
              <w:rPr>
                <w:rFonts w:asciiTheme="majorBidi" w:eastAsia="Calibri" w:hAnsiTheme="majorBidi" w:cstheme="majorBidi"/>
                <w:b/>
                <w:bCs/>
                <w:sz w:val="28"/>
                <w:szCs w:val="28"/>
              </w:rPr>
            </w:pPr>
            <w:r w:rsidRPr="003F3DFE">
              <w:rPr>
                <w:rFonts w:asciiTheme="majorBidi" w:eastAsia="Calibri" w:hAnsiTheme="majorBidi" w:cstheme="majorBidi"/>
                <w:b/>
                <w:bCs/>
                <w:sz w:val="28"/>
                <w:szCs w:val="28"/>
                <w:rtl/>
              </w:rPr>
              <w:t>وضع علاقة  بين ظاهرة النتح وتوزيع النسغ عبر أعضاء النبات الأخضر</w:t>
            </w:r>
          </w:p>
          <w:p w:rsidR="00414D9C" w:rsidRPr="003F3DFE" w:rsidRDefault="00414D9C" w:rsidP="00FD6D12">
            <w:pPr>
              <w:bidi/>
              <w:rPr>
                <w:rFonts w:asciiTheme="majorBidi" w:eastAsia="Calibri" w:hAnsiTheme="majorBidi" w:cstheme="majorBidi"/>
                <w:b/>
                <w:bCs/>
                <w:sz w:val="28"/>
                <w:szCs w:val="28"/>
                <w:rtl/>
              </w:rPr>
            </w:pPr>
            <w:r w:rsidRPr="003F3DFE">
              <w:rPr>
                <w:rFonts w:asciiTheme="majorBidi" w:eastAsia="Calibri" w:hAnsiTheme="majorBidi" w:cstheme="majorBidi"/>
                <w:b/>
                <w:bCs/>
                <w:sz w:val="28"/>
                <w:szCs w:val="28"/>
                <w:rtl/>
              </w:rPr>
              <w:t>تمييز مظاهر النمو عند النبات</w:t>
            </w:r>
          </w:p>
          <w:p w:rsidR="00414D9C" w:rsidRPr="003F3DFE" w:rsidRDefault="00414D9C" w:rsidP="00FD6D12">
            <w:pPr>
              <w:bidi/>
              <w:rPr>
                <w:rFonts w:asciiTheme="majorBidi" w:eastAsia="Times New Roman" w:hAnsiTheme="majorBidi" w:cstheme="majorBidi"/>
                <w:b/>
                <w:bCs/>
                <w:sz w:val="26"/>
                <w:szCs w:val="26"/>
              </w:rPr>
            </w:pPr>
          </w:p>
        </w:tc>
        <w:tc>
          <w:tcPr>
            <w:tcW w:w="3768" w:type="dxa"/>
          </w:tcPr>
          <w:p w:rsidR="00414D9C" w:rsidRPr="003F3DFE" w:rsidRDefault="00414D9C" w:rsidP="00FD6D12">
            <w:pPr>
              <w:pStyle w:val="Paragraphedeliste"/>
              <w:numPr>
                <w:ilvl w:val="0"/>
                <w:numId w:val="24"/>
              </w:numPr>
              <w:bidi/>
              <w:ind w:left="360"/>
              <w:rPr>
                <w:rFonts w:asciiTheme="majorBidi" w:eastAsia="Calibri" w:hAnsiTheme="majorBidi" w:cstheme="majorBidi"/>
                <w:b/>
                <w:bCs/>
                <w:sz w:val="28"/>
                <w:szCs w:val="28"/>
              </w:rPr>
            </w:pPr>
            <w:r w:rsidRPr="003F3DFE">
              <w:rPr>
                <w:rFonts w:asciiTheme="majorBidi" w:eastAsia="Calibri" w:hAnsiTheme="majorBidi" w:cstheme="majorBidi"/>
                <w:b/>
                <w:bCs/>
                <w:sz w:val="28"/>
                <w:szCs w:val="28"/>
                <w:rtl/>
              </w:rPr>
              <w:t>أمام اختلالات وظيفية عند الإنسان، يقدم إرشادات وجيهة بتجنيد موارده المتعلقة  بالمقاربة الأولية  للتنسيق الوظيفي</w:t>
            </w:r>
            <w:r w:rsidRPr="003F3DFE">
              <w:rPr>
                <w:rFonts w:asciiTheme="majorBidi" w:eastAsia="Calibri" w:hAnsiTheme="majorBidi" w:cstheme="majorBidi"/>
                <w:b/>
                <w:bCs/>
                <w:sz w:val="28"/>
                <w:szCs w:val="28"/>
              </w:rPr>
              <w:t xml:space="preserve"> </w:t>
            </w:r>
            <w:r w:rsidRPr="003F3DFE">
              <w:rPr>
                <w:rFonts w:asciiTheme="majorBidi" w:eastAsia="Calibri" w:hAnsiTheme="majorBidi" w:cstheme="majorBidi"/>
                <w:b/>
                <w:bCs/>
                <w:sz w:val="28"/>
                <w:szCs w:val="28"/>
                <w:rtl/>
              </w:rPr>
              <w:t>للعضوية</w:t>
            </w:r>
          </w:p>
          <w:p w:rsidR="00414D9C" w:rsidRPr="003F3DFE" w:rsidRDefault="00414D9C" w:rsidP="00FD6D12">
            <w:pPr>
              <w:bidi/>
              <w:rPr>
                <w:rFonts w:asciiTheme="majorBidi" w:eastAsia="Calibri" w:hAnsiTheme="majorBidi" w:cstheme="majorBidi"/>
                <w:b/>
                <w:bCs/>
                <w:sz w:val="28"/>
                <w:szCs w:val="28"/>
                <w:rtl/>
              </w:rPr>
            </w:pPr>
          </w:p>
          <w:p w:rsidR="00414D9C" w:rsidRPr="003F3DFE" w:rsidRDefault="00414D9C" w:rsidP="00FD6D12">
            <w:pPr>
              <w:pStyle w:val="Paragraphedeliste"/>
              <w:numPr>
                <w:ilvl w:val="0"/>
                <w:numId w:val="24"/>
              </w:numPr>
              <w:bidi/>
              <w:ind w:left="360"/>
              <w:rPr>
                <w:rFonts w:asciiTheme="majorBidi" w:eastAsia="Calibri" w:hAnsiTheme="majorBidi" w:cstheme="majorBidi"/>
                <w:b/>
                <w:bCs/>
                <w:sz w:val="28"/>
                <w:szCs w:val="28"/>
              </w:rPr>
            </w:pPr>
            <w:proofErr w:type="gramStart"/>
            <w:r w:rsidRPr="003F3DFE">
              <w:rPr>
                <w:rFonts w:asciiTheme="majorBidi" w:eastAsia="Calibri" w:hAnsiTheme="majorBidi" w:cstheme="majorBidi"/>
                <w:b/>
                <w:bCs/>
                <w:sz w:val="28"/>
                <w:szCs w:val="28"/>
                <w:rtl/>
              </w:rPr>
              <w:t>يتدخل</w:t>
            </w:r>
            <w:proofErr w:type="gramEnd"/>
            <w:r w:rsidRPr="003F3DFE">
              <w:rPr>
                <w:rFonts w:asciiTheme="majorBidi" w:eastAsia="Calibri" w:hAnsiTheme="majorBidi" w:cstheme="majorBidi"/>
                <w:b/>
                <w:bCs/>
                <w:sz w:val="28"/>
                <w:szCs w:val="28"/>
                <w:rtl/>
              </w:rPr>
              <w:t xml:space="preserve"> بوعي للحفاظ على المحيط</w:t>
            </w:r>
            <w:r w:rsidRPr="003F3DFE">
              <w:rPr>
                <w:rFonts w:asciiTheme="majorBidi" w:eastAsia="Calibri" w:hAnsiTheme="majorBidi" w:cstheme="majorBidi"/>
                <w:b/>
                <w:bCs/>
                <w:sz w:val="28"/>
                <w:szCs w:val="28"/>
              </w:rPr>
              <w:t xml:space="preserve"> </w:t>
            </w:r>
            <w:r w:rsidRPr="003F3DFE">
              <w:rPr>
                <w:rFonts w:asciiTheme="majorBidi" w:eastAsia="Calibri" w:hAnsiTheme="majorBidi" w:cstheme="majorBidi"/>
                <w:b/>
                <w:bCs/>
                <w:sz w:val="28"/>
                <w:szCs w:val="28"/>
                <w:rtl/>
              </w:rPr>
              <w:t>بتجنيد موارده حول مميزات النبات الأخضر</w:t>
            </w:r>
          </w:p>
        </w:tc>
        <w:tc>
          <w:tcPr>
            <w:tcW w:w="567" w:type="dxa"/>
            <w:tcBorders>
              <w:top w:val="single" w:sz="4" w:space="0" w:color="auto"/>
            </w:tcBorders>
            <w:textDirection w:val="btLr"/>
          </w:tcPr>
          <w:p w:rsidR="00414D9C" w:rsidRPr="003F3DFE" w:rsidRDefault="00414D9C" w:rsidP="00FD6D12">
            <w:pPr>
              <w:ind w:left="113" w:right="113"/>
              <w:rPr>
                <w:rFonts w:asciiTheme="majorBidi" w:eastAsia="Calibri" w:hAnsiTheme="majorBidi" w:cstheme="majorBidi"/>
                <w:sz w:val="52"/>
                <w:szCs w:val="52"/>
              </w:rPr>
            </w:pPr>
            <w:proofErr w:type="gramStart"/>
            <w:r w:rsidRPr="003F3DFE">
              <w:rPr>
                <w:rFonts w:asciiTheme="majorBidi" w:eastAsia="Calibri" w:hAnsiTheme="majorBidi" w:cstheme="majorBidi"/>
                <w:b/>
                <w:bCs/>
                <w:sz w:val="28"/>
                <w:szCs w:val="28"/>
                <w:rtl/>
                <w:lang w:bidi="ar-DZ"/>
              </w:rPr>
              <w:t>الفصل</w:t>
            </w:r>
            <w:proofErr w:type="gramEnd"/>
            <w:r w:rsidRPr="003F3DFE">
              <w:rPr>
                <w:rFonts w:asciiTheme="majorBidi" w:eastAsia="Calibri" w:hAnsiTheme="majorBidi" w:cstheme="majorBidi"/>
                <w:b/>
                <w:bCs/>
                <w:sz w:val="28"/>
                <w:szCs w:val="28"/>
                <w:rtl/>
                <w:lang w:bidi="ar-DZ"/>
              </w:rPr>
              <w:t xml:space="preserve"> الأول</w:t>
            </w:r>
          </w:p>
        </w:tc>
      </w:tr>
    </w:tbl>
    <w:p w:rsidR="00414D9C" w:rsidRPr="003F3DFE" w:rsidRDefault="00414D9C" w:rsidP="00414D9C">
      <w:pPr>
        <w:bidi/>
        <w:spacing w:after="0"/>
        <w:jc w:val="both"/>
        <w:rPr>
          <w:rFonts w:asciiTheme="majorBidi" w:eastAsia="Times New Roman" w:hAnsiTheme="majorBidi" w:cstheme="majorBidi"/>
          <w:sz w:val="28"/>
          <w:szCs w:val="28"/>
          <w:rtl/>
        </w:rPr>
      </w:pPr>
    </w:p>
    <w:p w:rsidR="00414D9C" w:rsidRPr="003F3DFE" w:rsidRDefault="00414D9C" w:rsidP="00414D9C">
      <w:pPr>
        <w:pStyle w:val="Paragraphedeliste"/>
        <w:tabs>
          <w:tab w:val="left" w:pos="7563"/>
        </w:tabs>
        <w:rPr>
          <w:rFonts w:asciiTheme="majorBidi" w:eastAsia="Arial Unicode MS" w:hAnsiTheme="majorBidi" w:cstheme="majorBidi"/>
          <w:sz w:val="32"/>
          <w:szCs w:val="32"/>
          <w:rtl/>
        </w:rPr>
      </w:pPr>
      <w:r w:rsidRPr="003F3DFE">
        <w:rPr>
          <w:rFonts w:asciiTheme="majorBidi" w:eastAsia="Times New Roman" w:hAnsiTheme="majorBidi" w:cstheme="majorBidi"/>
          <w:sz w:val="28"/>
          <w:szCs w:val="28"/>
          <w:rtl/>
        </w:rPr>
        <w:t>.</w:t>
      </w:r>
      <w:r w:rsidRPr="003F3DFE">
        <w:rPr>
          <w:rFonts w:asciiTheme="majorBidi" w:eastAsia="Times New Roman" w:hAnsiTheme="majorBidi" w:cstheme="majorBidi"/>
          <w:sz w:val="28"/>
          <w:szCs w:val="28"/>
          <w:rtl/>
        </w:rPr>
        <w:tab/>
      </w:r>
    </w:p>
    <w:p w:rsidR="00414D9C" w:rsidRPr="003F3DFE" w:rsidRDefault="00414D9C" w:rsidP="00414D9C">
      <w:pPr>
        <w:pStyle w:val="Paragraphedeliste"/>
        <w:bidi/>
        <w:rPr>
          <w:rFonts w:asciiTheme="majorBidi" w:eastAsia="Times New Roman" w:hAnsiTheme="majorBidi" w:cstheme="majorBidi"/>
          <w:sz w:val="28"/>
          <w:szCs w:val="28"/>
          <w:rtl/>
        </w:rPr>
      </w:pPr>
      <w:r w:rsidRPr="003F3DFE">
        <w:rPr>
          <w:rFonts w:asciiTheme="majorBidi" w:eastAsia="Arial Unicode MS" w:hAnsiTheme="majorBidi" w:cstheme="majorBidi"/>
          <w:b/>
          <w:bCs/>
          <w:sz w:val="32"/>
          <w:szCs w:val="32"/>
          <w:u w:val="single"/>
          <w:rtl/>
        </w:rPr>
        <w:t>3- المخطط السنوي للمراقبة المستمرة</w:t>
      </w:r>
      <w:r w:rsidRPr="003F3DFE">
        <w:rPr>
          <w:rFonts w:asciiTheme="majorBidi" w:eastAsia="Times New Roman" w:hAnsiTheme="majorBidi" w:cstheme="majorBidi"/>
          <w:sz w:val="28"/>
          <w:szCs w:val="28"/>
          <w:rtl/>
        </w:rPr>
        <w:t xml:space="preserve">   </w:t>
      </w:r>
      <w:r w:rsidRPr="003F3DFE">
        <w:rPr>
          <w:rFonts w:asciiTheme="majorBidi" w:eastAsia="Arial Unicode MS" w:hAnsiTheme="majorBidi" w:cstheme="majorBidi"/>
          <w:sz w:val="28"/>
          <w:szCs w:val="28"/>
          <w:rtl/>
        </w:rPr>
        <w:t>هو مخطط</w:t>
      </w:r>
      <w:r w:rsidRPr="003F3DFE">
        <w:rPr>
          <w:rFonts w:asciiTheme="majorBidi" w:eastAsia="Arial Unicode MS" w:hAnsiTheme="majorBidi" w:cstheme="majorBidi"/>
          <w:b/>
          <w:bCs/>
          <w:sz w:val="32"/>
          <w:szCs w:val="32"/>
          <w:rtl/>
        </w:rPr>
        <w:t xml:space="preserve"> يتضمن عدد محدد من الوقفات التقويمية حسب الحجم الساعي الممنوح لكل مادة و مستهدفة التعلمات المدمجة التي تقيس </w:t>
      </w:r>
      <w:r w:rsidRPr="003F3DFE">
        <w:rPr>
          <w:rFonts w:asciiTheme="majorBidi" w:eastAsia="Arial Unicode MS" w:hAnsiTheme="majorBidi" w:cstheme="majorBidi"/>
          <w:sz w:val="28"/>
          <w:szCs w:val="28"/>
          <w:rtl/>
        </w:rPr>
        <w:t xml:space="preserve">المركبات الثلاث للكفاءة. و يثمن مجهود المتعلم </w:t>
      </w:r>
      <w:r w:rsidRPr="003F3DFE">
        <w:rPr>
          <w:rFonts w:asciiTheme="majorBidi" w:eastAsia="Arial Unicode MS" w:hAnsiTheme="majorBidi" w:cstheme="majorBidi"/>
          <w:b/>
          <w:bCs/>
          <w:sz w:val="32"/>
          <w:szCs w:val="32"/>
          <w:rtl/>
        </w:rPr>
        <w:t xml:space="preserve"> </w:t>
      </w:r>
      <w:r w:rsidRPr="003F3DFE">
        <w:rPr>
          <w:rFonts w:asciiTheme="majorBidi" w:eastAsia="Times New Roman" w:hAnsiTheme="majorBidi" w:cstheme="majorBidi"/>
          <w:sz w:val="28"/>
          <w:szCs w:val="28"/>
          <w:rtl/>
        </w:rPr>
        <w:t>بمنح علامة دالة على تحكمه في الموارد و تجنيدها في مشكلات من نفس عائلة الوضعيات المعالجة في القسم .</w:t>
      </w:r>
    </w:p>
    <w:p w:rsidR="00414D9C" w:rsidRPr="003F3DFE" w:rsidRDefault="00414D9C" w:rsidP="00414D9C">
      <w:pPr>
        <w:pStyle w:val="Paragraphedeliste"/>
        <w:bidi/>
        <w:rPr>
          <w:rFonts w:asciiTheme="majorBidi" w:eastAsia="Times New Roman" w:hAnsiTheme="majorBidi" w:cstheme="majorBidi"/>
          <w:sz w:val="28"/>
          <w:szCs w:val="28"/>
          <w:rtl/>
        </w:rPr>
      </w:pPr>
      <w:r w:rsidRPr="003F3DFE">
        <w:rPr>
          <w:rFonts w:asciiTheme="majorBidi" w:eastAsia="Arial Unicode MS" w:hAnsiTheme="majorBidi" w:cstheme="majorBidi"/>
          <w:b/>
          <w:bCs/>
          <w:sz w:val="32"/>
          <w:szCs w:val="32"/>
          <w:rtl/>
        </w:rPr>
        <w:t>مثال:</w:t>
      </w:r>
    </w:p>
    <w:tbl>
      <w:tblPr>
        <w:tblStyle w:val="Grilledutableau"/>
        <w:bidiVisual/>
        <w:tblW w:w="1064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590"/>
        <w:gridCol w:w="2065"/>
        <w:gridCol w:w="1328"/>
        <w:gridCol w:w="2802"/>
        <w:gridCol w:w="3855"/>
      </w:tblGrid>
      <w:tr w:rsidR="00414D9C" w:rsidRPr="003F3DFE" w:rsidTr="00FD6D12">
        <w:trPr>
          <w:cantSplit/>
          <w:trHeight w:val="849"/>
          <w:jc w:val="center"/>
        </w:trPr>
        <w:tc>
          <w:tcPr>
            <w:tcW w:w="590" w:type="dxa"/>
            <w:textDirection w:val="btLr"/>
            <w:vAlign w:val="center"/>
          </w:tcPr>
          <w:p w:rsidR="00414D9C" w:rsidRPr="003F3DFE" w:rsidRDefault="00414D9C" w:rsidP="00FD6D12">
            <w:pPr>
              <w:bidi/>
              <w:ind w:left="113" w:right="113"/>
              <w:jc w:val="center"/>
              <w:rPr>
                <w:rFonts w:asciiTheme="majorBidi" w:hAnsiTheme="majorBidi" w:cstheme="majorBidi"/>
                <w:sz w:val="28"/>
                <w:szCs w:val="28"/>
                <w:rtl/>
                <w:lang w:bidi="ar-DZ"/>
              </w:rPr>
            </w:pPr>
            <w:r w:rsidRPr="003F3DFE">
              <w:rPr>
                <w:rFonts w:asciiTheme="majorBidi" w:hAnsiTheme="majorBidi" w:cstheme="majorBidi"/>
                <w:sz w:val="28"/>
                <w:szCs w:val="28"/>
                <w:rtl/>
                <w:lang w:bidi="ar-DZ"/>
              </w:rPr>
              <w:t>الفصل</w:t>
            </w:r>
          </w:p>
        </w:tc>
        <w:tc>
          <w:tcPr>
            <w:tcW w:w="2065" w:type="dxa"/>
            <w:vAlign w:val="center"/>
          </w:tcPr>
          <w:p w:rsidR="00414D9C" w:rsidRPr="003F3DFE" w:rsidRDefault="00414D9C" w:rsidP="00FD6D12">
            <w:pPr>
              <w:bidi/>
              <w:jc w:val="center"/>
              <w:rPr>
                <w:rFonts w:asciiTheme="majorBidi" w:hAnsiTheme="majorBidi" w:cstheme="majorBidi"/>
                <w:sz w:val="28"/>
                <w:szCs w:val="28"/>
                <w:rtl/>
                <w:lang w:bidi="ar-DZ"/>
              </w:rPr>
            </w:pPr>
            <w:r w:rsidRPr="003F3DFE">
              <w:rPr>
                <w:rFonts w:asciiTheme="majorBidi" w:hAnsiTheme="majorBidi" w:cstheme="majorBidi"/>
                <w:sz w:val="28"/>
                <w:szCs w:val="28"/>
                <w:rtl/>
                <w:lang w:bidi="ar-DZ"/>
              </w:rPr>
              <w:t>الأسبوع</w:t>
            </w:r>
          </w:p>
        </w:tc>
        <w:tc>
          <w:tcPr>
            <w:tcW w:w="1328" w:type="dxa"/>
            <w:vAlign w:val="center"/>
          </w:tcPr>
          <w:p w:rsidR="00414D9C" w:rsidRPr="003F3DFE" w:rsidRDefault="00414D9C" w:rsidP="00FD6D12">
            <w:pPr>
              <w:bidi/>
              <w:jc w:val="center"/>
              <w:rPr>
                <w:rFonts w:asciiTheme="majorBidi" w:hAnsiTheme="majorBidi" w:cstheme="majorBidi"/>
                <w:sz w:val="28"/>
                <w:szCs w:val="28"/>
                <w:rtl/>
                <w:lang w:bidi="ar-DZ"/>
              </w:rPr>
            </w:pPr>
            <w:r w:rsidRPr="003F3DFE">
              <w:rPr>
                <w:rFonts w:asciiTheme="majorBidi" w:hAnsiTheme="majorBidi" w:cstheme="majorBidi"/>
                <w:sz w:val="28"/>
                <w:szCs w:val="28"/>
                <w:rtl/>
                <w:lang w:bidi="ar-DZ"/>
              </w:rPr>
              <w:t>الميدان</w:t>
            </w:r>
          </w:p>
        </w:tc>
        <w:tc>
          <w:tcPr>
            <w:tcW w:w="2802" w:type="dxa"/>
            <w:vAlign w:val="center"/>
          </w:tcPr>
          <w:p w:rsidR="00414D9C" w:rsidRPr="003F3DFE" w:rsidRDefault="00414D9C" w:rsidP="00FD6D12">
            <w:pPr>
              <w:bidi/>
              <w:jc w:val="center"/>
              <w:rPr>
                <w:rFonts w:asciiTheme="majorBidi" w:hAnsiTheme="majorBidi" w:cstheme="majorBidi"/>
                <w:sz w:val="28"/>
                <w:szCs w:val="28"/>
                <w:rtl/>
                <w:lang w:bidi="ar-DZ"/>
              </w:rPr>
            </w:pPr>
            <w:r w:rsidRPr="003F3DFE">
              <w:rPr>
                <w:rFonts w:asciiTheme="majorBidi" w:hAnsiTheme="majorBidi" w:cstheme="majorBidi"/>
                <w:sz w:val="28"/>
                <w:szCs w:val="28"/>
                <w:rtl/>
                <w:lang w:bidi="ar-DZ"/>
              </w:rPr>
              <w:t>المقطع البيداغوجي</w:t>
            </w:r>
          </w:p>
        </w:tc>
        <w:tc>
          <w:tcPr>
            <w:tcW w:w="3855" w:type="dxa"/>
            <w:vAlign w:val="center"/>
          </w:tcPr>
          <w:p w:rsidR="00414D9C" w:rsidRPr="003F3DFE" w:rsidRDefault="00414D9C" w:rsidP="00FD6D12">
            <w:pPr>
              <w:bidi/>
              <w:jc w:val="center"/>
              <w:rPr>
                <w:rFonts w:asciiTheme="majorBidi" w:hAnsiTheme="majorBidi" w:cstheme="majorBidi"/>
                <w:sz w:val="28"/>
                <w:szCs w:val="28"/>
                <w:rtl/>
                <w:lang w:bidi="ar-DZ"/>
              </w:rPr>
            </w:pPr>
            <w:r w:rsidRPr="003F3DFE">
              <w:rPr>
                <w:rFonts w:asciiTheme="majorBidi" w:hAnsiTheme="majorBidi" w:cstheme="majorBidi"/>
                <w:sz w:val="28"/>
                <w:szCs w:val="28"/>
                <w:rtl/>
                <w:lang w:bidi="ar-DZ"/>
              </w:rPr>
              <w:t>التعلمات المستهدفة بالتقويم</w:t>
            </w:r>
          </w:p>
        </w:tc>
      </w:tr>
      <w:tr w:rsidR="00414D9C" w:rsidRPr="003F3DFE" w:rsidTr="00FD6D12">
        <w:trPr>
          <w:cantSplit/>
          <w:trHeight w:val="624"/>
          <w:jc w:val="center"/>
        </w:trPr>
        <w:tc>
          <w:tcPr>
            <w:tcW w:w="590" w:type="dxa"/>
            <w:textDirection w:val="btLr"/>
            <w:vAlign w:val="center"/>
          </w:tcPr>
          <w:p w:rsidR="00414D9C" w:rsidRPr="003F3DFE" w:rsidRDefault="00414D9C" w:rsidP="00FD6D12">
            <w:pPr>
              <w:bidi/>
              <w:ind w:left="113" w:right="113"/>
              <w:jc w:val="center"/>
              <w:rPr>
                <w:rFonts w:asciiTheme="majorBidi" w:hAnsiTheme="majorBidi" w:cstheme="majorBidi"/>
                <w:sz w:val="24"/>
                <w:szCs w:val="24"/>
                <w:rtl/>
                <w:lang w:bidi="ar-DZ"/>
              </w:rPr>
            </w:pPr>
            <w:r w:rsidRPr="003F3DFE">
              <w:rPr>
                <w:rFonts w:asciiTheme="majorBidi" w:hAnsiTheme="majorBidi" w:cstheme="majorBidi"/>
                <w:sz w:val="24"/>
                <w:szCs w:val="24"/>
                <w:rtl/>
                <w:lang w:bidi="ar-DZ"/>
              </w:rPr>
              <w:t>1</w:t>
            </w:r>
          </w:p>
        </w:tc>
        <w:tc>
          <w:tcPr>
            <w:tcW w:w="2065" w:type="dxa"/>
          </w:tcPr>
          <w:p w:rsidR="00414D9C" w:rsidRPr="003F3DFE" w:rsidRDefault="00414D9C" w:rsidP="00FD6D12">
            <w:pPr>
              <w:bidi/>
              <w:rPr>
                <w:rFonts w:asciiTheme="majorBidi" w:hAnsiTheme="majorBidi" w:cstheme="majorBidi"/>
                <w:sz w:val="24"/>
                <w:szCs w:val="24"/>
                <w:rtl/>
                <w:lang w:bidi="ar-DZ"/>
              </w:rPr>
            </w:pPr>
            <w:r w:rsidRPr="003F3DFE">
              <w:rPr>
                <w:rFonts w:asciiTheme="majorBidi" w:hAnsiTheme="majorBidi" w:cstheme="majorBidi"/>
                <w:sz w:val="24"/>
                <w:szCs w:val="24"/>
                <w:rtl/>
                <w:lang w:bidi="ar-DZ"/>
              </w:rPr>
              <w:t xml:space="preserve">الثاني لشهر </w:t>
            </w:r>
            <w:proofErr w:type="gramStart"/>
            <w:r w:rsidRPr="003F3DFE">
              <w:rPr>
                <w:rFonts w:asciiTheme="majorBidi" w:hAnsiTheme="majorBidi" w:cstheme="majorBidi"/>
                <w:sz w:val="24"/>
                <w:szCs w:val="24"/>
                <w:rtl/>
                <w:lang w:bidi="ar-DZ"/>
              </w:rPr>
              <w:t>نوفمبر</w:t>
            </w:r>
            <w:proofErr w:type="gramEnd"/>
          </w:p>
          <w:p w:rsidR="00414D9C" w:rsidRPr="003F3DFE" w:rsidRDefault="00414D9C" w:rsidP="00FD6D12">
            <w:pPr>
              <w:bidi/>
              <w:rPr>
                <w:rFonts w:asciiTheme="majorBidi" w:hAnsiTheme="majorBidi" w:cstheme="majorBidi"/>
                <w:sz w:val="24"/>
                <w:szCs w:val="24"/>
                <w:rtl/>
                <w:lang w:bidi="ar-DZ"/>
              </w:rPr>
            </w:pPr>
            <w:r w:rsidRPr="003F3DFE">
              <w:rPr>
                <w:rFonts w:asciiTheme="majorBidi" w:hAnsiTheme="majorBidi" w:cstheme="majorBidi"/>
                <w:sz w:val="24"/>
                <w:szCs w:val="24"/>
                <w:rtl/>
                <w:lang w:bidi="ar-DZ"/>
              </w:rPr>
              <w:t>(الأسبوع9)</w:t>
            </w:r>
          </w:p>
        </w:tc>
        <w:tc>
          <w:tcPr>
            <w:tcW w:w="1328" w:type="dxa"/>
            <w:vMerge w:val="restart"/>
            <w:textDirection w:val="btLr"/>
            <w:vAlign w:val="center"/>
          </w:tcPr>
          <w:p w:rsidR="00414D9C" w:rsidRPr="003F3DFE" w:rsidRDefault="00414D9C" w:rsidP="00FD6D12">
            <w:pPr>
              <w:bidi/>
              <w:ind w:left="113" w:right="113"/>
              <w:jc w:val="center"/>
              <w:rPr>
                <w:rFonts w:asciiTheme="majorBidi" w:hAnsiTheme="majorBidi" w:cstheme="majorBidi"/>
                <w:sz w:val="24"/>
                <w:szCs w:val="24"/>
                <w:rtl/>
                <w:lang w:bidi="ar-DZ"/>
              </w:rPr>
            </w:pPr>
            <w:proofErr w:type="gramStart"/>
            <w:r w:rsidRPr="003F3DFE">
              <w:rPr>
                <w:rFonts w:asciiTheme="majorBidi" w:hAnsiTheme="majorBidi" w:cstheme="majorBidi"/>
                <w:sz w:val="24"/>
                <w:szCs w:val="24"/>
                <w:rtl/>
                <w:lang w:bidi="ar-DZ"/>
              </w:rPr>
              <w:t>الإنسان</w:t>
            </w:r>
            <w:proofErr w:type="gramEnd"/>
            <w:r w:rsidRPr="003F3DFE">
              <w:rPr>
                <w:rFonts w:asciiTheme="majorBidi" w:hAnsiTheme="majorBidi" w:cstheme="majorBidi"/>
                <w:sz w:val="24"/>
                <w:szCs w:val="24"/>
                <w:rtl/>
                <w:lang w:bidi="ar-DZ"/>
              </w:rPr>
              <w:t xml:space="preserve"> و المحيط</w:t>
            </w:r>
          </w:p>
        </w:tc>
        <w:tc>
          <w:tcPr>
            <w:tcW w:w="2802" w:type="dxa"/>
          </w:tcPr>
          <w:p w:rsidR="00414D9C" w:rsidRPr="003F3DFE" w:rsidRDefault="00414D9C" w:rsidP="00FD6D12">
            <w:pPr>
              <w:bidi/>
              <w:rPr>
                <w:rFonts w:asciiTheme="majorBidi" w:hAnsiTheme="majorBidi" w:cstheme="majorBidi"/>
                <w:sz w:val="24"/>
                <w:szCs w:val="24"/>
                <w:rtl/>
                <w:lang w:bidi="ar-DZ"/>
              </w:rPr>
            </w:pPr>
            <w:r w:rsidRPr="003F3DFE">
              <w:rPr>
                <w:rFonts w:asciiTheme="majorBidi" w:hAnsiTheme="majorBidi" w:cstheme="majorBidi"/>
                <w:sz w:val="24"/>
                <w:szCs w:val="24"/>
                <w:rtl/>
                <w:lang w:bidi="ar-DZ"/>
              </w:rPr>
              <w:t>التغذية عند النبات الأخضر</w:t>
            </w:r>
          </w:p>
        </w:tc>
        <w:tc>
          <w:tcPr>
            <w:tcW w:w="3855" w:type="dxa"/>
          </w:tcPr>
          <w:p w:rsidR="00414D9C" w:rsidRPr="003F3DFE" w:rsidRDefault="00414D9C" w:rsidP="00FD6D12">
            <w:pPr>
              <w:bidi/>
              <w:rPr>
                <w:rFonts w:asciiTheme="majorBidi" w:hAnsiTheme="majorBidi" w:cstheme="majorBidi"/>
                <w:sz w:val="24"/>
                <w:szCs w:val="24"/>
                <w:rtl/>
                <w:lang w:bidi="ar-DZ"/>
              </w:rPr>
            </w:pPr>
            <w:r w:rsidRPr="003F3DFE">
              <w:rPr>
                <w:rFonts w:asciiTheme="majorBidi" w:hAnsiTheme="majorBidi" w:cstheme="majorBidi"/>
                <w:sz w:val="24"/>
                <w:szCs w:val="24"/>
                <w:rtl/>
                <w:lang w:bidi="ar-DZ"/>
              </w:rPr>
              <w:t>وضعيات مشكل مركبة تندرج في التغذية عند النبات الأخضر و علاقتها بالإنسان</w:t>
            </w:r>
          </w:p>
        </w:tc>
      </w:tr>
      <w:tr w:rsidR="00414D9C" w:rsidRPr="003F3DFE" w:rsidTr="00FD6D12">
        <w:trPr>
          <w:cantSplit/>
          <w:trHeight w:val="624"/>
          <w:jc w:val="center"/>
        </w:trPr>
        <w:tc>
          <w:tcPr>
            <w:tcW w:w="590" w:type="dxa"/>
            <w:textDirection w:val="btLr"/>
            <w:vAlign w:val="center"/>
          </w:tcPr>
          <w:p w:rsidR="00414D9C" w:rsidRPr="003F3DFE" w:rsidRDefault="00414D9C" w:rsidP="00FD6D12">
            <w:pPr>
              <w:bidi/>
              <w:ind w:left="113" w:right="113"/>
              <w:jc w:val="center"/>
              <w:rPr>
                <w:rFonts w:asciiTheme="majorBidi" w:hAnsiTheme="majorBidi" w:cstheme="majorBidi"/>
                <w:sz w:val="24"/>
                <w:szCs w:val="24"/>
                <w:rtl/>
                <w:lang w:bidi="ar-DZ"/>
              </w:rPr>
            </w:pPr>
            <w:r w:rsidRPr="003F3DFE">
              <w:rPr>
                <w:rFonts w:asciiTheme="majorBidi" w:hAnsiTheme="majorBidi" w:cstheme="majorBidi"/>
                <w:sz w:val="24"/>
                <w:szCs w:val="24"/>
                <w:rtl/>
                <w:lang w:bidi="ar-DZ"/>
              </w:rPr>
              <w:t>2</w:t>
            </w:r>
          </w:p>
        </w:tc>
        <w:tc>
          <w:tcPr>
            <w:tcW w:w="2065" w:type="dxa"/>
          </w:tcPr>
          <w:p w:rsidR="00414D9C" w:rsidRPr="003F3DFE" w:rsidRDefault="00414D9C" w:rsidP="00FD6D12">
            <w:pPr>
              <w:bidi/>
              <w:rPr>
                <w:rFonts w:asciiTheme="majorBidi" w:hAnsiTheme="majorBidi" w:cstheme="majorBidi"/>
                <w:sz w:val="24"/>
                <w:szCs w:val="24"/>
                <w:rtl/>
                <w:lang w:bidi="ar-DZ"/>
              </w:rPr>
            </w:pPr>
            <w:r w:rsidRPr="003F3DFE">
              <w:rPr>
                <w:rFonts w:asciiTheme="majorBidi" w:hAnsiTheme="majorBidi" w:cstheme="majorBidi"/>
                <w:sz w:val="24"/>
                <w:szCs w:val="24"/>
                <w:rtl/>
                <w:lang w:bidi="ar-DZ"/>
              </w:rPr>
              <w:t>الثاني لشهر فيفري</w:t>
            </w:r>
          </w:p>
          <w:p w:rsidR="00414D9C" w:rsidRPr="003F3DFE" w:rsidRDefault="00414D9C" w:rsidP="00FD6D12">
            <w:pPr>
              <w:bidi/>
              <w:rPr>
                <w:rFonts w:asciiTheme="majorBidi" w:hAnsiTheme="majorBidi" w:cstheme="majorBidi"/>
                <w:sz w:val="24"/>
                <w:szCs w:val="24"/>
                <w:rtl/>
                <w:lang w:bidi="ar-DZ"/>
              </w:rPr>
            </w:pPr>
            <w:r w:rsidRPr="003F3DFE">
              <w:rPr>
                <w:rFonts w:asciiTheme="majorBidi" w:hAnsiTheme="majorBidi" w:cstheme="majorBidi"/>
                <w:sz w:val="24"/>
                <w:szCs w:val="24"/>
                <w:rtl/>
                <w:lang w:bidi="ar-DZ"/>
              </w:rPr>
              <w:t>(الأسبوع 21)</w:t>
            </w:r>
          </w:p>
        </w:tc>
        <w:tc>
          <w:tcPr>
            <w:tcW w:w="1328" w:type="dxa"/>
            <w:vMerge/>
          </w:tcPr>
          <w:p w:rsidR="00414D9C" w:rsidRPr="003F3DFE" w:rsidRDefault="00414D9C" w:rsidP="00FD6D12">
            <w:pPr>
              <w:bidi/>
              <w:rPr>
                <w:rFonts w:asciiTheme="majorBidi" w:hAnsiTheme="majorBidi" w:cstheme="majorBidi"/>
                <w:sz w:val="24"/>
                <w:szCs w:val="24"/>
                <w:rtl/>
                <w:lang w:bidi="ar-DZ"/>
              </w:rPr>
            </w:pPr>
          </w:p>
        </w:tc>
        <w:tc>
          <w:tcPr>
            <w:tcW w:w="2802" w:type="dxa"/>
          </w:tcPr>
          <w:p w:rsidR="00414D9C" w:rsidRPr="003F3DFE" w:rsidRDefault="00414D9C" w:rsidP="00FD6D12">
            <w:pPr>
              <w:bidi/>
              <w:rPr>
                <w:rFonts w:asciiTheme="majorBidi" w:hAnsiTheme="majorBidi" w:cstheme="majorBidi"/>
                <w:sz w:val="24"/>
                <w:szCs w:val="24"/>
                <w:rtl/>
                <w:lang w:bidi="ar-DZ"/>
              </w:rPr>
            </w:pPr>
            <w:proofErr w:type="spellStart"/>
            <w:r w:rsidRPr="003F3DFE">
              <w:rPr>
                <w:rFonts w:asciiTheme="majorBidi" w:hAnsiTheme="majorBidi" w:cstheme="majorBidi"/>
                <w:sz w:val="24"/>
                <w:szCs w:val="24"/>
                <w:rtl/>
                <w:lang w:bidi="ar-DZ"/>
              </w:rPr>
              <w:t>التحصل</w:t>
            </w:r>
            <w:proofErr w:type="spellEnd"/>
            <w:r w:rsidRPr="003F3DFE">
              <w:rPr>
                <w:rFonts w:asciiTheme="majorBidi" w:hAnsiTheme="majorBidi" w:cstheme="majorBidi"/>
                <w:sz w:val="24"/>
                <w:szCs w:val="24"/>
                <w:rtl/>
                <w:lang w:bidi="ar-DZ"/>
              </w:rPr>
              <w:t xml:space="preserve"> على الطاقة عند النبات الأخضر</w:t>
            </w:r>
          </w:p>
        </w:tc>
        <w:tc>
          <w:tcPr>
            <w:tcW w:w="3855" w:type="dxa"/>
          </w:tcPr>
          <w:p w:rsidR="00414D9C" w:rsidRPr="003F3DFE" w:rsidRDefault="00414D9C" w:rsidP="00FD6D12">
            <w:pPr>
              <w:bidi/>
              <w:rPr>
                <w:rFonts w:asciiTheme="majorBidi" w:hAnsiTheme="majorBidi" w:cstheme="majorBidi"/>
                <w:sz w:val="24"/>
                <w:szCs w:val="24"/>
                <w:rtl/>
                <w:lang w:bidi="ar-DZ"/>
              </w:rPr>
            </w:pPr>
            <w:r w:rsidRPr="003F3DFE">
              <w:rPr>
                <w:rFonts w:asciiTheme="majorBidi" w:hAnsiTheme="majorBidi" w:cstheme="majorBidi"/>
                <w:sz w:val="24"/>
                <w:szCs w:val="24"/>
                <w:rtl/>
                <w:lang w:bidi="ar-DZ"/>
              </w:rPr>
              <w:t>وضعيات مشكل مركبة تعالج خلل وظيفي متعلق بوظيفة التنفس لدى النبات و علاقة ذلك بالإنسان.</w:t>
            </w:r>
          </w:p>
        </w:tc>
      </w:tr>
      <w:tr w:rsidR="00414D9C" w:rsidRPr="003F3DFE" w:rsidTr="00FD6D12">
        <w:trPr>
          <w:cantSplit/>
          <w:trHeight w:val="857"/>
          <w:jc w:val="center"/>
        </w:trPr>
        <w:tc>
          <w:tcPr>
            <w:tcW w:w="590" w:type="dxa"/>
            <w:textDirection w:val="btLr"/>
            <w:vAlign w:val="center"/>
          </w:tcPr>
          <w:p w:rsidR="00414D9C" w:rsidRPr="003F3DFE" w:rsidRDefault="00414D9C" w:rsidP="00FD6D12">
            <w:pPr>
              <w:bidi/>
              <w:ind w:left="113" w:right="113"/>
              <w:jc w:val="center"/>
              <w:rPr>
                <w:rFonts w:asciiTheme="majorBidi" w:hAnsiTheme="majorBidi" w:cstheme="majorBidi"/>
                <w:sz w:val="24"/>
                <w:szCs w:val="24"/>
                <w:rtl/>
                <w:lang w:bidi="ar-DZ"/>
              </w:rPr>
            </w:pPr>
            <w:r w:rsidRPr="003F3DFE">
              <w:rPr>
                <w:rFonts w:asciiTheme="majorBidi" w:hAnsiTheme="majorBidi" w:cstheme="majorBidi"/>
                <w:sz w:val="24"/>
                <w:szCs w:val="24"/>
                <w:rtl/>
                <w:lang w:bidi="ar-DZ"/>
              </w:rPr>
              <w:t>3</w:t>
            </w:r>
          </w:p>
        </w:tc>
        <w:tc>
          <w:tcPr>
            <w:tcW w:w="2065" w:type="dxa"/>
          </w:tcPr>
          <w:p w:rsidR="00414D9C" w:rsidRPr="003F3DFE" w:rsidRDefault="00414D9C" w:rsidP="00FD6D12">
            <w:pPr>
              <w:bidi/>
              <w:rPr>
                <w:rFonts w:asciiTheme="majorBidi" w:hAnsiTheme="majorBidi" w:cstheme="majorBidi"/>
                <w:sz w:val="24"/>
                <w:szCs w:val="24"/>
                <w:rtl/>
                <w:lang w:bidi="ar-DZ"/>
              </w:rPr>
            </w:pPr>
            <w:r w:rsidRPr="003F3DFE">
              <w:rPr>
                <w:rFonts w:asciiTheme="majorBidi" w:hAnsiTheme="majorBidi" w:cstheme="majorBidi"/>
                <w:sz w:val="24"/>
                <w:szCs w:val="24"/>
                <w:rtl/>
                <w:lang w:bidi="ar-DZ"/>
              </w:rPr>
              <w:t xml:space="preserve">الرابع لشهر </w:t>
            </w:r>
            <w:proofErr w:type="spellStart"/>
            <w:r w:rsidRPr="003F3DFE">
              <w:rPr>
                <w:rFonts w:asciiTheme="majorBidi" w:hAnsiTheme="majorBidi" w:cstheme="majorBidi"/>
                <w:sz w:val="24"/>
                <w:szCs w:val="24"/>
                <w:rtl/>
                <w:lang w:bidi="ar-DZ"/>
              </w:rPr>
              <w:t>أفريل</w:t>
            </w:r>
            <w:proofErr w:type="spellEnd"/>
          </w:p>
          <w:p w:rsidR="00414D9C" w:rsidRPr="003F3DFE" w:rsidRDefault="00414D9C" w:rsidP="00FD6D12">
            <w:pPr>
              <w:bidi/>
              <w:rPr>
                <w:rFonts w:asciiTheme="majorBidi" w:hAnsiTheme="majorBidi" w:cstheme="majorBidi"/>
                <w:sz w:val="24"/>
                <w:szCs w:val="24"/>
                <w:rtl/>
                <w:lang w:bidi="ar-DZ"/>
              </w:rPr>
            </w:pPr>
            <w:r w:rsidRPr="003F3DFE">
              <w:rPr>
                <w:rFonts w:asciiTheme="majorBidi" w:hAnsiTheme="majorBidi" w:cstheme="majorBidi"/>
                <w:sz w:val="24"/>
                <w:szCs w:val="24"/>
                <w:rtl/>
                <w:lang w:bidi="ar-DZ"/>
              </w:rPr>
              <w:t>(الأسبوع31)</w:t>
            </w:r>
          </w:p>
        </w:tc>
        <w:tc>
          <w:tcPr>
            <w:tcW w:w="1328" w:type="dxa"/>
            <w:textDirection w:val="btLr"/>
            <w:vAlign w:val="center"/>
          </w:tcPr>
          <w:p w:rsidR="00414D9C" w:rsidRPr="003F3DFE" w:rsidRDefault="00414D9C" w:rsidP="00FD6D12">
            <w:pPr>
              <w:bidi/>
              <w:ind w:left="113" w:right="113"/>
              <w:jc w:val="center"/>
              <w:rPr>
                <w:rFonts w:asciiTheme="majorBidi" w:hAnsiTheme="majorBidi" w:cstheme="majorBidi"/>
                <w:sz w:val="24"/>
                <w:szCs w:val="24"/>
                <w:rtl/>
                <w:lang w:bidi="ar-DZ"/>
              </w:rPr>
            </w:pPr>
            <w:r w:rsidRPr="003F3DFE">
              <w:rPr>
                <w:rFonts w:asciiTheme="majorBidi" w:hAnsiTheme="majorBidi" w:cstheme="majorBidi"/>
                <w:sz w:val="24"/>
                <w:szCs w:val="24"/>
                <w:rtl/>
                <w:lang w:bidi="ar-DZ"/>
              </w:rPr>
              <w:t>الإنسان و الصحة</w:t>
            </w:r>
          </w:p>
        </w:tc>
        <w:tc>
          <w:tcPr>
            <w:tcW w:w="2802" w:type="dxa"/>
          </w:tcPr>
          <w:p w:rsidR="00414D9C" w:rsidRPr="003F3DFE" w:rsidRDefault="00414D9C" w:rsidP="00FD6D12">
            <w:pPr>
              <w:bidi/>
              <w:rPr>
                <w:rFonts w:asciiTheme="majorBidi" w:hAnsiTheme="majorBidi" w:cstheme="majorBidi"/>
                <w:sz w:val="24"/>
                <w:szCs w:val="24"/>
                <w:rtl/>
                <w:lang w:bidi="ar-DZ"/>
              </w:rPr>
            </w:pPr>
            <w:r w:rsidRPr="003F3DFE">
              <w:rPr>
                <w:rFonts w:asciiTheme="majorBidi" w:hAnsiTheme="majorBidi" w:cstheme="majorBidi"/>
                <w:sz w:val="24"/>
                <w:szCs w:val="24"/>
                <w:rtl/>
                <w:lang w:bidi="ar-DZ"/>
              </w:rPr>
              <w:t>التكاثر عند الإنسان</w:t>
            </w:r>
          </w:p>
        </w:tc>
        <w:tc>
          <w:tcPr>
            <w:tcW w:w="3855" w:type="dxa"/>
          </w:tcPr>
          <w:p w:rsidR="00414D9C" w:rsidRPr="003F3DFE" w:rsidRDefault="00414D9C" w:rsidP="00FD6D12">
            <w:pPr>
              <w:bidi/>
              <w:rPr>
                <w:rFonts w:asciiTheme="majorBidi" w:hAnsiTheme="majorBidi" w:cstheme="majorBidi"/>
                <w:sz w:val="24"/>
                <w:szCs w:val="24"/>
                <w:rtl/>
                <w:lang w:bidi="ar-DZ"/>
              </w:rPr>
            </w:pPr>
            <w:r w:rsidRPr="003F3DFE">
              <w:rPr>
                <w:rFonts w:asciiTheme="majorBidi" w:hAnsiTheme="majorBidi" w:cstheme="majorBidi"/>
                <w:sz w:val="24"/>
                <w:szCs w:val="24"/>
                <w:rtl/>
                <w:lang w:bidi="ar-DZ"/>
              </w:rPr>
              <w:t>وضعيات مشكل مركبة تعالج خلل وظيفي عند الإنسان متعلق بوظيفة التكاثر.</w:t>
            </w:r>
          </w:p>
        </w:tc>
      </w:tr>
    </w:tbl>
    <w:p w:rsidR="00414D9C" w:rsidRDefault="00414D9C" w:rsidP="00414D9C">
      <w:pPr>
        <w:pStyle w:val="Paragraphedeliste"/>
        <w:bidi/>
        <w:rPr>
          <w:rFonts w:asciiTheme="majorBidi" w:eastAsia="Arial Unicode MS" w:hAnsiTheme="majorBidi" w:cstheme="majorBidi"/>
          <w:sz w:val="32"/>
          <w:szCs w:val="32"/>
          <w:lang w:bidi="ar-DZ"/>
        </w:rPr>
      </w:pPr>
    </w:p>
    <w:p w:rsidR="002D7BF2" w:rsidRPr="00414D9C" w:rsidRDefault="002D7BF2" w:rsidP="002D7BF2">
      <w:pPr>
        <w:bidi/>
        <w:jc w:val="center"/>
        <w:rPr>
          <w:rFonts w:ascii="Times New Roman" w:eastAsia="Times New Roman" w:hAnsi="Times New Roman" w:cs="Times New Roman"/>
          <w:b/>
          <w:bCs/>
          <w:noProof/>
          <w:sz w:val="32"/>
          <w:szCs w:val="32"/>
          <w:rtl/>
          <w:lang w:bidi="ar-DZ"/>
        </w:rPr>
      </w:pPr>
    </w:p>
    <w:p w:rsidR="002D7BF2" w:rsidRDefault="002D7BF2" w:rsidP="002D7BF2">
      <w:pPr>
        <w:bidi/>
        <w:jc w:val="center"/>
        <w:rPr>
          <w:rFonts w:ascii="Times New Roman" w:eastAsia="Times New Roman" w:hAnsi="Times New Roman" w:cs="Times New Roman"/>
          <w:b/>
          <w:bCs/>
          <w:noProof/>
          <w:sz w:val="32"/>
          <w:szCs w:val="32"/>
          <w:rtl/>
          <w:lang w:bidi="ar-DZ"/>
        </w:rPr>
      </w:pPr>
    </w:p>
    <w:p w:rsidR="00414D9C" w:rsidRPr="0057024D" w:rsidRDefault="00414D9C" w:rsidP="00414D9C">
      <w:pPr>
        <w:bidi/>
        <w:jc w:val="center"/>
        <w:rPr>
          <w:rFonts w:ascii="Times New Roman" w:eastAsia="Times New Roman" w:hAnsi="Times New Roman" w:cs="Times New Roman"/>
          <w:b/>
          <w:bCs/>
          <w:noProof/>
          <w:sz w:val="32"/>
          <w:szCs w:val="32"/>
          <w:rtl/>
          <w:lang w:bidi="ar-DZ"/>
        </w:rPr>
      </w:pPr>
    </w:p>
    <w:p w:rsidR="002D7BF2" w:rsidRPr="0057024D" w:rsidRDefault="002D7BF2" w:rsidP="002D7BF2">
      <w:pPr>
        <w:bidi/>
        <w:jc w:val="center"/>
        <w:rPr>
          <w:rFonts w:ascii="Times New Roman" w:eastAsia="Times New Roman" w:hAnsi="Times New Roman" w:cs="Times New Roman"/>
          <w:b/>
          <w:bCs/>
          <w:noProof/>
          <w:sz w:val="32"/>
          <w:szCs w:val="32"/>
          <w:rtl/>
          <w:lang w:bidi="ar-DZ"/>
        </w:rPr>
      </w:pPr>
    </w:p>
    <w:p w:rsidR="002D7BF2" w:rsidRPr="0057024D" w:rsidRDefault="002D7BF2" w:rsidP="002D7BF2">
      <w:pPr>
        <w:bidi/>
        <w:jc w:val="center"/>
        <w:rPr>
          <w:rFonts w:ascii="Times New Roman" w:eastAsia="Times New Roman" w:hAnsi="Times New Roman" w:cs="Times New Roman"/>
          <w:b/>
          <w:bCs/>
          <w:noProof/>
          <w:sz w:val="32"/>
          <w:szCs w:val="32"/>
          <w:rtl/>
          <w:lang w:bidi="ar-DZ"/>
        </w:rPr>
      </w:pPr>
    </w:p>
    <w:p w:rsidR="002D7BF2" w:rsidRPr="0057024D" w:rsidRDefault="002D7BF2" w:rsidP="002D7BF2">
      <w:pPr>
        <w:bidi/>
        <w:jc w:val="center"/>
        <w:rPr>
          <w:rFonts w:ascii="Times New Roman" w:eastAsia="Times New Roman" w:hAnsi="Times New Roman" w:cs="Times New Roman"/>
          <w:b/>
          <w:bCs/>
          <w:noProof/>
          <w:sz w:val="32"/>
          <w:szCs w:val="32"/>
          <w:rtl/>
          <w:lang w:bidi="ar-DZ"/>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1212215</wp:posOffset>
                </wp:positionH>
                <wp:positionV relativeFrom="paragraph">
                  <wp:posOffset>106680</wp:posOffset>
                </wp:positionV>
                <wp:extent cx="7644765" cy="1831975"/>
                <wp:effectExtent l="19050" t="19050" r="32385" b="34925"/>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4765" cy="1831975"/>
                        </a:xfrm>
                        <a:prstGeom prst="roundRect">
                          <a:avLst/>
                        </a:prstGeom>
                        <a:noFill/>
                        <a:ln w="571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26" style="position:absolute;margin-left:95.45pt;margin-top:8.4pt;width:601.95pt;height:1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" filled="f" strokecolor="windowText" strokeweight="4.5pt">
                <v:path arrowok="t"/>
              </v:roundrect>
            </w:pict>
          </mc:Fallback>
        </mc:AlternateContent>
      </w:r>
    </w:p>
    <w:p w:rsidR="002D7BF2" w:rsidRPr="0057024D" w:rsidRDefault="002D7BF2" w:rsidP="002D7BF2">
      <w:pPr>
        <w:bidi/>
        <w:jc w:val="center"/>
        <w:rPr>
          <w:rFonts w:ascii="Times New Roman" w:eastAsia="Times New Roman" w:hAnsi="Times New Roman" w:cs="Times New Roman"/>
          <w:b/>
          <w:bCs/>
          <w:noProof/>
          <w:color w:val="C00000"/>
          <w:sz w:val="72"/>
          <w:szCs w:val="72"/>
          <w:rtl/>
          <w:lang w:bidi="ar-DZ"/>
        </w:rPr>
      </w:pPr>
      <w:r w:rsidRPr="0057024D">
        <w:rPr>
          <w:rFonts w:ascii="Times New Roman" w:eastAsia="Times New Roman" w:hAnsi="Times New Roman" w:cs="Times New Roman"/>
          <w:b/>
          <w:bCs/>
          <w:noProof/>
          <w:color w:val="C00000"/>
          <w:sz w:val="72"/>
          <w:szCs w:val="72"/>
          <w:rtl/>
          <w:lang w:bidi="ar-DZ"/>
        </w:rPr>
        <w:t>المخطــط السّنــوي لبنــاء التعلّمـــات</w:t>
      </w:r>
    </w:p>
    <w:p w:rsidR="002D7BF2" w:rsidRPr="0057024D" w:rsidRDefault="002D7BF2" w:rsidP="002D7BF2">
      <w:pPr>
        <w:bidi/>
        <w:ind w:left="55"/>
        <w:contextualSpacing/>
        <w:jc w:val="center"/>
        <w:rPr>
          <w:rFonts w:ascii="Times New Roman" w:eastAsia="Times New Roman" w:hAnsi="Times New Roman" w:cs="Times New Roman"/>
          <w:b/>
          <w:bCs/>
          <w:noProof/>
          <w:sz w:val="44"/>
          <w:szCs w:val="44"/>
          <w:rtl/>
          <w:lang w:bidi="ar-DZ"/>
        </w:rPr>
      </w:pPr>
      <w:proofErr w:type="gramStart"/>
      <w:r w:rsidRPr="0057024D">
        <w:rPr>
          <w:rFonts w:ascii="Times New Roman" w:eastAsia="Times New Roman" w:hAnsi="Times New Roman" w:cs="Times New Roman"/>
          <w:b/>
          <w:bCs/>
          <w:sz w:val="52"/>
          <w:szCs w:val="52"/>
          <w:rtl/>
        </w:rPr>
        <w:t>السنـــــة</w:t>
      </w:r>
      <w:proofErr w:type="gramEnd"/>
      <w:r w:rsidRPr="0057024D">
        <w:rPr>
          <w:rFonts w:ascii="Times New Roman" w:eastAsia="Times New Roman" w:hAnsi="Times New Roman" w:cs="Times New Roman"/>
          <w:b/>
          <w:bCs/>
          <w:sz w:val="52"/>
          <w:szCs w:val="52"/>
          <w:rtl/>
        </w:rPr>
        <w:t xml:space="preserve"> الأولــــــى</w:t>
      </w:r>
    </w:p>
    <w:p w:rsidR="002D7BF2" w:rsidRPr="0057024D" w:rsidRDefault="002D7BF2" w:rsidP="002D7BF2">
      <w:pPr>
        <w:bidi/>
        <w:jc w:val="center"/>
        <w:rPr>
          <w:rFonts w:ascii="Times New Roman" w:eastAsia="Times New Roman" w:hAnsi="Times New Roman" w:cs="Times New Roman"/>
          <w:b/>
          <w:bCs/>
          <w:noProof/>
          <w:color w:val="C00000"/>
          <w:sz w:val="72"/>
          <w:szCs w:val="72"/>
          <w:rtl/>
          <w:lang w:bidi="ar-DZ"/>
        </w:rPr>
      </w:pPr>
    </w:p>
    <w:p w:rsidR="002D7BF2" w:rsidRPr="0057024D" w:rsidRDefault="002D7BF2" w:rsidP="002D7BF2">
      <w:pPr>
        <w:bidi/>
        <w:contextualSpacing/>
        <w:rPr>
          <w:rFonts w:ascii="Times New Roman" w:eastAsia="Times New Roman" w:hAnsi="Times New Roman" w:cs="Times New Roman"/>
          <w:b/>
          <w:bCs/>
          <w:noProof/>
          <w:sz w:val="44"/>
          <w:szCs w:val="44"/>
          <w:rtl/>
          <w:lang w:bidi="ar-DZ"/>
        </w:rPr>
      </w:pPr>
    </w:p>
    <w:p w:rsidR="002D7BF2" w:rsidRPr="0057024D" w:rsidRDefault="002D7BF2" w:rsidP="002D7BF2">
      <w:pPr>
        <w:bidi/>
        <w:contextualSpacing/>
        <w:rPr>
          <w:rFonts w:ascii="Times New Roman" w:eastAsia="Times New Roman" w:hAnsi="Times New Roman" w:cs="Times New Roman"/>
          <w:b/>
          <w:bCs/>
          <w:noProof/>
          <w:sz w:val="32"/>
          <w:szCs w:val="32"/>
          <w:rtl/>
          <w:lang w:bidi="ar-DZ"/>
        </w:rPr>
      </w:pPr>
    </w:p>
    <w:p w:rsidR="002D7BF2" w:rsidRPr="0057024D" w:rsidRDefault="002D7BF2" w:rsidP="002D7BF2">
      <w:pPr>
        <w:bidi/>
        <w:jc w:val="center"/>
        <w:rPr>
          <w:rFonts w:ascii="Times New Roman" w:hAnsi="Times New Roman" w:cs="Times New Roman"/>
          <w:b/>
          <w:bCs/>
          <w:sz w:val="36"/>
          <w:szCs w:val="36"/>
          <w:rtl/>
        </w:rPr>
      </w:pPr>
    </w:p>
    <w:p w:rsidR="002D7BF2" w:rsidRPr="0057024D" w:rsidRDefault="002D7BF2" w:rsidP="002D7BF2">
      <w:pPr>
        <w:bidi/>
        <w:rPr>
          <w:rFonts w:ascii="Times New Roman" w:hAnsi="Times New Roman" w:cs="Times New Roman"/>
          <w:rtl/>
        </w:rPr>
      </w:pPr>
    </w:p>
    <w:p w:rsidR="002D7BF2" w:rsidRPr="0057024D" w:rsidRDefault="002D7BF2" w:rsidP="002D7BF2">
      <w:pPr>
        <w:bidi/>
        <w:rPr>
          <w:rFonts w:ascii="Times New Roman" w:hAnsi="Times New Roman" w:cs="Times New Roman"/>
          <w:rtl/>
        </w:rPr>
      </w:pPr>
    </w:p>
    <w:p w:rsidR="002D7BF2" w:rsidRPr="0057024D" w:rsidRDefault="002D7BF2" w:rsidP="002D7BF2">
      <w:pPr>
        <w:bidi/>
        <w:rPr>
          <w:rFonts w:ascii="Times New Roman" w:hAnsi="Times New Roman" w:cs="Times New Roman"/>
          <w:rtl/>
        </w:rPr>
      </w:pPr>
    </w:p>
    <w:p w:rsidR="002D7BF2" w:rsidRDefault="002D7BF2" w:rsidP="00A82D39">
      <w:pPr>
        <w:pStyle w:val="Paragraphedeliste"/>
        <w:tabs>
          <w:tab w:val="center" w:pos="7362"/>
          <w:tab w:val="right" w:pos="14004"/>
        </w:tabs>
        <w:bidi/>
        <w:spacing w:after="0"/>
        <w:jc w:val="center"/>
        <w:rPr>
          <w:rFonts w:asciiTheme="majorBidi" w:eastAsia="Arial Unicode MS" w:hAnsiTheme="majorBidi" w:cstheme="majorBidi"/>
          <w:b/>
          <w:bCs/>
          <w:sz w:val="32"/>
          <w:szCs w:val="32"/>
        </w:rPr>
      </w:pPr>
    </w:p>
    <w:p w:rsidR="000073A4" w:rsidRDefault="000073A4" w:rsidP="002D7BF2">
      <w:pPr>
        <w:pStyle w:val="Paragraphedeliste"/>
        <w:tabs>
          <w:tab w:val="center" w:pos="7362"/>
          <w:tab w:val="right" w:pos="14004"/>
        </w:tabs>
        <w:bidi/>
        <w:spacing w:after="0"/>
        <w:jc w:val="center"/>
        <w:rPr>
          <w:rFonts w:asciiTheme="majorBidi" w:eastAsia="Arial Unicode MS" w:hAnsiTheme="majorBidi" w:cstheme="majorBidi"/>
          <w:b/>
          <w:bCs/>
          <w:sz w:val="32"/>
          <w:szCs w:val="32"/>
        </w:rPr>
      </w:pPr>
      <w:r w:rsidRPr="00C22870">
        <w:rPr>
          <w:rFonts w:asciiTheme="majorBidi" w:eastAsia="Arial Unicode MS" w:hAnsiTheme="majorBidi" w:cstheme="majorBidi"/>
          <w:b/>
          <w:bCs/>
          <w:sz w:val="32"/>
          <w:szCs w:val="32"/>
          <w:rtl/>
        </w:rPr>
        <w:lastRenderedPageBreak/>
        <w:t>ملمح الطور الأول :</w:t>
      </w:r>
      <w:r w:rsidR="00D11228" w:rsidRPr="00C22870">
        <w:rPr>
          <w:rFonts w:asciiTheme="majorBidi" w:eastAsia="Arial Unicode MS" w:hAnsiTheme="majorBidi" w:cstheme="majorBidi"/>
          <w:b/>
          <w:bCs/>
          <w:sz w:val="32"/>
          <w:szCs w:val="32"/>
          <w:rtl/>
        </w:rPr>
        <w:t xml:space="preserve"> يحافظ على صحته وصحة  غيره و يتدخل ايجابيا لحماية محيطه</w:t>
      </w:r>
    </w:p>
    <w:p w:rsidR="00045ABE" w:rsidRPr="00045ABE" w:rsidRDefault="00FD6D12" w:rsidP="00FD6D12">
      <w:pPr>
        <w:bidi/>
        <w:spacing w:after="0" w:line="240" w:lineRule="auto"/>
        <w:ind w:left="34"/>
        <w:rPr>
          <w:rFonts w:ascii="Times New Roman" w:eastAsia="Times New Roman" w:hAnsi="Times New Roman" w:cs="Times New Roman"/>
          <w:b/>
          <w:bCs/>
          <w:color w:val="FF0000"/>
          <w:rtl/>
          <w:lang w:bidi="ar-DZ"/>
        </w:rPr>
      </w:pPr>
      <w:bookmarkStart w:id="0" w:name="_Hlk488650826"/>
      <w:r>
        <w:rPr>
          <w:rFonts w:ascii="Times New Roman" w:eastAsia="Times New Roman" w:hAnsi="Times New Roman" w:cs="Times New Roman" w:hint="cs"/>
          <w:b/>
          <w:bCs/>
          <w:color w:val="FF0000"/>
          <w:sz w:val="32"/>
          <w:szCs w:val="32"/>
          <w:rtl/>
        </w:rPr>
        <w:t>1.</w:t>
      </w:r>
      <w:r w:rsidR="00045ABE" w:rsidRPr="002D6B64">
        <w:rPr>
          <w:rFonts w:ascii="Times New Roman" w:eastAsia="Times New Roman" w:hAnsi="Times New Roman" w:cs="Times New Roman"/>
          <w:b/>
          <w:bCs/>
          <w:color w:val="FF0000"/>
          <w:sz w:val="32"/>
          <w:szCs w:val="32"/>
          <w:rtl/>
        </w:rPr>
        <w:t>المخطّط السنوي لبناء التعلّمات (السنة الأولى)</w:t>
      </w:r>
      <w:bookmarkEnd w:id="0"/>
    </w:p>
    <w:p w:rsidR="000073A4" w:rsidRPr="00C22870" w:rsidRDefault="000073A4" w:rsidP="00045ABE">
      <w:pPr>
        <w:pStyle w:val="Paragraphedeliste"/>
        <w:tabs>
          <w:tab w:val="center" w:pos="7362"/>
          <w:tab w:val="right" w:pos="14004"/>
        </w:tabs>
        <w:bidi/>
        <w:spacing w:after="0" w:line="240" w:lineRule="auto"/>
        <w:ind w:left="110"/>
        <w:rPr>
          <w:rFonts w:asciiTheme="majorBidi" w:eastAsia="Arial Unicode MS" w:hAnsiTheme="majorBidi" w:cstheme="majorBidi"/>
          <w:b/>
          <w:bCs/>
          <w:sz w:val="32"/>
          <w:szCs w:val="32"/>
          <w:rtl/>
        </w:rPr>
      </w:pPr>
      <w:proofErr w:type="gramStart"/>
      <w:r w:rsidRPr="00C22870">
        <w:rPr>
          <w:rFonts w:asciiTheme="majorBidi" w:eastAsia="Arial Unicode MS" w:hAnsiTheme="majorBidi" w:cstheme="majorBidi"/>
          <w:b/>
          <w:bCs/>
          <w:sz w:val="24"/>
          <w:szCs w:val="24"/>
          <w:rtl/>
        </w:rPr>
        <w:t>الكفاءة</w:t>
      </w:r>
      <w:proofErr w:type="gramEnd"/>
      <w:r w:rsidRPr="00C22870">
        <w:rPr>
          <w:rFonts w:asciiTheme="majorBidi" w:eastAsia="Arial Unicode MS" w:hAnsiTheme="majorBidi" w:cstheme="majorBidi"/>
          <w:b/>
          <w:bCs/>
          <w:sz w:val="24"/>
          <w:szCs w:val="24"/>
          <w:rtl/>
        </w:rPr>
        <w:t xml:space="preserve"> الشاملة: يحافظ على صحته وصحة غيره ويتدخل إيجابيا لحماية محيطه</w:t>
      </w:r>
    </w:p>
    <w:tbl>
      <w:tblPr>
        <w:tblStyle w:val="Grilledutableau"/>
        <w:tblpPr w:leftFromText="141" w:rightFromText="141" w:vertAnchor="page" w:horzAnchor="margin" w:tblpXSpec="center" w:tblpY="3031"/>
        <w:tblW w:w="15628" w:type="dxa"/>
        <w:tblLayout w:type="fixed"/>
        <w:tblLook w:val="04A0" w:firstRow="1" w:lastRow="0" w:firstColumn="1" w:lastColumn="0" w:noHBand="0" w:noVBand="1"/>
      </w:tblPr>
      <w:tblGrid>
        <w:gridCol w:w="1101"/>
        <w:gridCol w:w="2195"/>
        <w:gridCol w:w="2232"/>
        <w:gridCol w:w="6414"/>
        <w:gridCol w:w="1137"/>
        <w:gridCol w:w="849"/>
        <w:gridCol w:w="1700"/>
      </w:tblGrid>
      <w:tr w:rsidR="00D11228" w:rsidRPr="00C22870" w:rsidTr="00C22870">
        <w:tc>
          <w:tcPr>
            <w:tcW w:w="1101" w:type="dxa"/>
            <w:vAlign w:val="center"/>
          </w:tcPr>
          <w:p w:rsidR="00D11228" w:rsidRPr="00C22870" w:rsidRDefault="00D11228" w:rsidP="00C22870">
            <w:pPr>
              <w:bidi/>
              <w:jc w:val="center"/>
              <w:rPr>
                <w:rFonts w:asciiTheme="majorBidi" w:eastAsia="Times New Roman" w:hAnsiTheme="majorBidi" w:cstheme="majorBidi"/>
                <w:b/>
                <w:bCs/>
                <w:color w:val="000000"/>
                <w:sz w:val="24"/>
                <w:szCs w:val="24"/>
              </w:rPr>
            </w:pPr>
            <w:r w:rsidRPr="00C22870">
              <w:rPr>
                <w:rFonts w:asciiTheme="majorBidi" w:eastAsia="Times New Roman" w:hAnsiTheme="majorBidi" w:cstheme="majorBidi"/>
                <w:b/>
                <w:bCs/>
                <w:color w:val="000000"/>
                <w:sz w:val="24"/>
                <w:szCs w:val="24"/>
                <w:rtl/>
              </w:rPr>
              <w:t>تقدير الحجم الزمني</w:t>
            </w:r>
          </w:p>
        </w:tc>
        <w:tc>
          <w:tcPr>
            <w:tcW w:w="2195" w:type="dxa"/>
            <w:vAlign w:val="center"/>
          </w:tcPr>
          <w:p w:rsidR="00D11228" w:rsidRPr="00C22870" w:rsidRDefault="00D11228" w:rsidP="00C22870">
            <w:pPr>
              <w:bidi/>
              <w:spacing w:after="160" w:line="259" w:lineRule="auto"/>
              <w:jc w:val="center"/>
              <w:rPr>
                <w:rFonts w:asciiTheme="majorBidi" w:eastAsia="Times New Roman" w:hAnsiTheme="majorBidi" w:cstheme="majorBidi"/>
                <w:b/>
                <w:bCs/>
                <w:color w:val="000000"/>
                <w:sz w:val="24"/>
                <w:szCs w:val="24"/>
              </w:rPr>
            </w:pPr>
            <w:proofErr w:type="gramStart"/>
            <w:r w:rsidRPr="00C22870">
              <w:rPr>
                <w:rFonts w:asciiTheme="majorBidi" w:eastAsia="Times New Roman" w:hAnsiTheme="majorBidi" w:cstheme="majorBidi"/>
                <w:b/>
                <w:bCs/>
                <w:color w:val="000000"/>
                <w:sz w:val="24"/>
                <w:szCs w:val="24"/>
                <w:rtl/>
              </w:rPr>
              <w:t>توجيهات</w:t>
            </w:r>
            <w:proofErr w:type="gramEnd"/>
            <w:r w:rsidRPr="00C22870">
              <w:rPr>
                <w:rFonts w:asciiTheme="majorBidi" w:eastAsia="Times New Roman" w:hAnsiTheme="majorBidi" w:cstheme="majorBidi"/>
                <w:b/>
                <w:bCs/>
                <w:color w:val="000000"/>
                <w:sz w:val="24"/>
                <w:szCs w:val="24"/>
                <w:rtl/>
              </w:rPr>
              <w:t xml:space="preserve"> من دليل الكتاب</w:t>
            </w:r>
          </w:p>
        </w:tc>
        <w:tc>
          <w:tcPr>
            <w:tcW w:w="2232" w:type="dxa"/>
            <w:vAlign w:val="center"/>
          </w:tcPr>
          <w:p w:rsidR="00D11228" w:rsidRPr="00C22870" w:rsidRDefault="00D11228" w:rsidP="00C22870">
            <w:pPr>
              <w:bidi/>
              <w:jc w:val="center"/>
              <w:rPr>
                <w:rFonts w:asciiTheme="majorBidi" w:eastAsia="Times New Roman" w:hAnsiTheme="majorBidi" w:cstheme="majorBidi"/>
                <w:b/>
                <w:bCs/>
                <w:color w:val="000000"/>
                <w:sz w:val="24"/>
                <w:szCs w:val="24"/>
              </w:rPr>
            </w:pPr>
            <w:proofErr w:type="gramStart"/>
            <w:r w:rsidRPr="00C22870">
              <w:rPr>
                <w:rFonts w:asciiTheme="majorBidi" w:eastAsia="Times New Roman" w:hAnsiTheme="majorBidi" w:cstheme="majorBidi"/>
                <w:b/>
                <w:bCs/>
                <w:color w:val="000000"/>
                <w:sz w:val="24"/>
                <w:szCs w:val="24"/>
                <w:rtl/>
              </w:rPr>
              <w:t>توجيهات</w:t>
            </w:r>
            <w:proofErr w:type="gramEnd"/>
            <w:r w:rsidRPr="00C22870">
              <w:rPr>
                <w:rFonts w:asciiTheme="majorBidi" w:eastAsia="Times New Roman" w:hAnsiTheme="majorBidi" w:cstheme="majorBidi"/>
                <w:b/>
                <w:bCs/>
                <w:color w:val="000000"/>
                <w:sz w:val="24"/>
                <w:szCs w:val="24"/>
                <w:rtl/>
              </w:rPr>
              <w:t xml:space="preserve"> من الوثيقة المرافقة</w:t>
            </w:r>
          </w:p>
        </w:tc>
        <w:tc>
          <w:tcPr>
            <w:tcW w:w="6414" w:type="dxa"/>
            <w:vAlign w:val="center"/>
          </w:tcPr>
          <w:p w:rsidR="00D11228" w:rsidRPr="00C22870" w:rsidRDefault="00D11228" w:rsidP="00C22870">
            <w:pPr>
              <w:bidi/>
              <w:jc w:val="center"/>
              <w:rPr>
                <w:rFonts w:asciiTheme="majorBidi" w:eastAsia="Times New Roman" w:hAnsiTheme="majorBidi" w:cstheme="majorBidi"/>
                <w:b/>
                <w:bCs/>
                <w:color w:val="000000"/>
                <w:sz w:val="24"/>
                <w:szCs w:val="24"/>
              </w:rPr>
            </w:pPr>
            <w:r w:rsidRPr="00C22870">
              <w:rPr>
                <w:rFonts w:asciiTheme="majorBidi" w:eastAsia="Times New Roman" w:hAnsiTheme="majorBidi" w:cstheme="majorBidi"/>
                <w:b/>
                <w:bCs/>
                <w:color w:val="000000"/>
                <w:sz w:val="24"/>
                <w:szCs w:val="24"/>
                <w:rtl/>
              </w:rPr>
              <w:t xml:space="preserve">هيكلة </w:t>
            </w:r>
            <w:proofErr w:type="spellStart"/>
            <w:r w:rsidRPr="00C22870">
              <w:rPr>
                <w:rFonts w:asciiTheme="majorBidi" w:eastAsia="Times New Roman" w:hAnsiTheme="majorBidi" w:cstheme="majorBidi"/>
                <w:b/>
                <w:bCs/>
                <w:color w:val="000000"/>
                <w:sz w:val="24"/>
                <w:szCs w:val="24"/>
                <w:rtl/>
              </w:rPr>
              <w:t>تعلمّات</w:t>
            </w:r>
            <w:proofErr w:type="spellEnd"/>
            <w:r w:rsidRPr="00C22870">
              <w:rPr>
                <w:rFonts w:asciiTheme="majorBidi" w:eastAsia="Times New Roman" w:hAnsiTheme="majorBidi" w:cstheme="majorBidi"/>
                <w:b/>
                <w:bCs/>
                <w:color w:val="000000"/>
                <w:sz w:val="24"/>
                <w:szCs w:val="24"/>
                <w:rtl/>
              </w:rPr>
              <w:t xml:space="preserve"> المقطع</w:t>
            </w:r>
          </w:p>
        </w:tc>
        <w:tc>
          <w:tcPr>
            <w:tcW w:w="1137" w:type="dxa"/>
            <w:vAlign w:val="center"/>
          </w:tcPr>
          <w:p w:rsidR="00D11228" w:rsidRPr="00C22870" w:rsidRDefault="00D11228" w:rsidP="00C22870">
            <w:pPr>
              <w:bidi/>
              <w:jc w:val="center"/>
              <w:rPr>
                <w:rFonts w:asciiTheme="majorBidi" w:eastAsia="Times New Roman" w:hAnsiTheme="majorBidi" w:cstheme="majorBidi"/>
                <w:b/>
                <w:bCs/>
                <w:color w:val="000000"/>
                <w:sz w:val="24"/>
                <w:szCs w:val="24"/>
                <w:rtl/>
              </w:rPr>
            </w:pPr>
            <w:r w:rsidRPr="00C22870">
              <w:rPr>
                <w:rFonts w:asciiTheme="majorBidi" w:eastAsia="Times New Roman" w:hAnsiTheme="majorBidi" w:cstheme="majorBidi"/>
                <w:b/>
                <w:bCs/>
                <w:color w:val="000000"/>
                <w:sz w:val="24"/>
                <w:szCs w:val="24"/>
                <w:rtl/>
              </w:rPr>
              <w:t>المقطع التعلمي</w:t>
            </w:r>
          </w:p>
          <w:p w:rsidR="00D11228" w:rsidRPr="00C22870" w:rsidRDefault="00D11228" w:rsidP="00C22870">
            <w:pPr>
              <w:bidi/>
              <w:jc w:val="center"/>
              <w:rPr>
                <w:rFonts w:asciiTheme="majorBidi" w:eastAsia="Times New Roman" w:hAnsiTheme="majorBidi" w:cstheme="majorBidi"/>
                <w:b/>
                <w:bCs/>
                <w:color w:val="000000"/>
                <w:sz w:val="24"/>
                <w:szCs w:val="24"/>
                <w:rtl/>
              </w:rPr>
            </w:pPr>
          </w:p>
        </w:tc>
        <w:tc>
          <w:tcPr>
            <w:tcW w:w="849" w:type="dxa"/>
            <w:vAlign w:val="center"/>
          </w:tcPr>
          <w:p w:rsidR="00D11228" w:rsidRPr="00C22870" w:rsidRDefault="00D11228" w:rsidP="00C22870">
            <w:pPr>
              <w:bidi/>
              <w:jc w:val="center"/>
              <w:rPr>
                <w:rFonts w:asciiTheme="majorBidi" w:eastAsia="Times New Roman" w:hAnsiTheme="majorBidi" w:cstheme="majorBidi"/>
                <w:b/>
                <w:bCs/>
                <w:color w:val="000000"/>
                <w:sz w:val="24"/>
                <w:szCs w:val="24"/>
                <w:rtl/>
              </w:rPr>
            </w:pPr>
            <w:r w:rsidRPr="00C22870">
              <w:rPr>
                <w:rFonts w:asciiTheme="majorBidi" w:eastAsia="Times New Roman" w:hAnsiTheme="majorBidi" w:cstheme="majorBidi"/>
                <w:b/>
                <w:bCs/>
                <w:color w:val="000000"/>
                <w:sz w:val="24"/>
                <w:szCs w:val="24"/>
                <w:rtl/>
              </w:rPr>
              <w:t>الميدان</w:t>
            </w:r>
          </w:p>
        </w:tc>
        <w:tc>
          <w:tcPr>
            <w:tcW w:w="1700" w:type="dxa"/>
            <w:vAlign w:val="center"/>
          </w:tcPr>
          <w:p w:rsidR="00D11228" w:rsidRPr="00C22870" w:rsidRDefault="00D11228" w:rsidP="00C22870">
            <w:pPr>
              <w:bidi/>
              <w:jc w:val="center"/>
              <w:rPr>
                <w:rFonts w:asciiTheme="majorBidi" w:eastAsia="Times New Roman" w:hAnsiTheme="majorBidi" w:cstheme="majorBidi"/>
                <w:b/>
                <w:bCs/>
                <w:color w:val="000000"/>
                <w:sz w:val="24"/>
                <w:szCs w:val="24"/>
                <w:rtl/>
              </w:rPr>
            </w:pPr>
            <w:proofErr w:type="gramStart"/>
            <w:r w:rsidRPr="00C22870">
              <w:rPr>
                <w:rFonts w:asciiTheme="majorBidi" w:eastAsia="Times New Roman" w:hAnsiTheme="majorBidi" w:cstheme="majorBidi"/>
                <w:b/>
                <w:bCs/>
                <w:color w:val="000000"/>
                <w:sz w:val="24"/>
                <w:szCs w:val="24"/>
                <w:rtl/>
              </w:rPr>
              <w:t>الكفاءة</w:t>
            </w:r>
            <w:proofErr w:type="gramEnd"/>
            <w:r w:rsidRPr="00C22870">
              <w:rPr>
                <w:rFonts w:asciiTheme="majorBidi" w:eastAsia="Times New Roman" w:hAnsiTheme="majorBidi" w:cstheme="majorBidi"/>
                <w:b/>
                <w:bCs/>
                <w:color w:val="000000"/>
                <w:sz w:val="24"/>
                <w:szCs w:val="24"/>
                <w:rtl/>
              </w:rPr>
              <w:t xml:space="preserve"> الختامية</w:t>
            </w:r>
          </w:p>
          <w:p w:rsidR="00D11228" w:rsidRPr="00C22870" w:rsidRDefault="00D11228" w:rsidP="00C22870">
            <w:pPr>
              <w:jc w:val="center"/>
              <w:rPr>
                <w:rFonts w:asciiTheme="majorBidi" w:hAnsiTheme="majorBidi" w:cstheme="majorBidi"/>
                <w:sz w:val="24"/>
                <w:szCs w:val="24"/>
                <w:lang w:bidi="ar-DZ"/>
              </w:rPr>
            </w:pPr>
          </w:p>
        </w:tc>
      </w:tr>
      <w:tr w:rsidR="00D11228" w:rsidRPr="00C22870" w:rsidTr="00C22870">
        <w:trPr>
          <w:cantSplit/>
          <w:trHeight w:val="1134"/>
        </w:trPr>
        <w:tc>
          <w:tcPr>
            <w:tcW w:w="1101" w:type="dxa"/>
            <w:vAlign w:val="center"/>
          </w:tcPr>
          <w:p w:rsidR="00D11228" w:rsidRPr="00C22870" w:rsidRDefault="00D11228" w:rsidP="00D11228">
            <w:pPr>
              <w:bidi/>
              <w:jc w:val="center"/>
              <w:rPr>
                <w:rFonts w:asciiTheme="majorBidi" w:eastAsia="Times New Roman" w:hAnsiTheme="majorBidi" w:cstheme="majorBidi"/>
                <w:b/>
                <w:bCs/>
                <w:color w:val="000000"/>
                <w:sz w:val="24"/>
                <w:szCs w:val="24"/>
                <w:rtl/>
              </w:rPr>
            </w:pPr>
            <w:r w:rsidRPr="00C22870">
              <w:rPr>
                <w:rFonts w:asciiTheme="majorBidi" w:eastAsia="Times New Roman" w:hAnsiTheme="majorBidi" w:cstheme="majorBidi"/>
                <w:b/>
                <w:bCs/>
                <w:color w:val="000000"/>
                <w:sz w:val="24"/>
                <w:szCs w:val="24"/>
                <w:rtl/>
                <w:lang w:bidi="ar-DZ"/>
              </w:rPr>
              <w:t>5 أسابيع</w:t>
            </w:r>
          </w:p>
        </w:tc>
        <w:tc>
          <w:tcPr>
            <w:tcW w:w="2195" w:type="dxa"/>
            <w:vAlign w:val="center"/>
          </w:tcPr>
          <w:p w:rsidR="00D11228" w:rsidRPr="00C22870" w:rsidRDefault="00D11228" w:rsidP="00D11228">
            <w:pPr>
              <w:tabs>
                <w:tab w:val="right" w:pos="309"/>
                <w:tab w:val="right" w:pos="338"/>
              </w:tabs>
              <w:bidi/>
              <w:ind w:right="444"/>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 xml:space="preserve">تناول </w:t>
            </w:r>
            <w:proofErr w:type="gramStart"/>
            <w:r w:rsidRPr="00C22870">
              <w:rPr>
                <w:rFonts w:asciiTheme="majorBidi" w:eastAsia="Times New Roman" w:hAnsiTheme="majorBidi" w:cstheme="majorBidi"/>
                <w:color w:val="000000"/>
                <w:sz w:val="24"/>
                <w:szCs w:val="24"/>
                <w:rtl/>
                <w:lang w:bidi="ar-DZ"/>
              </w:rPr>
              <w:t>الميدانين</w:t>
            </w:r>
            <w:proofErr w:type="gramEnd"/>
            <w:r w:rsidRPr="00C22870">
              <w:rPr>
                <w:rFonts w:asciiTheme="majorBidi" w:eastAsia="Times New Roman" w:hAnsiTheme="majorBidi" w:cstheme="majorBidi"/>
                <w:color w:val="000000"/>
                <w:sz w:val="24"/>
                <w:szCs w:val="24"/>
                <w:rtl/>
                <w:lang w:bidi="ar-DZ"/>
              </w:rPr>
              <w:t xml:space="preserve"> بالتوازي و إظهار العلاقة بين الإنسان و النبات الأخضر.</w:t>
            </w:r>
          </w:p>
          <w:p w:rsidR="00D11228" w:rsidRPr="00C22870" w:rsidRDefault="00D11228" w:rsidP="00D11228">
            <w:pPr>
              <w:tabs>
                <w:tab w:val="right" w:pos="309"/>
                <w:tab w:val="right" w:pos="338"/>
              </w:tabs>
              <w:bidi/>
              <w:ind w:right="444"/>
              <w:rPr>
                <w:rFonts w:asciiTheme="majorBidi" w:eastAsia="Times New Roman" w:hAnsiTheme="majorBidi" w:cstheme="majorBidi"/>
                <w:color w:val="000000"/>
                <w:sz w:val="24"/>
                <w:szCs w:val="24"/>
                <w:rtl/>
                <w:lang w:bidi="ar-DZ"/>
              </w:rPr>
            </w:pPr>
          </w:p>
          <w:p w:rsidR="00D11228" w:rsidRPr="00C22870" w:rsidRDefault="00D11228" w:rsidP="00D11228">
            <w:pPr>
              <w:tabs>
                <w:tab w:val="right" w:pos="309"/>
                <w:tab w:val="right" w:pos="338"/>
              </w:tabs>
              <w:bidi/>
              <w:ind w:right="444"/>
              <w:rPr>
                <w:rFonts w:asciiTheme="majorBidi" w:eastAsia="Times New Roman" w:hAnsiTheme="majorBidi" w:cstheme="majorBidi"/>
                <w:color w:val="000000"/>
                <w:sz w:val="24"/>
                <w:szCs w:val="24"/>
                <w:rtl/>
                <w:lang w:bidi="ar-DZ"/>
              </w:rPr>
            </w:pPr>
          </w:p>
          <w:p w:rsidR="00D11228" w:rsidRPr="00C22870" w:rsidRDefault="00D11228" w:rsidP="003F670A">
            <w:pPr>
              <w:tabs>
                <w:tab w:val="right" w:pos="309"/>
                <w:tab w:val="right" w:pos="338"/>
              </w:tabs>
              <w:bidi/>
              <w:ind w:right="444"/>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 xml:space="preserve">   التنبيه إلى الطبيعة المعدنية لبعض المواد </w:t>
            </w:r>
            <w:proofErr w:type="gramStart"/>
            <w:r w:rsidRPr="00C22870">
              <w:rPr>
                <w:rFonts w:asciiTheme="majorBidi" w:eastAsia="Times New Roman" w:hAnsiTheme="majorBidi" w:cstheme="majorBidi"/>
                <w:color w:val="000000"/>
                <w:sz w:val="24"/>
                <w:szCs w:val="24"/>
                <w:rtl/>
                <w:lang w:bidi="ar-DZ"/>
              </w:rPr>
              <w:t>رغم</w:t>
            </w:r>
            <w:proofErr w:type="gramEnd"/>
            <w:r w:rsidRPr="00C22870">
              <w:rPr>
                <w:rFonts w:asciiTheme="majorBidi" w:eastAsia="Times New Roman" w:hAnsiTheme="majorBidi" w:cstheme="majorBidi"/>
                <w:color w:val="000000"/>
                <w:sz w:val="24"/>
                <w:szCs w:val="24"/>
                <w:rtl/>
                <w:lang w:bidi="ar-DZ"/>
              </w:rPr>
              <w:t xml:space="preserve"> احتوائها على عنصر الكربون، مثل </w:t>
            </w:r>
            <w:r w:rsidRPr="00C22870">
              <w:rPr>
                <w:rFonts w:asciiTheme="majorBidi" w:eastAsia="Times New Roman" w:hAnsiTheme="majorBidi" w:cstheme="majorBidi"/>
                <w:color w:val="000000"/>
                <w:sz w:val="24"/>
                <w:szCs w:val="24"/>
                <w:lang w:bidi="ar-DZ"/>
              </w:rPr>
              <w:t>CO</w:t>
            </w:r>
            <w:r w:rsidRPr="00C22870">
              <w:rPr>
                <w:rFonts w:asciiTheme="majorBidi" w:eastAsia="Times New Roman" w:hAnsiTheme="majorBidi" w:cstheme="majorBidi"/>
                <w:color w:val="000000"/>
                <w:sz w:val="24"/>
                <w:szCs w:val="24"/>
                <w:vertAlign w:val="subscript"/>
                <w:lang w:bidi="ar-DZ"/>
              </w:rPr>
              <w:t>2</w:t>
            </w:r>
            <w:r w:rsidR="003F670A" w:rsidRPr="00C22870">
              <w:rPr>
                <w:rFonts w:asciiTheme="majorBidi" w:eastAsia="Times New Roman" w:hAnsiTheme="majorBidi" w:cstheme="majorBidi"/>
                <w:color w:val="000000"/>
                <w:sz w:val="24"/>
                <w:szCs w:val="24"/>
                <w:rtl/>
                <w:lang w:bidi="ar-DZ"/>
              </w:rPr>
              <w:t>........</w:t>
            </w:r>
            <w:r w:rsidRPr="00C22870">
              <w:rPr>
                <w:rFonts w:asciiTheme="majorBidi" w:eastAsia="Times New Roman" w:hAnsiTheme="majorBidi" w:cstheme="majorBidi"/>
                <w:color w:val="000000"/>
                <w:sz w:val="24"/>
                <w:szCs w:val="24"/>
                <w:rtl/>
                <w:lang w:bidi="ar-DZ"/>
              </w:rPr>
              <w:t xml:space="preserve"> </w:t>
            </w:r>
          </w:p>
          <w:p w:rsidR="00D11228" w:rsidRPr="00C22870" w:rsidRDefault="00D11228" w:rsidP="00D11228">
            <w:pPr>
              <w:bidi/>
              <w:spacing w:after="160" w:line="259" w:lineRule="auto"/>
              <w:jc w:val="center"/>
              <w:rPr>
                <w:rFonts w:asciiTheme="majorBidi" w:eastAsia="Times New Roman" w:hAnsiTheme="majorBidi" w:cstheme="majorBidi"/>
                <w:b/>
                <w:bCs/>
                <w:color w:val="000000"/>
                <w:sz w:val="24"/>
                <w:szCs w:val="24"/>
                <w:rtl/>
                <w:lang w:bidi="ar-DZ"/>
              </w:rPr>
            </w:pPr>
          </w:p>
        </w:tc>
        <w:tc>
          <w:tcPr>
            <w:tcW w:w="2232" w:type="dxa"/>
            <w:vAlign w:val="center"/>
          </w:tcPr>
          <w:p w:rsidR="00D11228" w:rsidRPr="00C22870" w:rsidRDefault="00D11228" w:rsidP="00D11228">
            <w:pPr>
              <w:tabs>
                <w:tab w:val="right" w:pos="309"/>
                <w:tab w:val="right" w:pos="338"/>
              </w:tabs>
              <w:bidi/>
              <w:ind w:right="444"/>
              <w:rPr>
                <w:rFonts w:asciiTheme="majorBidi" w:eastAsia="Times New Roman" w:hAnsiTheme="majorBidi" w:cstheme="majorBidi"/>
                <w:color w:val="000000"/>
                <w:sz w:val="24"/>
                <w:szCs w:val="24"/>
                <w:rtl/>
              </w:rPr>
            </w:pPr>
            <w:r w:rsidRPr="00C22870">
              <w:rPr>
                <w:rFonts w:asciiTheme="majorBidi" w:eastAsia="Times New Roman" w:hAnsiTheme="majorBidi" w:cstheme="majorBidi"/>
                <w:color w:val="000000"/>
                <w:sz w:val="24"/>
                <w:szCs w:val="24"/>
                <w:rtl/>
              </w:rPr>
              <w:t>تستغل هذه الدراسة لتدريب المتعلّم على ممارسة المسعى العلمي، خاصة منه المنهج التجريبي و التعامل مع الوسائل المخبرية و المواد الكيمياوية.</w:t>
            </w:r>
          </w:p>
          <w:p w:rsidR="00D11228" w:rsidRPr="00C22870" w:rsidRDefault="00D11228" w:rsidP="00D11228">
            <w:pPr>
              <w:tabs>
                <w:tab w:val="right" w:pos="309"/>
                <w:tab w:val="right" w:pos="338"/>
              </w:tabs>
              <w:bidi/>
              <w:ind w:right="444"/>
              <w:rPr>
                <w:rFonts w:asciiTheme="majorBidi" w:eastAsia="Times New Roman" w:hAnsiTheme="majorBidi" w:cstheme="majorBidi"/>
                <w:b/>
                <w:bCs/>
                <w:color w:val="000000"/>
                <w:sz w:val="24"/>
                <w:szCs w:val="24"/>
                <w:rtl/>
              </w:rPr>
            </w:pPr>
          </w:p>
        </w:tc>
        <w:tc>
          <w:tcPr>
            <w:tcW w:w="6414" w:type="dxa"/>
            <w:vAlign w:val="center"/>
          </w:tcPr>
          <w:p w:rsidR="00D11228" w:rsidRPr="00C22870" w:rsidRDefault="00D11228" w:rsidP="00D11228">
            <w:pPr>
              <w:pStyle w:val="Paragraphedeliste"/>
              <w:numPr>
                <w:ilvl w:val="0"/>
                <w:numId w:val="2"/>
              </w:numPr>
              <w:bidi/>
              <w:spacing w:line="276" w:lineRule="auto"/>
              <w:ind w:right="59" w:hanging="321"/>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lang w:bidi="ar-DZ"/>
              </w:rPr>
              <w:t>طرح وضعية مشكل شاملة تطرح تساؤلات حول اختلال وظيفي ناجم من تدخلات غير سوية للإنسان في المحيط.</w:t>
            </w:r>
          </w:p>
          <w:p w:rsidR="00D11228" w:rsidRPr="00C22870" w:rsidRDefault="00D11228" w:rsidP="00D11228">
            <w:pPr>
              <w:pStyle w:val="Paragraphedeliste"/>
              <w:numPr>
                <w:ilvl w:val="0"/>
                <w:numId w:val="2"/>
              </w:numPr>
              <w:bidi/>
              <w:spacing w:line="276" w:lineRule="auto"/>
              <w:ind w:left="683" w:right="59" w:hanging="284"/>
              <w:rPr>
                <w:rFonts w:asciiTheme="majorBidi" w:eastAsia="Times New Roman" w:hAnsiTheme="majorBidi" w:cstheme="majorBidi"/>
                <w:color w:val="000000"/>
                <w:sz w:val="24"/>
                <w:szCs w:val="24"/>
              </w:rPr>
            </w:pPr>
            <w:r w:rsidRPr="00C22870">
              <w:rPr>
                <w:rFonts w:asciiTheme="majorBidi" w:hAnsiTheme="majorBidi" w:cstheme="majorBidi"/>
                <w:sz w:val="24"/>
                <w:szCs w:val="24"/>
                <w:rtl/>
                <w:lang w:bidi="ar-DZ"/>
              </w:rPr>
              <w:t>طرح وضعية انطلاقية تندرج في إطار التحسيس بهشاشة العضوية و العواقب الظاهرية لسوء التغذية مما يستدعي المحافظة على سلامتها باحترام أسس التغذية الصحية.</w:t>
            </w:r>
          </w:p>
          <w:p w:rsidR="00D11228" w:rsidRPr="00C22870" w:rsidRDefault="00D11228" w:rsidP="00D11228">
            <w:pPr>
              <w:pStyle w:val="Paragraphedeliste"/>
              <w:numPr>
                <w:ilvl w:val="0"/>
                <w:numId w:val="2"/>
              </w:numPr>
              <w:bidi/>
              <w:spacing w:line="276" w:lineRule="auto"/>
              <w:ind w:left="683" w:right="59" w:hanging="284"/>
              <w:rPr>
                <w:rFonts w:asciiTheme="majorBidi" w:eastAsia="Times New Roman" w:hAnsiTheme="majorBidi" w:cstheme="majorBidi"/>
                <w:color w:val="000000"/>
                <w:sz w:val="24"/>
                <w:szCs w:val="24"/>
              </w:rPr>
            </w:pPr>
            <w:r w:rsidRPr="00C22870">
              <w:rPr>
                <w:rFonts w:asciiTheme="majorBidi" w:hAnsiTheme="majorBidi" w:cstheme="majorBidi"/>
                <w:sz w:val="24"/>
                <w:szCs w:val="24"/>
                <w:rtl/>
                <w:lang w:bidi="ar-DZ"/>
              </w:rPr>
              <w:t>طرح وضعيات مشكل تعلمية جزئية تتعلق بالموارد التالية:</w:t>
            </w:r>
          </w:p>
          <w:p w:rsidR="00D11228" w:rsidRPr="00C22870" w:rsidRDefault="00D11228" w:rsidP="00D11228">
            <w:pPr>
              <w:pStyle w:val="Paragraphedeliste"/>
              <w:numPr>
                <w:ilvl w:val="0"/>
                <w:numId w:val="3"/>
              </w:numPr>
              <w:bidi/>
              <w:spacing w:line="276" w:lineRule="auto"/>
              <w:ind w:left="683" w:right="59" w:hanging="284"/>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lang w:bidi="ar-DZ"/>
              </w:rPr>
              <w:t>مصدر و تركيب الأغذية</w:t>
            </w:r>
          </w:p>
          <w:p w:rsidR="00D11228" w:rsidRPr="00C22870" w:rsidRDefault="00D11228" w:rsidP="00D11228">
            <w:pPr>
              <w:pStyle w:val="Paragraphedeliste"/>
              <w:numPr>
                <w:ilvl w:val="0"/>
                <w:numId w:val="3"/>
              </w:numPr>
              <w:bidi/>
              <w:spacing w:line="276" w:lineRule="auto"/>
              <w:ind w:left="683" w:right="59" w:hanging="284"/>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lang w:bidi="ar-DZ"/>
              </w:rPr>
              <w:t>دور الأغذية في الجسم</w:t>
            </w:r>
          </w:p>
          <w:p w:rsidR="00D11228" w:rsidRPr="00C22870" w:rsidRDefault="00D11228" w:rsidP="00D11228">
            <w:pPr>
              <w:pStyle w:val="Paragraphedeliste"/>
              <w:numPr>
                <w:ilvl w:val="0"/>
                <w:numId w:val="3"/>
              </w:numPr>
              <w:bidi/>
              <w:spacing w:line="276" w:lineRule="auto"/>
              <w:ind w:left="683" w:right="59" w:hanging="284"/>
              <w:rPr>
                <w:rFonts w:asciiTheme="majorBidi" w:eastAsia="Times New Roman" w:hAnsiTheme="majorBidi" w:cstheme="majorBidi"/>
                <w:color w:val="000000"/>
                <w:sz w:val="24"/>
                <w:szCs w:val="24"/>
              </w:rPr>
            </w:pPr>
            <w:proofErr w:type="gramStart"/>
            <w:r w:rsidRPr="00C22870">
              <w:rPr>
                <w:rFonts w:asciiTheme="majorBidi" w:eastAsia="Times New Roman" w:hAnsiTheme="majorBidi" w:cstheme="majorBidi"/>
                <w:color w:val="000000"/>
                <w:sz w:val="24"/>
                <w:szCs w:val="24"/>
                <w:rtl/>
                <w:lang w:bidi="ar-DZ"/>
              </w:rPr>
              <w:t>التوازن</w:t>
            </w:r>
            <w:proofErr w:type="gramEnd"/>
            <w:r w:rsidRPr="00C22870">
              <w:rPr>
                <w:rFonts w:asciiTheme="majorBidi" w:eastAsia="Times New Roman" w:hAnsiTheme="majorBidi" w:cstheme="majorBidi"/>
                <w:color w:val="000000"/>
                <w:sz w:val="24"/>
                <w:szCs w:val="24"/>
                <w:rtl/>
                <w:lang w:bidi="ar-DZ"/>
              </w:rPr>
              <w:t xml:space="preserve"> الغذائي</w:t>
            </w:r>
          </w:p>
          <w:p w:rsidR="00D11228" w:rsidRPr="00C22870" w:rsidRDefault="00D11228" w:rsidP="00D11228">
            <w:pPr>
              <w:pStyle w:val="Paragraphedeliste"/>
              <w:numPr>
                <w:ilvl w:val="0"/>
                <w:numId w:val="2"/>
              </w:numPr>
              <w:bidi/>
              <w:spacing w:line="276" w:lineRule="auto"/>
              <w:ind w:left="683" w:right="59" w:hanging="284"/>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lang w:bidi="ar-DZ"/>
              </w:rPr>
              <w:t>اقتراح وضعيات تعلّم إدماج  الموارد التي تم بناءها.</w:t>
            </w:r>
          </w:p>
          <w:p w:rsidR="00D11228" w:rsidRPr="00C22870" w:rsidRDefault="00D11228" w:rsidP="00D11228">
            <w:pPr>
              <w:pStyle w:val="Paragraphedeliste"/>
              <w:numPr>
                <w:ilvl w:val="0"/>
                <w:numId w:val="2"/>
              </w:numPr>
              <w:bidi/>
              <w:spacing w:line="276" w:lineRule="auto"/>
              <w:ind w:left="683" w:right="59" w:hanging="284"/>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lang w:bidi="ar-DZ"/>
              </w:rPr>
              <w:t>حل الوضعية الانطلاقية.</w:t>
            </w:r>
          </w:p>
          <w:p w:rsidR="00D11228" w:rsidRPr="00C22870" w:rsidRDefault="00D11228" w:rsidP="00D11228">
            <w:pPr>
              <w:pStyle w:val="Paragraphedeliste"/>
              <w:numPr>
                <w:ilvl w:val="0"/>
                <w:numId w:val="2"/>
              </w:numPr>
              <w:bidi/>
              <w:spacing w:line="276" w:lineRule="auto"/>
              <w:ind w:left="683" w:right="59" w:hanging="284"/>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lang w:bidi="ar-DZ"/>
              </w:rPr>
              <w:t>تناول وضعيات تقييمية من نفس عائلة الوضعية الانطلاقية.</w:t>
            </w:r>
          </w:p>
          <w:p w:rsidR="00D11228" w:rsidRPr="00C22870" w:rsidRDefault="00D11228" w:rsidP="00D11228">
            <w:pPr>
              <w:tabs>
                <w:tab w:val="right" w:pos="309"/>
                <w:tab w:val="right" w:pos="338"/>
              </w:tabs>
              <w:bidi/>
              <w:ind w:right="444"/>
              <w:rPr>
                <w:rFonts w:asciiTheme="majorBidi" w:eastAsia="Calibri" w:hAnsiTheme="majorBidi" w:cstheme="majorBidi"/>
                <w:b/>
                <w:bCs/>
                <w:sz w:val="24"/>
                <w:szCs w:val="24"/>
                <w:rtl/>
                <w:lang w:bidi="ar-DZ"/>
              </w:rPr>
            </w:pPr>
            <w:r w:rsidRPr="00C22870">
              <w:rPr>
                <w:rFonts w:asciiTheme="majorBidi" w:eastAsia="Times New Roman" w:hAnsiTheme="majorBidi" w:cstheme="majorBidi"/>
                <w:color w:val="000000"/>
                <w:sz w:val="24"/>
                <w:szCs w:val="24"/>
                <w:rtl/>
                <w:lang w:bidi="ar-DZ"/>
              </w:rPr>
              <w:t>معالجة بيداغوجية محتملة.</w:t>
            </w:r>
          </w:p>
        </w:tc>
        <w:tc>
          <w:tcPr>
            <w:tcW w:w="1137" w:type="dxa"/>
            <w:textDirection w:val="btLr"/>
            <w:vAlign w:val="center"/>
          </w:tcPr>
          <w:p w:rsidR="00D11228" w:rsidRPr="00C22870" w:rsidRDefault="00D11228" w:rsidP="00C22870">
            <w:pPr>
              <w:bidi/>
              <w:ind w:left="113" w:right="113"/>
              <w:jc w:val="center"/>
              <w:rPr>
                <w:rFonts w:asciiTheme="majorBidi" w:eastAsia="Times New Roman" w:hAnsiTheme="majorBidi" w:cstheme="majorBidi"/>
                <w:b/>
                <w:bCs/>
                <w:color w:val="000000"/>
                <w:sz w:val="24"/>
                <w:szCs w:val="24"/>
                <w:rtl/>
              </w:rPr>
            </w:pPr>
            <w:r w:rsidRPr="00C22870">
              <w:rPr>
                <w:rFonts w:asciiTheme="majorBidi" w:eastAsia="Arial Unicode MS" w:hAnsiTheme="majorBidi" w:cstheme="majorBidi"/>
                <w:b/>
                <w:bCs/>
                <w:sz w:val="24"/>
                <w:szCs w:val="24"/>
                <w:rtl/>
              </w:rPr>
              <w:t>التغذية عند الإنسان</w:t>
            </w:r>
          </w:p>
        </w:tc>
        <w:tc>
          <w:tcPr>
            <w:tcW w:w="849" w:type="dxa"/>
            <w:textDirection w:val="btLr"/>
            <w:vAlign w:val="center"/>
          </w:tcPr>
          <w:p w:rsidR="00D11228" w:rsidRPr="00C22870" w:rsidRDefault="00D11228" w:rsidP="00C22870">
            <w:pPr>
              <w:bidi/>
              <w:ind w:left="113" w:right="113"/>
              <w:jc w:val="center"/>
              <w:rPr>
                <w:rFonts w:asciiTheme="majorBidi" w:eastAsia="Times New Roman" w:hAnsiTheme="majorBidi" w:cstheme="majorBidi"/>
                <w:b/>
                <w:bCs/>
                <w:color w:val="000000"/>
                <w:sz w:val="24"/>
                <w:szCs w:val="24"/>
                <w:rtl/>
              </w:rPr>
            </w:pPr>
            <w:r w:rsidRPr="00C22870">
              <w:rPr>
                <w:rFonts w:asciiTheme="majorBidi" w:eastAsia="Arial Unicode MS" w:hAnsiTheme="majorBidi" w:cstheme="majorBidi"/>
                <w:b/>
                <w:bCs/>
                <w:sz w:val="24"/>
                <w:szCs w:val="24"/>
                <w:rtl/>
              </w:rPr>
              <w:t xml:space="preserve">الإنسان </w:t>
            </w:r>
            <w:proofErr w:type="gramStart"/>
            <w:r w:rsidRPr="00C22870">
              <w:rPr>
                <w:rFonts w:asciiTheme="majorBidi" w:eastAsia="Arial Unicode MS" w:hAnsiTheme="majorBidi" w:cstheme="majorBidi"/>
                <w:b/>
                <w:bCs/>
                <w:sz w:val="24"/>
                <w:szCs w:val="24"/>
                <w:rtl/>
              </w:rPr>
              <w:t>والصحة</w:t>
            </w:r>
            <w:proofErr w:type="gramEnd"/>
          </w:p>
        </w:tc>
        <w:tc>
          <w:tcPr>
            <w:tcW w:w="1700" w:type="dxa"/>
          </w:tcPr>
          <w:p w:rsidR="00D11228" w:rsidRPr="00C22870" w:rsidRDefault="00D11228" w:rsidP="00D11228">
            <w:pPr>
              <w:bidi/>
              <w:rPr>
                <w:rFonts w:asciiTheme="majorBidi" w:eastAsia="Times New Roman" w:hAnsiTheme="majorBidi" w:cstheme="majorBidi"/>
                <w:b/>
                <w:bCs/>
                <w:color w:val="000000"/>
                <w:sz w:val="24"/>
                <w:szCs w:val="24"/>
                <w:rtl/>
              </w:rPr>
            </w:pPr>
            <w:proofErr w:type="gramStart"/>
            <w:r w:rsidRPr="00C22870">
              <w:rPr>
                <w:rFonts w:asciiTheme="majorBidi" w:eastAsia="Times New Roman" w:hAnsiTheme="majorBidi" w:cstheme="majorBidi"/>
                <w:b/>
                <w:bCs/>
                <w:color w:val="000000"/>
                <w:sz w:val="24"/>
                <w:szCs w:val="24"/>
                <w:rtl/>
                <w:lang w:bidi="ar-DZ"/>
              </w:rPr>
              <w:t>أمام</w:t>
            </w:r>
            <w:proofErr w:type="gramEnd"/>
            <w:r w:rsidRPr="00C22870">
              <w:rPr>
                <w:rFonts w:asciiTheme="majorBidi" w:eastAsia="Times New Roman" w:hAnsiTheme="majorBidi" w:cstheme="majorBidi"/>
                <w:b/>
                <w:bCs/>
                <w:color w:val="000000"/>
                <w:sz w:val="24"/>
                <w:szCs w:val="24"/>
                <w:rtl/>
                <w:lang w:bidi="ar-DZ"/>
              </w:rPr>
              <w:t xml:space="preserve"> اختلال وظيفي، يقدم إرشادات وجيهة بتجنيد موارده بالمقاربة الأولية للتنسيق الوظيفي للعضوية. </w:t>
            </w:r>
          </w:p>
        </w:tc>
      </w:tr>
    </w:tbl>
    <w:p w:rsidR="001174AC" w:rsidRPr="00C22870" w:rsidRDefault="001174AC" w:rsidP="00C22870">
      <w:pPr>
        <w:tabs>
          <w:tab w:val="center" w:pos="7362"/>
          <w:tab w:val="right" w:pos="14004"/>
        </w:tabs>
        <w:bidi/>
        <w:spacing w:after="0"/>
        <w:rPr>
          <w:rFonts w:asciiTheme="majorBidi" w:eastAsia="Arial Unicode MS" w:hAnsiTheme="majorBidi" w:cstheme="majorBidi"/>
          <w:b/>
          <w:bCs/>
          <w:sz w:val="32"/>
          <w:szCs w:val="32"/>
          <w:rtl/>
        </w:rPr>
      </w:pPr>
    </w:p>
    <w:tbl>
      <w:tblPr>
        <w:tblStyle w:val="Grilledutableau"/>
        <w:tblpPr w:leftFromText="141" w:rightFromText="141" w:vertAnchor="page" w:horzAnchor="margin" w:tblpXSpec="center" w:tblpY="871"/>
        <w:tblW w:w="15628" w:type="dxa"/>
        <w:tblLayout w:type="fixed"/>
        <w:tblLook w:val="04A0" w:firstRow="1" w:lastRow="0" w:firstColumn="1" w:lastColumn="0" w:noHBand="0" w:noVBand="1"/>
      </w:tblPr>
      <w:tblGrid>
        <w:gridCol w:w="1101"/>
        <w:gridCol w:w="2195"/>
        <w:gridCol w:w="2232"/>
        <w:gridCol w:w="6414"/>
        <w:gridCol w:w="1137"/>
        <w:gridCol w:w="849"/>
        <w:gridCol w:w="1700"/>
      </w:tblGrid>
      <w:tr w:rsidR="00D9418A" w:rsidRPr="00C22870" w:rsidTr="00C22870">
        <w:trPr>
          <w:cantSplit/>
          <w:trHeight w:val="1134"/>
        </w:trPr>
        <w:tc>
          <w:tcPr>
            <w:tcW w:w="1101" w:type="dxa"/>
            <w:vAlign w:val="center"/>
          </w:tcPr>
          <w:p w:rsidR="00D9418A" w:rsidRPr="00C22870" w:rsidRDefault="00D9418A" w:rsidP="00D9418A">
            <w:pPr>
              <w:bidi/>
              <w:jc w:val="center"/>
              <w:rPr>
                <w:rFonts w:asciiTheme="majorBidi" w:eastAsia="Times New Roman" w:hAnsiTheme="majorBidi" w:cstheme="majorBidi"/>
                <w:color w:val="000000"/>
                <w:sz w:val="24"/>
                <w:szCs w:val="24"/>
                <w:rtl/>
              </w:rPr>
            </w:pPr>
            <w:r w:rsidRPr="00C22870">
              <w:rPr>
                <w:rFonts w:asciiTheme="majorBidi" w:eastAsia="Times New Roman" w:hAnsiTheme="majorBidi" w:cstheme="majorBidi"/>
                <w:color w:val="000000"/>
                <w:sz w:val="24"/>
                <w:szCs w:val="24"/>
                <w:rtl/>
                <w:lang w:bidi="ar-DZ"/>
              </w:rPr>
              <w:lastRenderedPageBreak/>
              <w:t>6 أسابيع</w:t>
            </w:r>
          </w:p>
        </w:tc>
        <w:tc>
          <w:tcPr>
            <w:tcW w:w="2195" w:type="dxa"/>
            <w:vAlign w:val="center"/>
          </w:tcPr>
          <w:p w:rsidR="00D9418A" w:rsidRPr="00C22870" w:rsidRDefault="00D9418A" w:rsidP="00D9418A">
            <w:pPr>
              <w:bidi/>
              <w:spacing w:after="160" w:line="259" w:lineRule="auto"/>
              <w:jc w:val="center"/>
              <w:rPr>
                <w:rFonts w:asciiTheme="majorBidi" w:eastAsia="Times New Roman" w:hAnsiTheme="majorBidi" w:cstheme="majorBidi"/>
                <w:color w:val="000000"/>
                <w:sz w:val="24"/>
                <w:szCs w:val="24"/>
                <w:rtl/>
                <w:lang w:bidi="ar-DZ"/>
              </w:rPr>
            </w:pPr>
          </w:p>
        </w:tc>
        <w:tc>
          <w:tcPr>
            <w:tcW w:w="2232" w:type="dxa"/>
            <w:vAlign w:val="center"/>
          </w:tcPr>
          <w:p w:rsidR="00D9418A" w:rsidRPr="00C22870" w:rsidRDefault="00D9418A" w:rsidP="00D9418A">
            <w:pPr>
              <w:bidi/>
              <w:jc w:val="center"/>
              <w:rPr>
                <w:rFonts w:asciiTheme="majorBidi" w:eastAsia="Times New Roman" w:hAnsiTheme="majorBidi" w:cstheme="majorBidi"/>
                <w:color w:val="000000"/>
                <w:sz w:val="24"/>
                <w:szCs w:val="24"/>
                <w:rtl/>
                <w:lang w:bidi="ar-DZ"/>
              </w:rPr>
            </w:pPr>
            <w:r w:rsidRPr="00C22870">
              <w:rPr>
                <w:rFonts w:asciiTheme="majorBidi" w:hAnsiTheme="majorBidi" w:cstheme="majorBidi"/>
                <w:sz w:val="24"/>
                <w:szCs w:val="24"/>
                <w:rtl/>
                <w:lang w:bidi="ar-DZ"/>
              </w:rPr>
              <w:t>تغير إنتاج المادة العضوية بدلالة تركيز ثاني أكسيد الكربون ،حتى  نظهر أن النبات يحتاج في تركيبه للمادة العضوية  إلى ثاني أكسيد الكربون لكن لا يجب أن تتعدى نسبته مستوى محدد ، لأن بعد  هذه النسبة يكون مفعول ثاني أكسيد الكربون يسمم الخلايا الخضراء</w:t>
            </w:r>
          </w:p>
        </w:tc>
        <w:tc>
          <w:tcPr>
            <w:tcW w:w="6414" w:type="dxa"/>
            <w:vAlign w:val="center"/>
          </w:tcPr>
          <w:p w:rsidR="00D9418A" w:rsidRPr="00C22870" w:rsidRDefault="00D9418A" w:rsidP="00D9418A">
            <w:pPr>
              <w:pStyle w:val="Paragraphedeliste"/>
              <w:numPr>
                <w:ilvl w:val="0"/>
                <w:numId w:val="4"/>
              </w:numPr>
              <w:bidi/>
              <w:spacing w:line="276" w:lineRule="auto"/>
              <w:ind w:right="59"/>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اقتراح وضعية مشكل انطلاقية تطرح تساؤلات حول العلاقة بين حماية الأراضي الزراعية و نوعية المنتوج الزراعي.</w:t>
            </w:r>
          </w:p>
          <w:p w:rsidR="00D9418A" w:rsidRPr="00C22870" w:rsidRDefault="00D9418A" w:rsidP="00D9418A">
            <w:pPr>
              <w:pStyle w:val="Paragraphedeliste"/>
              <w:numPr>
                <w:ilvl w:val="0"/>
                <w:numId w:val="4"/>
              </w:numPr>
              <w:bidi/>
              <w:spacing w:line="276" w:lineRule="auto"/>
              <w:ind w:right="59"/>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طرح وضعيات مشكل تعلّمية جزئية تتعلق بالموارد التالية:</w:t>
            </w:r>
          </w:p>
          <w:p w:rsidR="00D9418A" w:rsidRPr="00C22870" w:rsidRDefault="00D9418A" w:rsidP="00D9418A">
            <w:pPr>
              <w:pStyle w:val="Paragraphedeliste"/>
              <w:numPr>
                <w:ilvl w:val="0"/>
                <w:numId w:val="3"/>
              </w:numPr>
              <w:bidi/>
              <w:spacing w:line="276" w:lineRule="auto"/>
              <w:ind w:right="59"/>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أغذية النبات الأخضر</w:t>
            </w:r>
          </w:p>
          <w:p w:rsidR="00D9418A" w:rsidRPr="00C22870" w:rsidRDefault="00D9418A" w:rsidP="00D9418A">
            <w:pPr>
              <w:pStyle w:val="Paragraphedeliste"/>
              <w:numPr>
                <w:ilvl w:val="0"/>
                <w:numId w:val="3"/>
              </w:numPr>
              <w:bidi/>
              <w:spacing w:line="276" w:lineRule="auto"/>
              <w:ind w:right="59"/>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التركيب الضوئي</w:t>
            </w:r>
          </w:p>
          <w:p w:rsidR="00D9418A" w:rsidRPr="00C22870" w:rsidRDefault="00D9418A" w:rsidP="00D9418A">
            <w:pPr>
              <w:pStyle w:val="Paragraphedeliste"/>
              <w:numPr>
                <w:ilvl w:val="0"/>
                <w:numId w:val="3"/>
              </w:numPr>
              <w:bidi/>
              <w:spacing w:line="276" w:lineRule="auto"/>
              <w:ind w:right="59"/>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انتقال النسغ</w:t>
            </w:r>
          </w:p>
          <w:p w:rsidR="00D9418A" w:rsidRPr="00C22870" w:rsidRDefault="00D9418A" w:rsidP="00D9418A">
            <w:pPr>
              <w:pStyle w:val="Paragraphedeliste"/>
              <w:numPr>
                <w:ilvl w:val="0"/>
                <w:numId w:val="4"/>
              </w:numPr>
              <w:bidi/>
              <w:spacing w:line="276" w:lineRule="auto"/>
              <w:ind w:right="59"/>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اقتراح وضعيات تعلّم إدماج  الموارد التي تم بناءها.</w:t>
            </w:r>
          </w:p>
          <w:p w:rsidR="00D9418A" w:rsidRPr="00C22870" w:rsidRDefault="00D9418A" w:rsidP="00D9418A">
            <w:pPr>
              <w:pStyle w:val="Paragraphedeliste"/>
              <w:numPr>
                <w:ilvl w:val="0"/>
                <w:numId w:val="4"/>
              </w:numPr>
              <w:bidi/>
              <w:spacing w:line="276" w:lineRule="auto"/>
              <w:ind w:right="59"/>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lang w:bidi="ar-DZ"/>
              </w:rPr>
              <w:t>حل الوضعية الانطلاقية.</w:t>
            </w:r>
          </w:p>
          <w:p w:rsidR="00D9418A" w:rsidRPr="00C22870" w:rsidRDefault="00D9418A" w:rsidP="00D9418A">
            <w:pPr>
              <w:pStyle w:val="Paragraphedeliste"/>
              <w:numPr>
                <w:ilvl w:val="0"/>
                <w:numId w:val="4"/>
              </w:numPr>
              <w:bidi/>
              <w:spacing w:line="276" w:lineRule="auto"/>
              <w:ind w:right="59"/>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lang w:bidi="ar-DZ"/>
              </w:rPr>
              <w:t>تناول وضعيات تقييمية من نفس عائلة الوضعية الانطلاقية.</w:t>
            </w:r>
          </w:p>
          <w:p w:rsidR="00D9418A" w:rsidRPr="00C22870" w:rsidRDefault="00D9418A" w:rsidP="00D9418A">
            <w:pPr>
              <w:tabs>
                <w:tab w:val="right" w:pos="309"/>
                <w:tab w:val="right" w:pos="338"/>
              </w:tabs>
              <w:bidi/>
              <w:ind w:right="444"/>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6 -  معالجة بيداغوجية محتملة.</w:t>
            </w:r>
          </w:p>
          <w:p w:rsidR="00D9418A" w:rsidRPr="00C22870" w:rsidRDefault="00D9418A" w:rsidP="00D9418A">
            <w:pPr>
              <w:tabs>
                <w:tab w:val="right" w:pos="309"/>
                <w:tab w:val="right" w:pos="338"/>
              </w:tabs>
              <w:bidi/>
              <w:ind w:right="444"/>
              <w:rPr>
                <w:rFonts w:asciiTheme="majorBidi" w:eastAsia="Times New Roman" w:hAnsiTheme="majorBidi" w:cstheme="majorBidi"/>
                <w:color w:val="000000"/>
                <w:sz w:val="24"/>
                <w:szCs w:val="24"/>
                <w:rtl/>
              </w:rPr>
            </w:pPr>
          </w:p>
        </w:tc>
        <w:tc>
          <w:tcPr>
            <w:tcW w:w="1137" w:type="dxa"/>
            <w:textDirection w:val="btLr"/>
            <w:vAlign w:val="center"/>
          </w:tcPr>
          <w:p w:rsidR="00D9418A" w:rsidRPr="00C22870" w:rsidRDefault="00D9418A" w:rsidP="00C22870">
            <w:pPr>
              <w:bidi/>
              <w:ind w:left="113" w:right="113"/>
              <w:jc w:val="center"/>
              <w:rPr>
                <w:rFonts w:asciiTheme="majorBidi" w:eastAsia="Calibri" w:hAnsiTheme="majorBidi" w:cstheme="majorBidi"/>
                <w:color w:val="000000"/>
                <w:sz w:val="24"/>
                <w:szCs w:val="24"/>
                <w:rtl/>
              </w:rPr>
            </w:pPr>
          </w:p>
          <w:p w:rsidR="00D9418A" w:rsidRPr="00C22870" w:rsidRDefault="00D9418A" w:rsidP="00C22870">
            <w:pPr>
              <w:bidi/>
              <w:ind w:left="113" w:right="113"/>
              <w:jc w:val="center"/>
              <w:rPr>
                <w:rFonts w:asciiTheme="majorBidi" w:eastAsia="Calibri" w:hAnsiTheme="majorBidi" w:cstheme="majorBidi"/>
                <w:color w:val="000000"/>
                <w:sz w:val="24"/>
                <w:szCs w:val="24"/>
                <w:rtl/>
              </w:rPr>
            </w:pPr>
            <w:r w:rsidRPr="00C22870">
              <w:rPr>
                <w:rFonts w:asciiTheme="majorBidi" w:eastAsia="Times New Roman" w:hAnsiTheme="majorBidi" w:cstheme="majorBidi"/>
                <w:color w:val="000000"/>
                <w:sz w:val="24"/>
                <w:szCs w:val="24"/>
                <w:rtl/>
                <w:lang w:bidi="ar-DZ"/>
              </w:rPr>
              <w:t>التغذية عند النبات</w:t>
            </w:r>
          </w:p>
          <w:p w:rsidR="00D9418A" w:rsidRPr="00C22870" w:rsidRDefault="00D9418A" w:rsidP="00C22870">
            <w:pPr>
              <w:bidi/>
              <w:ind w:left="113" w:right="113"/>
              <w:jc w:val="center"/>
              <w:rPr>
                <w:rFonts w:asciiTheme="majorBidi" w:eastAsia="Times New Roman" w:hAnsiTheme="majorBidi" w:cstheme="majorBidi"/>
                <w:color w:val="000000"/>
                <w:sz w:val="24"/>
                <w:szCs w:val="24"/>
                <w:rtl/>
              </w:rPr>
            </w:pPr>
          </w:p>
        </w:tc>
        <w:tc>
          <w:tcPr>
            <w:tcW w:w="849" w:type="dxa"/>
            <w:textDirection w:val="btLr"/>
            <w:vAlign w:val="center"/>
          </w:tcPr>
          <w:p w:rsidR="00D9418A" w:rsidRPr="00C22870" w:rsidRDefault="00D9418A" w:rsidP="00C22870">
            <w:pPr>
              <w:bidi/>
              <w:ind w:left="113" w:right="113"/>
              <w:jc w:val="center"/>
              <w:rPr>
                <w:rFonts w:asciiTheme="majorBidi" w:eastAsia="Times New Roman" w:hAnsiTheme="majorBidi" w:cstheme="majorBidi"/>
                <w:color w:val="000000"/>
                <w:sz w:val="24"/>
                <w:szCs w:val="24"/>
                <w:rtl/>
              </w:rPr>
            </w:pPr>
            <w:r w:rsidRPr="00C22870">
              <w:rPr>
                <w:rFonts w:asciiTheme="majorBidi" w:eastAsia="Arial Unicode MS" w:hAnsiTheme="majorBidi" w:cstheme="majorBidi"/>
                <w:sz w:val="24"/>
                <w:szCs w:val="24"/>
                <w:rtl/>
              </w:rPr>
              <w:t xml:space="preserve">الإنسان </w:t>
            </w:r>
            <w:proofErr w:type="gramStart"/>
            <w:r w:rsidRPr="00C22870">
              <w:rPr>
                <w:rFonts w:asciiTheme="majorBidi" w:eastAsia="Arial Unicode MS" w:hAnsiTheme="majorBidi" w:cstheme="majorBidi"/>
                <w:sz w:val="24"/>
                <w:szCs w:val="24"/>
                <w:rtl/>
              </w:rPr>
              <w:t>والمحيط</w:t>
            </w:r>
            <w:proofErr w:type="gramEnd"/>
          </w:p>
        </w:tc>
        <w:tc>
          <w:tcPr>
            <w:tcW w:w="1700" w:type="dxa"/>
          </w:tcPr>
          <w:p w:rsidR="00D9418A" w:rsidRPr="00C22870" w:rsidRDefault="00D9418A" w:rsidP="00D9418A">
            <w:pPr>
              <w:bidi/>
              <w:rPr>
                <w:rFonts w:asciiTheme="majorBidi" w:eastAsia="Times New Roman" w:hAnsiTheme="majorBidi" w:cstheme="majorBidi"/>
                <w:color w:val="000000"/>
                <w:sz w:val="24"/>
                <w:szCs w:val="24"/>
                <w:rtl/>
              </w:rPr>
            </w:pPr>
            <w:r w:rsidRPr="00C22870">
              <w:rPr>
                <w:rFonts w:asciiTheme="majorBidi" w:eastAsia="Times New Roman" w:hAnsiTheme="majorBidi" w:cstheme="majorBidi"/>
                <w:color w:val="000000"/>
                <w:sz w:val="24"/>
                <w:szCs w:val="24"/>
                <w:rtl/>
                <w:lang w:bidi="ar-DZ"/>
              </w:rPr>
              <w:t xml:space="preserve">يتصرف بوعي للحفاظ على المحيط بتجنيد </w:t>
            </w:r>
            <w:proofErr w:type="gramStart"/>
            <w:r w:rsidRPr="00C22870">
              <w:rPr>
                <w:rFonts w:asciiTheme="majorBidi" w:eastAsia="Times New Roman" w:hAnsiTheme="majorBidi" w:cstheme="majorBidi"/>
                <w:color w:val="000000"/>
                <w:sz w:val="24"/>
                <w:szCs w:val="24"/>
                <w:rtl/>
                <w:lang w:bidi="ar-DZ"/>
              </w:rPr>
              <w:t>موارده</w:t>
            </w:r>
            <w:proofErr w:type="gramEnd"/>
            <w:r w:rsidRPr="00C22870">
              <w:rPr>
                <w:rFonts w:asciiTheme="majorBidi" w:eastAsia="Times New Roman" w:hAnsiTheme="majorBidi" w:cstheme="majorBidi"/>
                <w:color w:val="000000"/>
                <w:sz w:val="24"/>
                <w:szCs w:val="24"/>
                <w:rtl/>
                <w:lang w:bidi="ar-DZ"/>
              </w:rPr>
              <w:t xml:space="preserve"> حول المظاهر المميزة الحياة عند النبات الأخضر.  </w:t>
            </w:r>
            <w:proofErr w:type="gramStart"/>
            <w:r w:rsidRPr="00C22870">
              <w:rPr>
                <w:rFonts w:asciiTheme="majorBidi" w:eastAsia="Times New Roman" w:hAnsiTheme="majorBidi" w:cstheme="majorBidi"/>
                <w:color w:val="000000"/>
                <w:sz w:val="24"/>
                <w:szCs w:val="24"/>
                <w:rtl/>
                <w:lang w:bidi="ar-DZ"/>
              </w:rPr>
              <w:t>الميدان</w:t>
            </w:r>
            <w:proofErr w:type="gramEnd"/>
            <w:r w:rsidRPr="00C22870">
              <w:rPr>
                <w:rFonts w:asciiTheme="majorBidi" w:eastAsia="Times New Roman" w:hAnsiTheme="majorBidi" w:cstheme="majorBidi"/>
                <w:color w:val="000000"/>
                <w:sz w:val="24"/>
                <w:szCs w:val="24"/>
                <w:rtl/>
                <w:lang w:bidi="ar-DZ"/>
              </w:rPr>
              <w:t xml:space="preserve"> الثاني: الإنسان و المحيط</w:t>
            </w:r>
          </w:p>
        </w:tc>
      </w:tr>
      <w:tr w:rsidR="00D9418A" w:rsidRPr="00C22870" w:rsidTr="00C22870">
        <w:trPr>
          <w:cantSplit/>
          <w:trHeight w:val="1134"/>
        </w:trPr>
        <w:tc>
          <w:tcPr>
            <w:tcW w:w="1101" w:type="dxa"/>
            <w:vAlign w:val="center"/>
          </w:tcPr>
          <w:p w:rsidR="00D9418A" w:rsidRPr="00C22870" w:rsidRDefault="00527E5F" w:rsidP="00D9418A">
            <w:pPr>
              <w:bidi/>
              <w:jc w:val="center"/>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4 أسابيع</w:t>
            </w:r>
          </w:p>
        </w:tc>
        <w:tc>
          <w:tcPr>
            <w:tcW w:w="2195" w:type="dxa"/>
            <w:vAlign w:val="center"/>
          </w:tcPr>
          <w:p w:rsidR="00D9418A" w:rsidRPr="00C22870" w:rsidRDefault="00D9418A" w:rsidP="00D9418A">
            <w:pPr>
              <w:bidi/>
              <w:spacing w:after="160" w:line="259" w:lineRule="auto"/>
              <w:jc w:val="center"/>
              <w:rPr>
                <w:rFonts w:asciiTheme="majorBidi" w:eastAsia="Times New Roman" w:hAnsiTheme="majorBidi" w:cstheme="majorBidi"/>
                <w:color w:val="000000"/>
                <w:sz w:val="24"/>
                <w:szCs w:val="24"/>
                <w:rtl/>
                <w:lang w:bidi="ar-DZ"/>
              </w:rPr>
            </w:pPr>
          </w:p>
        </w:tc>
        <w:tc>
          <w:tcPr>
            <w:tcW w:w="2232" w:type="dxa"/>
            <w:vAlign w:val="center"/>
          </w:tcPr>
          <w:p w:rsidR="00D9418A" w:rsidRPr="00C22870" w:rsidRDefault="00D9418A" w:rsidP="00D9418A">
            <w:pPr>
              <w:bidi/>
              <w:jc w:val="center"/>
              <w:rPr>
                <w:rFonts w:asciiTheme="majorBidi" w:hAnsiTheme="majorBidi" w:cstheme="majorBidi"/>
                <w:sz w:val="24"/>
                <w:szCs w:val="24"/>
                <w:rtl/>
                <w:lang w:bidi="ar-DZ"/>
              </w:rPr>
            </w:pPr>
          </w:p>
        </w:tc>
        <w:tc>
          <w:tcPr>
            <w:tcW w:w="6414" w:type="dxa"/>
            <w:vAlign w:val="center"/>
          </w:tcPr>
          <w:p w:rsidR="00D9418A" w:rsidRPr="00C22870" w:rsidRDefault="00D9418A" w:rsidP="00D9418A">
            <w:pPr>
              <w:pStyle w:val="Paragraphedeliste"/>
              <w:numPr>
                <w:ilvl w:val="0"/>
                <w:numId w:val="5"/>
              </w:numPr>
              <w:bidi/>
              <w:spacing w:line="276" w:lineRule="auto"/>
              <w:ind w:right="59"/>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 xml:space="preserve">اقتراح وضعية انطلاق تطرح تساؤلات </w:t>
            </w:r>
            <w:proofErr w:type="gramStart"/>
            <w:r w:rsidRPr="00C22870">
              <w:rPr>
                <w:rFonts w:asciiTheme="majorBidi" w:eastAsia="Times New Roman" w:hAnsiTheme="majorBidi" w:cstheme="majorBidi"/>
                <w:color w:val="000000"/>
                <w:sz w:val="24"/>
                <w:szCs w:val="24"/>
                <w:rtl/>
                <w:lang w:bidi="ar-DZ"/>
              </w:rPr>
              <w:t>حول</w:t>
            </w:r>
            <w:proofErr w:type="gramEnd"/>
            <w:r w:rsidRPr="00C22870">
              <w:rPr>
                <w:rFonts w:asciiTheme="majorBidi" w:eastAsia="Times New Roman" w:hAnsiTheme="majorBidi" w:cstheme="majorBidi"/>
                <w:color w:val="000000"/>
                <w:sz w:val="24"/>
                <w:szCs w:val="24"/>
                <w:rtl/>
                <w:lang w:bidi="ar-DZ"/>
              </w:rPr>
              <w:t xml:space="preserve"> اختلال وظيفي في العضوية و علاقته بوظيفة التنفس.</w:t>
            </w:r>
          </w:p>
          <w:p w:rsidR="00D9418A" w:rsidRPr="00C22870" w:rsidRDefault="00D9418A" w:rsidP="00D9418A">
            <w:pPr>
              <w:pStyle w:val="Paragraphedeliste"/>
              <w:numPr>
                <w:ilvl w:val="0"/>
                <w:numId w:val="5"/>
              </w:numPr>
              <w:bidi/>
              <w:spacing w:line="276" w:lineRule="auto"/>
              <w:ind w:right="59"/>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تناول وضعيات مشكل تعلّمية جزئية لبناء الموارد التالية:</w:t>
            </w:r>
          </w:p>
          <w:p w:rsidR="00D9418A" w:rsidRPr="00C22870" w:rsidRDefault="00D9418A" w:rsidP="00D9418A">
            <w:pPr>
              <w:pStyle w:val="Paragraphedeliste"/>
              <w:numPr>
                <w:ilvl w:val="0"/>
                <w:numId w:val="3"/>
              </w:numPr>
              <w:bidi/>
              <w:spacing w:line="276" w:lineRule="auto"/>
              <w:ind w:right="59"/>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المبادلات الغازية التنفسية و مقرها</w:t>
            </w:r>
          </w:p>
          <w:p w:rsidR="00D9418A" w:rsidRPr="00C22870" w:rsidRDefault="00D9418A" w:rsidP="00D9418A">
            <w:pPr>
              <w:pStyle w:val="Paragraphedeliste"/>
              <w:numPr>
                <w:ilvl w:val="0"/>
                <w:numId w:val="3"/>
              </w:numPr>
              <w:bidi/>
              <w:spacing w:line="276" w:lineRule="auto"/>
              <w:ind w:right="59"/>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المعنى البيولوجي للتنفس</w:t>
            </w:r>
          </w:p>
          <w:p w:rsidR="00D9418A" w:rsidRPr="00C22870" w:rsidRDefault="00D9418A" w:rsidP="00D9418A">
            <w:pPr>
              <w:pStyle w:val="Paragraphedeliste"/>
              <w:numPr>
                <w:ilvl w:val="0"/>
                <w:numId w:val="3"/>
              </w:numPr>
              <w:bidi/>
              <w:spacing w:line="276" w:lineRule="auto"/>
              <w:ind w:right="59"/>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القواعد الصحية للتنفس</w:t>
            </w:r>
          </w:p>
          <w:p w:rsidR="00D9418A" w:rsidRPr="00C22870" w:rsidRDefault="00D9418A" w:rsidP="00D9418A">
            <w:pPr>
              <w:pStyle w:val="Paragraphedeliste"/>
              <w:numPr>
                <w:ilvl w:val="0"/>
                <w:numId w:val="5"/>
              </w:numPr>
              <w:bidi/>
              <w:spacing w:line="276" w:lineRule="auto"/>
              <w:ind w:right="59"/>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اقتراح وضعيات تعلّم إدماج  الموارد التي تم بناءها.</w:t>
            </w:r>
          </w:p>
          <w:p w:rsidR="00D9418A" w:rsidRPr="00C22870" w:rsidRDefault="00D9418A" w:rsidP="00D9418A">
            <w:pPr>
              <w:pStyle w:val="Paragraphedeliste"/>
              <w:numPr>
                <w:ilvl w:val="0"/>
                <w:numId w:val="5"/>
              </w:numPr>
              <w:bidi/>
              <w:spacing w:line="276" w:lineRule="auto"/>
              <w:ind w:right="59"/>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lang w:bidi="ar-DZ"/>
              </w:rPr>
              <w:t>حل الوضعية الانطلاقية.</w:t>
            </w:r>
          </w:p>
          <w:p w:rsidR="00D9418A" w:rsidRPr="00C22870" w:rsidRDefault="00D9418A" w:rsidP="00D9418A">
            <w:pPr>
              <w:pStyle w:val="Paragraphedeliste"/>
              <w:numPr>
                <w:ilvl w:val="0"/>
                <w:numId w:val="5"/>
              </w:numPr>
              <w:bidi/>
              <w:spacing w:line="276" w:lineRule="auto"/>
              <w:ind w:right="59"/>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lang w:bidi="ar-DZ"/>
              </w:rPr>
              <w:t>تناول وضعيات تقييمية من نفس عائلة الوضعية الانطلاقية.</w:t>
            </w:r>
          </w:p>
          <w:p w:rsidR="00D9418A" w:rsidRPr="00C22870" w:rsidRDefault="00195792" w:rsidP="00D9418A">
            <w:pPr>
              <w:bidi/>
              <w:ind w:left="360" w:right="59"/>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6 -</w:t>
            </w:r>
            <w:r w:rsidR="00D9418A" w:rsidRPr="00C22870">
              <w:rPr>
                <w:rFonts w:asciiTheme="majorBidi" w:eastAsia="Times New Roman" w:hAnsiTheme="majorBidi" w:cstheme="majorBidi"/>
                <w:color w:val="000000"/>
                <w:sz w:val="24"/>
                <w:szCs w:val="24"/>
                <w:rtl/>
                <w:lang w:bidi="ar-DZ"/>
              </w:rPr>
              <w:t>معالجة بيداغوجية محتملة.</w:t>
            </w:r>
          </w:p>
        </w:tc>
        <w:tc>
          <w:tcPr>
            <w:tcW w:w="1137" w:type="dxa"/>
            <w:textDirection w:val="btLr"/>
            <w:vAlign w:val="center"/>
          </w:tcPr>
          <w:p w:rsidR="00180DF7" w:rsidRPr="00C22870" w:rsidRDefault="00D9418A" w:rsidP="00C22870">
            <w:pPr>
              <w:bidi/>
              <w:ind w:left="113" w:right="113"/>
              <w:jc w:val="center"/>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التحصل على الطاقة عند الإنسان</w:t>
            </w:r>
          </w:p>
        </w:tc>
        <w:tc>
          <w:tcPr>
            <w:tcW w:w="849" w:type="dxa"/>
            <w:textDirection w:val="btLr"/>
            <w:vAlign w:val="center"/>
          </w:tcPr>
          <w:p w:rsidR="00D9418A" w:rsidRPr="00C22870" w:rsidRDefault="00180DF7" w:rsidP="00C22870">
            <w:pPr>
              <w:bidi/>
              <w:ind w:left="113" w:right="113"/>
              <w:jc w:val="center"/>
              <w:rPr>
                <w:rFonts w:asciiTheme="majorBidi" w:eastAsia="Arial Unicode MS" w:hAnsiTheme="majorBidi" w:cstheme="majorBidi"/>
                <w:sz w:val="24"/>
                <w:szCs w:val="24"/>
                <w:rtl/>
              </w:rPr>
            </w:pPr>
            <w:r w:rsidRPr="00C22870">
              <w:rPr>
                <w:rFonts w:asciiTheme="majorBidi" w:eastAsia="Arial Unicode MS" w:hAnsiTheme="majorBidi" w:cstheme="majorBidi"/>
                <w:sz w:val="24"/>
                <w:szCs w:val="24"/>
                <w:rtl/>
              </w:rPr>
              <w:t xml:space="preserve">الإنسان </w:t>
            </w:r>
            <w:proofErr w:type="gramStart"/>
            <w:r w:rsidRPr="00C22870">
              <w:rPr>
                <w:rFonts w:asciiTheme="majorBidi" w:eastAsia="Arial Unicode MS" w:hAnsiTheme="majorBidi" w:cstheme="majorBidi"/>
                <w:sz w:val="24"/>
                <w:szCs w:val="24"/>
                <w:rtl/>
              </w:rPr>
              <w:t>والصحة</w:t>
            </w:r>
            <w:proofErr w:type="gramEnd"/>
          </w:p>
        </w:tc>
        <w:tc>
          <w:tcPr>
            <w:tcW w:w="1700" w:type="dxa"/>
          </w:tcPr>
          <w:p w:rsidR="00180DF7" w:rsidRPr="00C22870" w:rsidRDefault="00180DF7" w:rsidP="00180DF7">
            <w:pPr>
              <w:bidi/>
              <w:rPr>
                <w:rFonts w:asciiTheme="majorBidi" w:eastAsia="Times New Roman" w:hAnsiTheme="majorBidi" w:cstheme="majorBidi"/>
                <w:color w:val="000000"/>
                <w:sz w:val="24"/>
                <w:szCs w:val="24"/>
              </w:rPr>
            </w:pPr>
            <w:r w:rsidRPr="00C22870">
              <w:rPr>
                <w:rFonts w:asciiTheme="majorBidi" w:eastAsia="Calibri" w:hAnsiTheme="majorBidi" w:cstheme="majorBidi"/>
                <w:sz w:val="24"/>
                <w:szCs w:val="24"/>
                <w:rtl/>
              </w:rPr>
              <w:t>أمام اختلالات وظيفية عند الإنسان، يقدم إرشادات وجيهة بتجنيد موارده المتعلقة  بالمقاربة الأولية  للتنسيق الوظيفي للعضوية</w:t>
            </w:r>
          </w:p>
          <w:p w:rsidR="00D9418A" w:rsidRPr="00C22870" w:rsidRDefault="00D9418A" w:rsidP="00D9418A">
            <w:pPr>
              <w:bidi/>
              <w:rPr>
                <w:rFonts w:asciiTheme="majorBidi" w:eastAsia="Times New Roman" w:hAnsiTheme="majorBidi" w:cstheme="majorBidi"/>
                <w:color w:val="000000"/>
                <w:sz w:val="24"/>
                <w:szCs w:val="24"/>
                <w:rtl/>
                <w:lang w:bidi="ar-DZ"/>
              </w:rPr>
            </w:pPr>
          </w:p>
        </w:tc>
      </w:tr>
      <w:tr w:rsidR="00180DF7" w:rsidRPr="00C22870" w:rsidTr="00C22870">
        <w:trPr>
          <w:cantSplit/>
          <w:trHeight w:val="3961"/>
        </w:trPr>
        <w:tc>
          <w:tcPr>
            <w:tcW w:w="1101" w:type="dxa"/>
            <w:vAlign w:val="center"/>
          </w:tcPr>
          <w:p w:rsidR="00180DF7" w:rsidRPr="00C22870" w:rsidRDefault="00527E5F" w:rsidP="00D9418A">
            <w:pPr>
              <w:bidi/>
              <w:jc w:val="center"/>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lastRenderedPageBreak/>
              <w:t>3 أسابيع</w:t>
            </w:r>
          </w:p>
        </w:tc>
        <w:tc>
          <w:tcPr>
            <w:tcW w:w="2195" w:type="dxa"/>
            <w:vAlign w:val="center"/>
          </w:tcPr>
          <w:p w:rsidR="00180DF7" w:rsidRPr="00C22870" w:rsidRDefault="00180DF7" w:rsidP="00D9418A">
            <w:pPr>
              <w:bidi/>
              <w:spacing w:after="160" w:line="259" w:lineRule="auto"/>
              <w:jc w:val="center"/>
              <w:rPr>
                <w:rFonts w:asciiTheme="majorBidi" w:eastAsia="Times New Roman" w:hAnsiTheme="majorBidi" w:cstheme="majorBidi"/>
                <w:color w:val="000000"/>
                <w:sz w:val="24"/>
                <w:szCs w:val="24"/>
                <w:rtl/>
                <w:lang w:bidi="ar-DZ"/>
              </w:rPr>
            </w:pPr>
          </w:p>
        </w:tc>
        <w:tc>
          <w:tcPr>
            <w:tcW w:w="2232" w:type="dxa"/>
            <w:vAlign w:val="center"/>
          </w:tcPr>
          <w:p w:rsidR="00180DF7" w:rsidRPr="00C22870" w:rsidRDefault="00180DF7" w:rsidP="00D9418A">
            <w:pPr>
              <w:bidi/>
              <w:jc w:val="center"/>
              <w:rPr>
                <w:rFonts w:asciiTheme="majorBidi" w:hAnsiTheme="majorBidi" w:cstheme="majorBidi"/>
                <w:sz w:val="24"/>
                <w:szCs w:val="24"/>
                <w:rtl/>
                <w:lang w:bidi="ar-DZ"/>
              </w:rPr>
            </w:pPr>
          </w:p>
        </w:tc>
        <w:tc>
          <w:tcPr>
            <w:tcW w:w="6414" w:type="dxa"/>
            <w:vAlign w:val="center"/>
          </w:tcPr>
          <w:p w:rsidR="00180DF7" w:rsidRPr="00C22870" w:rsidRDefault="00180DF7" w:rsidP="00180DF7">
            <w:pPr>
              <w:pStyle w:val="Paragraphedeliste"/>
              <w:numPr>
                <w:ilvl w:val="0"/>
                <w:numId w:val="6"/>
              </w:numPr>
              <w:bidi/>
              <w:spacing w:line="276" w:lineRule="auto"/>
              <w:ind w:right="59"/>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 xml:space="preserve">اقتراح وضعيات مشكل انطلاقية  تثير تساؤلات حول مصدر الطاقة الحيوية عند النبات الأخضر و بعض الكائنات الأخرى </w:t>
            </w:r>
            <w:proofErr w:type="spellStart"/>
            <w:r w:rsidRPr="00C22870">
              <w:rPr>
                <w:rFonts w:asciiTheme="majorBidi" w:eastAsia="Times New Roman" w:hAnsiTheme="majorBidi" w:cstheme="majorBidi"/>
                <w:color w:val="000000"/>
                <w:sz w:val="24"/>
                <w:szCs w:val="24"/>
                <w:rtl/>
                <w:lang w:bidi="ar-DZ"/>
              </w:rPr>
              <w:t>الاهوائية</w:t>
            </w:r>
            <w:proofErr w:type="spellEnd"/>
            <w:r w:rsidRPr="00C22870">
              <w:rPr>
                <w:rFonts w:asciiTheme="majorBidi" w:eastAsia="Times New Roman" w:hAnsiTheme="majorBidi" w:cstheme="majorBidi"/>
                <w:color w:val="000000"/>
                <w:sz w:val="24"/>
                <w:szCs w:val="24"/>
                <w:rtl/>
                <w:lang w:bidi="ar-DZ"/>
              </w:rPr>
              <w:t>.</w:t>
            </w:r>
          </w:p>
          <w:p w:rsidR="00180DF7" w:rsidRPr="00C22870" w:rsidRDefault="00180DF7" w:rsidP="00180DF7">
            <w:pPr>
              <w:pStyle w:val="Paragraphedeliste"/>
              <w:numPr>
                <w:ilvl w:val="0"/>
                <w:numId w:val="6"/>
              </w:numPr>
              <w:bidi/>
              <w:spacing w:line="276" w:lineRule="auto"/>
              <w:ind w:right="59"/>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تناول وضعيات مشكل تعلّمية جزئية متعلقة بالموارد التالية:</w:t>
            </w:r>
          </w:p>
          <w:p w:rsidR="00180DF7" w:rsidRPr="00C22870" w:rsidRDefault="00180DF7" w:rsidP="00180DF7">
            <w:pPr>
              <w:pStyle w:val="Paragraphedeliste"/>
              <w:numPr>
                <w:ilvl w:val="0"/>
                <w:numId w:val="3"/>
              </w:numPr>
              <w:bidi/>
              <w:spacing w:line="276" w:lineRule="auto"/>
              <w:ind w:right="59"/>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المبادلات الغازية التنفسية و مقرها</w:t>
            </w:r>
          </w:p>
          <w:p w:rsidR="00180DF7" w:rsidRPr="00C22870" w:rsidRDefault="00180DF7" w:rsidP="00180DF7">
            <w:pPr>
              <w:pStyle w:val="Paragraphedeliste"/>
              <w:numPr>
                <w:ilvl w:val="0"/>
                <w:numId w:val="3"/>
              </w:numPr>
              <w:bidi/>
              <w:spacing w:line="276" w:lineRule="auto"/>
              <w:ind w:right="59"/>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تعريف التنفس عند النبات كعملية إنتاج الطاقة</w:t>
            </w:r>
          </w:p>
          <w:p w:rsidR="00180DF7" w:rsidRPr="00C22870" w:rsidRDefault="00180DF7" w:rsidP="00180DF7">
            <w:pPr>
              <w:pStyle w:val="Paragraphedeliste"/>
              <w:numPr>
                <w:ilvl w:val="0"/>
                <w:numId w:val="3"/>
              </w:numPr>
              <w:bidi/>
              <w:spacing w:line="276" w:lineRule="auto"/>
              <w:ind w:right="59"/>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التخمر</w:t>
            </w:r>
          </w:p>
          <w:p w:rsidR="00180DF7" w:rsidRPr="00C22870" w:rsidRDefault="00180DF7" w:rsidP="00180DF7">
            <w:pPr>
              <w:pStyle w:val="Paragraphedeliste"/>
              <w:numPr>
                <w:ilvl w:val="0"/>
                <w:numId w:val="6"/>
              </w:numPr>
              <w:bidi/>
              <w:spacing w:line="276" w:lineRule="auto"/>
              <w:ind w:right="59"/>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اقتراح وضعيات تعلّم إدماج  الموارد التي تم بناءها.</w:t>
            </w:r>
          </w:p>
          <w:p w:rsidR="00180DF7" w:rsidRPr="00C22870" w:rsidRDefault="00180DF7" w:rsidP="00180DF7">
            <w:pPr>
              <w:pStyle w:val="Paragraphedeliste"/>
              <w:numPr>
                <w:ilvl w:val="0"/>
                <w:numId w:val="6"/>
              </w:numPr>
              <w:bidi/>
              <w:spacing w:line="276" w:lineRule="auto"/>
              <w:ind w:right="59"/>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lang w:bidi="ar-DZ"/>
              </w:rPr>
              <w:t>حل الوضعية الانطلاقية.</w:t>
            </w:r>
          </w:p>
          <w:p w:rsidR="00180DF7" w:rsidRPr="00C22870" w:rsidRDefault="00180DF7" w:rsidP="00180DF7">
            <w:pPr>
              <w:pStyle w:val="Paragraphedeliste"/>
              <w:numPr>
                <w:ilvl w:val="0"/>
                <w:numId w:val="6"/>
              </w:numPr>
              <w:bidi/>
              <w:spacing w:line="276" w:lineRule="auto"/>
              <w:ind w:right="59"/>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lang w:bidi="ar-DZ"/>
              </w:rPr>
              <w:t>تناول وضعيات تقييمية من نفس عائلة الوضعية الانطلاقية.</w:t>
            </w:r>
          </w:p>
          <w:p w:rsidR="00180DF7" w:rsidRPr="00C22870" w:rsidRDefault="00180DF7" w:rsidP="00180DF7">
            <w:pPr>
              <w:bidi/>
              <w:ind w:left="360" w:right="59"/>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6-معالجة بيداغوجية محتملة.</w:t>
            </w:r>
          </w:p>
        </w:tc>
        <w:tc>
          <w:tcPr>
            <w:tcW w:w="1137" w:type="dxa"/>
            <w:textDirection w:val="btLr"/>
            <w:vAlign w:val="center"/>
          </w:tcPr>
          <w:p w:rsidR="00180DF7" w:rsidRPr="00C22870" w:rsidRDefault="00180DF7" w:rsidP="00C22870">
            <w:pPr>
              <w:bidi/>
              <w:ind w:left="113" w:right="113"/>
              <w:jc w:val="center"/>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التحصل على الطاقة عند النبات الأخضر</w:t>
            </w:r>
          </w:p>
        </w:tc>
        <w:tc>
          <w:tcPr>
            <w:tcW w:w="849" w:type="dxa"/>
            <w:textDirection w:val="btLr"/>
            <w:vAlign w:val="center"/>
          </w:tcPr>
          <w:p w:rsidR="00180DF7" w:rsidRPr="00C22870" w:rsidRDefault="00180DF7" w:rsidP="00C22870">
            <w:pPr>
              <w:bidi/>
              <w:ind w:left="113" w:right="113"/>
              <w:jc w:val="center"/>
              <w:rPr>
                <w:rFonts w:asciiTheme="majorBidi" w:eastAsia="Arial Unicode MS" w:hAnsiTheme="majorBidi" w:cstheme="majorBidi"/>
                <w:sz w:val="24"/>
                <w:szCs w:val="24"/>
                <w:rtl/>
              </w:rPr>
            </w:pPr>
            <w:r w:rsidRPr="00C22870">
              <w:rPr>
                <w:rFonts w:asciiTheme="majorBidi" w:eastAsia="Arial Unicode MS" w:hAnsiTheme="majorBidi" w:cstheme="majorBidi"/>
                <w:sz w:val="24"/>
                <w:szCs w:val="24"/>
                <w:rtl/>
              </w:rPr>
              <w:t xml:space="preserve">الإنسان </w:t>
            </w:r>
            <w:proofErr w:type="gramStart"/>
            <w:r w:rsidRPr="00C22870">
              <w:rPr>
                <w:rFonts w:asciiTheme="majorBidi" w:eastAsia="Arial Unicode MS" w:hAnsiTheme="majorBidi" w:cstheme="majorBidi"/>
                <w:sz w:val="24"/>
                <w:szCs w:val="24"/>
                <w:rtl/>
              </w:rPr>
              <w:t>والمحيط</w:t>
            </w:r>
            <w:proofErr w:type="gramEnd"/>
          </w:p>
        </w:tc>
        <w:tc>
          <w:tcPr>
            <w:tcW w:w="1700" w:type="dxa"/>
          </w:tcPr>
          <w:p w:rsidR="00180DF7" w:rsidRPr="00C22870" w:rsidRDefault="00180DF7" w:rsidP="00D9418A">
            <w:pPr>
              <w:bidi/>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 xml:space="preserve">يتصرف بوعي للحفاظ على المحيط بتجنيد </w:t>
            </w:r>
            <w:proofErr w:type="gramStart"/>
            <w:r w:rsidRPr="00C22870">
              <w:rPr>
                <w:rFonts w:asciiTheme="majorBidi" w:eastAsia="Times New Roman" w:hAnsiTheme="majorBidi" w:cstheme="majorBidi"/>
                <w:color w:val="000000"/>
                <w:sz w:val="24"/>
                <w:szCs w:val="24"/>
                <w:rtl/>
                <w:lang w:bidi="ar-DZ"/>
              </w:rPr>
              <w:t>موارده</w:t>
            </w:r>
            <w:proofErr w:type="gramEnd"/>
            <w:r w:rsidRPr="00C22870">
              <w:rPr>
                <w:rFonts w:asciiTheme="majorBidi" w:eastAsia="Times New Roman" w:hAnsiTheme="majorBidi" w:cstheme="majorBidi"/>
                <w:color w:val="000000"/>
                <w:sz w:val="24"/>
                <w:szCs w:val="24"/>
                <w:rtl/>
                <w:lang w:bidi="ar-DZ"/>
              </w:rPr>
              <w:t xml:space="preserve"> حول المظاهر المميزة الحياة عند النبات الأخضر.  </w:t>
            </w:r>
            <w:proofErr w:type="gramStart"/>
            <w:r w:rsidRPr="00C22870">
              <w:rPr>
                <w:rFonts w:asciiTheme="majorBidi" w:eastAsia="Times New Roman" w:hAnsiTheme="majorBidi" w:cstheme="majorBidi"/>
                <w:color w:val="000000"/>
                <w:sz w:val="24"/>
                <w:szCs w:val="24"/>
                <w:rtl/>
                <w:lang w:bidi="ar-DZ"/>
              </w:rPr>
              <w:t>الميدان</w:t>
            </w:r>
            <w:proofErr w:type="gramEnd"/>
            <w:r w:rsidRPr="00C22870">
              <w:rPr>
                <w:rFonts w:asciiTheme="majorBidi" w:eastAsia="Times New Roman" w:hAnsiTheme="majorBidi" w:cstheme="majorBidi"/>
                <w:color w:val="000000"/>
                <w:sz w:val="24"/>
                <w:szCs w:val="24"/>
                <w:rtl/>
                <w:lang w:bidi="ar-DZ"/>
              </w:rPr>
              <w:t xml:space="preserve"> الثاني: الإنسان و المحيط</w:t>
            </w:r>
          </w:p>
        </w:tc>
      </w:tr>
      <w:tr w:rsidR="00180DF7" w:rsidRPr="00C22870" w:rsidTr="00C22870">
        <w:trPr>
          <w:cantSplit/>
          <w:trHeight w:val="3961"/>
        </w:trPr>
        <w:tc>
          <w:tcPr>
            <w:tcW w:w="1101" w:type="dxa"/>
            <w:vAlign w:val="center"/>
          </w:tcPr>
          <w:p w:rsidR="00180DF7" w:rsidRPr="00C22870" w:rsidRDefault="00527E5F" w:rsidP="00527E5F">
            <w:pPr>
              <w:bidi/>
              <w:jc w:val="center"/>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1أسبوع</w:t>
            </w:r>
          </w:p>
        </w:tc>
        <w:tc>
          <w:tcPr>
            <w:tcW w:w="2195" w:type="dxa"/>
            <w:vAlign w:val="center"/>
          </w:tcPr>
          <w:p w:rsidR="00180DF7" w:rsidRPr="00C22870" w:rsidRDefault="00180DF7" w:rsidP="00D9418A">
            <w:pPr>
              <w:bidi/>
              <w:spacing w:after="160" w:line="259" w:lineRule="auto"/>
              <w:jc w:val="center"/>
              <w:rPr>
                <w:rFonts w:asciiTheme="majorBidi" w:eastAsia="Times New Roman" w:hAnsiTheme="majorBidi" w:cstheme="majorBidi"/>
                <w:color w:val="000000"/>
                <w:sz w:val="24"/>
                <w:szCs w:val="24"/>
                <w:rtl/>
                <w:lang w:bidi="ar-DZ"/>
              </w:rPr>
            </w:pPr>
          </w:p>
        </w:tc>
        <w:tc>
          <w:tcPr>
            <w:tcW w:w="2232" w:type="dxa"/>
            <w:vAlign w:val="center"/>
          </w:tcPr>
          <w:p w:rsidR="00180DF7" w:rsidRPr="00C22870" w:rsidRDefault="00180DF7" w:rsidP="00D9418A">
            <w:pPr>
              <w:bidi/>
              <w:jc w:val="center"/>
              <w:rPr>
                <w:rFonts w:asciiTheme="majorBidi" w:hAnsiTheme="majorBidi" w:cstheme="majorBidi"/>
                <w:sz w:val="24"/>
                <w:szCs w:val="24"/>
                <w:rtl/>
                <w:lang w:bidi="ar-DZ"/>
              </w:rPr>
            </w:pPr>
          </w:p>
        </w:tc>
        <w:tc>
          <w:tcPr>
            <w:tcW w:w="6414" w:type="dxa"/>
            <w:vAlign w:val="center"/>
          </w:tcPr>
          <w:p w:rsidR="00180DF7" w:rsidRPr="00C22870" w:rsidRDefault="00180DF7" w:rsidP="00180DF7">
            <w:pPr>
              <w:pStyle w:val="Paragraphedeliste"/>
              <w:numPr>
                <w:ilvl w:val="0"/>
                <w:numId w:val="7"/>
              </w:numPr>
              <w:bidi/>
              <w:spacing w:line="276" w:lineRule="auto"/>
              <w:ind w:left="399" w:right="59" w:firstLine="0"/>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اقتراح وضعيات مشكل انطلاقية  تثير تساؤلات حول اختلال وظيفي في العضوية و علاقة ذلك بوظيفة الإطراح.</w:t>
            </w:r>
          </w:p>
          <w:p w:rsidR="00180DF7" w:rsidRPr="00C22870" w:rsidRDefault="00180DF7" w:rsidP="00180DF7">
            <w:pPr>
              <w:pStyle w:val="Paragraphedeliste"/>
              <w:numPr>
                <w:ilvl w:val="0"/>
                <w:numId w:val="7"/>
              </w:numPr>
              <w:bidi/>
              <w:spacing w:line="276" w:lineRule="auto"/>
              <w:ind w:left="399" w:right="59" w:firstLine="0"/>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تناول وضعيات مشكل تعلّمية جزئية متعلقة بالموارد التالية:</w:t>
            </w:r>
          </w:p>
          <w:p w:rsidR="00180DF7" w:rsidRPr="00C22870" w:rsidRDefault="00180DF7" w:rsidP="00180DF7">
            <w:pPr>
              <w:pStyle w:val="Paragraphedeliste"/>
              <w:numPr>
                <w:ilvl w:val="0"/>
                <w:numId w:val="3"/>
              </w:numPr>
              <w:tabs>
                <w:tab w:val="right" w:pos="1250"/>
              </w:tabs>
              <w:bidi/>
              <w:spacing w:line="276" w:lineRule="auto"/>
              <w:ind w:left="825" w:right="59" w:firstLine="0"/>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أشكال الإطراح</w:t>
            </w:r>
          </w:p>
          <w:p w:rsidR="00180DF7" w:rsidRPr="00C22870" w:rsidRDefault="00180DF7" w:rsidP="00180DF7">
            <w:pPr>
              <w:pStyle w:val="Paragraphedeliste"/>
              <w:numPr>
                <w:ilvl w:val="0"/>
                <w:numId w:val="3"/>
              </w:numPr>
              <w:tabs>
                <w:tab w:val="right" w:pos="1250"/>
              </w:tabs>
              <w:bidi/>
              <w:spacing w:line="276" w:lineRule="auto"/>
              <w:ind w:left="825" w:right="59" w:firstLine="0"/>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دور الإطراح في ثبات الوسط الداخلي</w:t>
            </w:r>
          </w:p>
          <w:p w:rsidR="00180DF7" w:rsidRPr="00C22870" w:rsidRDefault="00180DF7" w:rsidP="00180DF7">
            <w:pPr>
              <w:pStyle w:val="Paragraphedeliste"/>
              <w:numPr>
                <w:ilvl w:val="0"/>
                <w:numId w:val="3"/>
              </w:numPr>
              <w:tabs>
                <w:tab w:val="right" w:pos="1250"/>
              </w:tabs>
              <w:bidi/>
              <w:spacing w:line="276" w:lineRule="auto"/>
              <w:ind w:left="825" w:right="59" w:firstLine="0"/>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 xml:space="preserve">أعضاء الإطراح </w:t>
            </w:r>
          </w:p>
          <w:p w:rsidR="00180DF7" w:rsidRPr="00C22870" w:rsidRDefault="00180DF7" w:rsidP="00180DF7">
            <w:pPr>
              <w:pStyle w:val="Paragraphedeliste"/>
              <w:numPr>
                <w:ilvl w:val="0"/>
                <w:numId w:val="3"/>
              </w:numPr>
              <w:tabs>
                <w:tab w:val="right" w:pos="1250"/>
              </w:tabs>
              <w:bidi/>
              <w:spacing w:line="276" w:lineRule="auto"/>
              <w:ind w:left="825" w:right="59" w:firstLine="0"/>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القواعد الصحية الإطراح</w:t>
            </w:r>
          </w:p>
          <w:p w:rsidR="00180DF7" w:rsidRPr="00C22870" w:rsidRDefault="00180DF7" w:rsidP="00180DF7">
            <w:pPr>
              <w:pStyle w:val="Paragraphedeliste"/>
              <w:numPr>
                <w:ilvl w:val="0"/>
                <w:numId w:val="7"/>
              </w:numPr>
              <w:bidi/>
              <w:spacing w:line="276" w:lineRule="auto"/>
              <w:ind w:left="399" w:right="59" w:firstLine="0"/>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اقتراح وضعيات تعلّم إدماج  الموارد التي تم بناءها.</w:t>
            </w:r>
          </w:p>
          <w:p w:rsidR="00180DF7" w:rsidRPr="00C22870" w:rsidRDefault="00180DF7" w:rsidP="00180DF7">
            <w:pPr>
              <w:pStyle w:val="Paragraphedeliste"/>
              <w:numPr>
                <w:ilvl w:val="0"/>
                <w:numId w:val="7"/>
              </w:numPr>
              <w:bidi/>
              <w:spacing w:line="276" w:lineRule="auto"/>
              <w:ind w:left="399" w:right="59" w:firstLine="0"/>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lang w:bidi="ar-DZ"/>
              </w:rPr>
              <w:t>حل الوضعية الانطلاقية.</w:t>
            </w:r>
          </w:p>
          <w:p w:rsidR="00180DF7" w:rsidRPr="00C22870" w:rsidRDefault="00180DF7" w:rsidP="00180DF7">
            <w:pPr>
              <w:pStyle w:val="Paragraphedeliste"/>
              <w:numPr>
                <w:ilvl w:val="0"/>
                <w:numId w:val="7"/>
              </w:numPr>
              <w:bidi/>
              <w:spacing w:line="276" w:lineRule="auto"/>
              <w:ind w:left="399" w:right="59" w:firstLine="0"/>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lang w:bidi="ar-DZ"/>
              </w:rPr>
              <w:t>تناول وضعيات تقييمية من نفس عائلة الوضعية الانطلاقية.</w:t>
            </w:r>
          </w:p>
          <w:p w:rsidR="00180DF7" w:rsidRPr="00C22870" w:rsidRDefault="00180DF7" w:rsidP="00180DF7">
            <w:pPr>
              <w:bidi/>
              <w:ind w:left="283" w:right="59"/>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6 -معالجة بيداغوجية محتملة.</w:t>
            </w:r>
          </w:p>
        </w:tc>
        <w:tc>
          <w:tcPr>
            <w:tcW w:w="1137" w:type="dxa"/>
            <w:textDirection w:val="btLr"/>
            <w:vAlign w:val="center"/>
          </w:tcPr>
          <w:p w:rsidR="00180DF7" w:rsidRPr="00C22870" w:rsidRDefault="00180DF7" w:rsidP="00C22870">
            <w:pPr>
              <w:bidi/>
              <w:ind w:left="113" w:right="113"/>
              <w:jc w:val="center"/>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الإطراح عند الإنسان</w:t>
            </w:r>
          </w:p>
        </w:tc>
        <w:tc>
          <w:tcPr>
            <w:tcW w:w="849" w:type="dxa"/>
            <w:textDirection w:val="btLr"/>
            <w:vAlign w:val="center"/>
          </w:tcPr>
          <w:p w:rsidR="00180DF7" w:rsidRPr="00C22870" w:rsidRDefault="00180DF7" w:rsidP="00C22870">
            <w:pPr>
              <w:bidi/>
              <w:ind w:left="113" w:right="113"/>
              <w:jc w:val="center"/>
              <w:rPr>
                <w:rFonts w:asciiTheme="majorBidi" w:eastAsia="Arial Unicode MS" w:hAnsiTheme="majorBidi" w:cstheme="majorBidi"/>
                <w:sz w:val="24"/>
                <w:szCs w:val="24"/>
                <w:rtl/>
              </w:rPr>
            </w:pPr>
            <w:r w:rsidRPr="00C22870">
              <w:rPr>
                <w:rFonts w:asciiTheme="majorBidi" w:eastAsia="Arial Unicode MS" w:hAnsiTheme="majorBidi" w:cstheme="majorBidi"/>
                <w:sz w:val="24"/>
                <w:szCs w:val="24"/>
                <w:rtl/>
              </w:rPr>
              <w:t xml:space="preserve">الإنسان </w:t>
            </w:r>
            <w:proofErr w:type="gramStart"/>
            <w:r w:rsidRPr="00C22870">
              <w:rPr>
                <w:rFonts w:asciiTheme="majorBidi" w:eastAsia="Arial Unicode MS" w:hAnsiTheme="majorBidi" w:cstheme="majorBidi"/>
                <w:sz w:val="24"/>
                <w:szCs w:val="24"/>
                <w:rtl/>
              </w:rPr>
              <w:t>والصحة</w:t>
            </w:r>
            <w:proofErr w:type="gramEnd"/>
          </w:p>
        </w:tc>
        <w:tc>
          <w:tcPr>
            <w:tcW w:w="1700" w:type="dxa"/>
          </w:tcPr>
          <w:p w:rsidR="00180DF7" w:rsidRPr="00C22870" w:rsidRDefault="00180DF7" w:rsidP="00180DF7">
            <w:pPr>
              <w:bidi/>
              <w:rPr>
                <w:rFonts w:asciiTheme="majorBidi" w:eastAsia="Times New Roman" w:hAnsiTheme="majorBidi" w:cstheme="majorBidi"/>
                <w:color w:val="000000"/>
                <w:sz w:val="24"/>
                <w:szCs w:val="24"/>
              </w:rPr>
            </w:pPr>
            <w:r w:rsidRPr="00C22870">
              <w:rPr>
                <w:rFonts w:asciiTheme="majorBidi" w:eastAsia="Calibri" w:hAnsiTheme="majorBidi" w:cstheme="majorBidi"/>
                <w:sz w:val="24"/>
                <w:szCs w:val="24"/>
                <w:rtl/>
              </w:rPr>
              <w:t>أمام اختلالات وظيفية عند الإنسان، يقدم إرشادات وجيهة بتجنيد موارده المتعلقة  بالمقاربة الأولية  للتنسيق الوظيفي للعضوية</w:t>
            </w:r>
          </w:p>
          <w:p w:rsidR="00180DF7" w:rsidRPr="00C22870" w:rsidRDefault="00180DF7" w:rsidP="00D9418A">
            <w:pPr>
              <w:bidi/>
              <w:rPr>
                <w:rFonts w:asciiTheme="majorBidi" w:eastAsia="Times New Roman" w:hAnsiTheme="majorBidi" w:cstheme="majorBidi"/>
                <w:color w:val="000000"/>
                <w:sz w:val="24"/>
                <w:szCs w:val="24"/>
                <w:rtl/>
                <w:lang w:bidi="ar-DZ"/>
              </w:rPr>
            </w:pPr>
          </w:p>
        </w:tc>
      </w:tr>
      <w:tr w:rsidR="00180DF7" w:rsidRPr="00C22870" w:rsidTr="00C22870">
        <w:trPr>
          <w:cantSplit/>
          <w:trHeight w:val="3961"/>
        </w:trPr>
        <w:tc>
          <w:tcPr>
            <w:tcW w:w="1101" w:type="dxa"/>
            <w:vAlign w:val="center"/>
          </w:tcPr>
          <w:p w:rsidR="00180DF7" w:rsidRPr="00C22870" w:rsidRDefault="00527E5F" w:rsidP="00D9418A">
            <w:pPr>
              <w:bidi/>
              <w:jc w:val="center"/>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lastRenderedPageBreak/>
              <w:t>1أسبوع</w:t>
            </w:r>
          </w:p>
        </w:tc>
        <w:tc>
          <w:tcPr>
            <w:tcW w:w="2195" w:type="dxa"/>
            <w:vAlign w:val="center"/>
          </w:tcPr>
          <w:p w:rsidR="00180DF7" w:rsidRPr="00C22870" w:rsidRDefault="00180DF7" w:rsidP="00D9418A">
            <w:pPr>
              <w:bidi/>
              <w:spacing w:after="160" w:line="259" w:lineRule="auto"/>
              <w:jc w:val="center"/>
              <w:rPr>
                <w:rFonts w:asciiTheme="majorBidi" w:eastAsia="Times New Roman" w:hAnsiTheme="majorBidi" w:cstheme="majorBidi"/>
                <w:color w:val="000000"/>
                <w:sz w:val="24"/>
                <w:szCs w:val="24"/>
                <w:rtl/>
                <w:lang w:bidi="ar-DZ"/>
              </w:rPr>
            </w:pPr>
          </w:p>
        </w:tc>
        <w:tc>
          <w:tcPr>
            <w:tcW w:w="2232" w:type="dxa"/>
            <w:vAlign w:val="center"/>
          </w:tcPr>
          <w:p w:rsidR="00180DF7" w:rsidRPr="00C22870" w:rsidRDefault="00AE7F85" w:rsidP="00AE7F85">
            <w:pPr>
              <w:pStyle w:val="Paragraphedeliste"/>
              <w:numPr>
                <w:ilvl w:val="0"/>
                <w:numId w:val="8"/>
              </w:numPr>
              <w:tabs>
                <w:tab w:val="right" w:pos="683"/>
              </w:tabs>
              <w:bidi/>
              <w:ind w:left="399" w:right="59" w:firstLine="0"/>
              <w:rPr>
                <w:rFonts w:asciiTheme="majorBidi" w:hAnsiTheme="majorBidi" w:cstheme="majorBidi"/>
                <w:sz w:val="24"/>
                <w:szCs w:val="24"/>
                <w:rtl/>
                <w:lang w:bidi="ar-DZ"/>
              </w:rPr>
            </w:pPr>
            <w:r w:rsidRPr="00C22870">
              <w:rPr>
                <w:rFonts w:asciiTheme="majorBidi" w:eastAsia="Times New Roman" w:hAnsiTheme="majorBidi" w:cstheme="majorBidi"/>
                <w:color w:val="000000"/>
                <w:sz w:val="24"/>
                <w:szCs w:val="24"/>
                <w:rtl/>
                <w:lang w:bidi="ar-DZ"/>
              </w:rPr>
              <w:t xml:space="preserve">يصف المتعلم المراحل الأساسية للإنتاش  </w:t>
            </w:r>
            <w:proofErr w:type="spellStart"/>
            <w:r w:rsidRPr="00C22870">
              <w:rPr>
                <w:rFonts w:asciiTheme="majorBidi" w:eastAsia="Times New Roman" w:hAnsiTheme="majorBidi" w:cstheme="majorBidi"/>
                <w:color w:val="000000"/>
                <w:sz w:val="24"/>
                <w:szCs w:val="24"/>
                <w:rtl/>
                <w:lang w:bidi="ar-DZ"/>
              </w:rPr>
              <w:t>كمظهرلنمو</w:t>
            </w:r>
            <w:proofErr w:type="spellEnd"/>
            <w:r w:rsidRPr="00C22870">
              <w:rPr>
                <w:rFonts w:asciiTheme="majorBidi" w:eastAsia="Times New Roman" w:hAnsiTheme="majorBidi" w:cstheme="majorBidi"/>
                <w:color w:val="000000"/>
                <w:sz w:val="24"/>
                <w:szCs w:val="24"/>
                <w:rtl/>
                <w:lang w:bidi="ar-DZ"/>
              </w:rPr>
              <w:t xml:space="preserve"> وتطور النبات.</w:t>
            </w:r>
          </w:p>
        </w:tc>
        <w:tc>
          <w:tcPr>
            <w:tcW w:w="6414" w:type="dxa"/>
            <w:vAlign w:val="center"/>
          </w:tcPr>
          <w:p w:rsidR="00180DF7" w:rsidRPr="00C22870" w:rsidRDefault="00195792" w:rsidP="00195792">
            <w:pPr>
              <w:tabs>
                <w:tab w:val="right" w:pos="683"/>
              </w:tabs>
              <w:bidi/>
              <w:ind w:left="399" w:right="59"/>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1 -</w:t>
            </w:r>
            <w:r w:rsidR="00180DF7" w:rsidRPr="00C22870">
              <w:rPr>
                <w:rFonts w:asciiTheme="majorBidi" w:eastAsia="Times New Roman" w:hAnsiTheme="majorBidi" w:cstheme="majorBidi"/>
                <w:color w:val="000000"/>
                <w:sz w:val="24"/>
                <w:szCs w:val="24"/>
                <w:rtl/>
                <w:lang w:bidi="ar-DZ"/>
              </w:rPr>
              <w:t>اقتراح وضعيات مشكل انطلاقية  تثير تساؤلات حول العلاقة بين سلامة البذور و كمية المنتوج الزراعي.</w:t>
            </w:r>
          </w:p>
          <w:p w:rsidR="00180DF7" w:rsidRPr="00C22870" w:rsidRDefault="00180DF7" w:rsidP="00180DF7">
            <w:pPr>
              <w:pStyle w:val="Paragraphedeliste"/>
              <w:numPr>
                <w:ilvl w:val="0"/>
                <w:numId w:val="8"/>
              </w:numPr>
              <w:tabs>
                <w:tab w:val="right" w:pos="683"/>
              </w:tabs>
              <w:bidi/>
              <w:spacing w:line="276" w:lineRule="auto"/>
              <w:ind w:left="399" w:right="59" w:firstLine="0"/>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تناول وضعيات مشكل تعلّمية جزئية متعلقة بالموارد التالية:</w:t>
            </w:r>
          </w:p>
          <w:p w:rsidR="00180DF7" w:rsidRPr="00C22870" w:rsidRDefault="00180DF7" w:rsidP="00180DF7">
            <w:pPr>
              <w:pStyle w:val="Paragraphedeliste"/>
              <w:numPr>
                <w:ilvl w:val="0"/>
                <w:numId w:val="3"/>
              </w:numPr>
              <w:tabs>
                <w:tab w:val="right" w:pos="683"/>
                <w:tab w:val="right" w:pos="1533"/>
              </w:tabs>
              <w:bidi/>
              <w:spacing w:line="276" w:lineRule="auto"/>
              <w:ind w:left="1108" w:right="59" w:hanging="397"/>
              <w:rPr>
                <w:rFonts w:asciiTheme="majorBidi" w:eastAsia="Times New Roman" w:hAnsiTheme="majorBidi" w:cstheme="majorBidi"/>
                <w:color w:val="000000"/>
                <w:sz w:val="24"/>
                <w:szCs w:val="24"/>
                <w:lang w:bidi="ar-DZ"/>
              </w:rPr>
            </w:pPr>
            <w:proofErr w:type="gramStart"/>
            <w:r w:rsidRPr="00C22870">
              <w:rPr>
                <w:rFonts w:asciiTheme="majorBidi" w:eastAsia="Times New Roman" w:hAnsiTheme="majorBidi" w:cstheme="majorBidi"/>
                <w:color w:val="000000"/>
                <w:sz w:val="24"/>
                <w:szCs w:val="24"/>
                <w:rtl/>
                <w:lang w:bidi="ar-DZ"/>
              </w:rPr>
              <w:t>مكونات</w:t>
            </w:r>
            <w:proofErr w:type="gramEnd"/>
            <w:r w:rsidRPr="00C22870">
              <w:rPr>
                <w:rFonts w:asciiTheme="majorBidi" w:eastAsia="Times New Roman" w:hAnsiTheme="majorBidi" w:cstheme="majorBidi"/>
                <w:color w:val="000000"/>
                <w:sz w:val="24"/>
                <w:szCs w:val="24"/>
                <w:rtl/>
                <w:lang w:bidi="ar-DZ"/>
              </w:rPr>
              <w:t xml:space="preserve"> البذرة</w:t>
            </w:r>
          </w:p>
          <w:p w:rsidR="00180DF7" w:rsidRPr="00C22870" w:rsidRDefault="00180DF7" w:rsidP="00180DF7">
            <w:pPr>
              <w:pStyle w:val="Paragraphedeliste"/>
              <w:numPr>
                <w:ilvl w:val="0"/>
                <w:numId w:val="3"/>
              </w:numPr>
              <w:tabs>
                <w:tab w:val="right" w:pos="683"/>
                <w:tab w:val="right" w:pos="1533"/>
              </w:tabs>
              <w:bidi/>
              <w:spacing w:line="276" w:lineRule="auto"/>
              <w:ind w:left="1108" w:right="59" w:hanging="397"/>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مراحل انتاش البذرة</w:t>
            </w:r>
          </w:p>
          <w:p w:rsidR="00180DF7" w:rsidRPr="00C22870" w:rsidRDefault="00180DF7" w:rsidP="00180DF7">
            <w:pPr>
              <w:pStyle w:val="Paragraphedeliste"/>
              <w:numPr>
                <w:ilvl w:val="0"/>
                <w:numId w:val="8"/>
              </w:numPr>
              <w:tabs>
                <w:tab w:val="right" w:pos="683"/>
              </w:tabs>
              <w:bidi/>
              <w:spacing w:line="276" w:lineRule="auto"/>
              <w:ind w:left="683" w:right="59" w:hanging="284"/>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اقتراح وضعيات تعلّم إدماج  الموارد التي تم بناءها.</w:t>
            </w:r>
          </w:p>
          <w:p w:rsidR="00180DF7" w:rsidRPr="00C22870" w:rsidRDefault="00180DF7" w:rsidP="00180DF7">
            <w:pPr>
              <w:pStyle w:val="Paragraphedeliste"/>
              <w:numPr>
                <w:ilvl w:val="0"/>
                <w:numId w:val="8"/>
              </w:numPr>
              <w:tabs>
                <w:tab w:val="right" w:pos="683"/>
              </w:tabs>
              <w:bidi/>
              <w:spacing w:line="276" w:lineRule="auto"/>
              <w:ind w:left="683" w:right="59" w:hanging="284"/>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lang w:bidi="ar-DZ"/>
              </w:rPr>
              <w:t>حل الوضعية الانطلاقية.</w:t>
            </w:r>
          </w:p>
          <w:p w:rsidR="00180DF7" w:rsidRPr="00C22870" w:rsidRDefault="00180DF7" w:rsidP="00180DF7">
            <w:pPr>
              <w:pStyle w:val="Paragraphedeliste"/>
              <w:numPr>
                <w:ilvl w:val="0"/>
                <w:numId w:val="8"/>
              </w:numPr>
              <w:tabs>
                <w:tab w:val="right" w:pos="683"/>
              </w:tabs>
              <w:bidi/>
              <w:spacing w:line="276" w:lineRule="auto"/>
              <w:ind w:left="683" w:right="59" w:hanging="284"/>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lang w:bidi="ar-DZ"/>
              </w:rPr>
              <w:t>تناول وضعيات تقييمية من نفس عائلة الوضعية الانطلاقية.</w:t>
            </w:r>
          </w:p>
          <w:p w:rsidR="00180DF7" w:rsidRPr="00C22870" w:rsidRDefault="001174AC" w:rsidP="001174AC">
            <w:pPr>
              <w:bidi/>
              <w:ind w:right="59"/>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 xml:space="preserve">   </w:t>
            </w:r>
            <w:r w:rsidR="00195792" w:rsidRPr="00C22870">
              <w:rPr>
                <w:rFonts w:asciiTheme="majorBidi" w:eastAsia="Times New Roman" w:hAnsiTheme="majorBidi" w:cstheme="majorBidi"/>
                <w:color w:val="000000"/>
                <w:sz w:val="24"/>
                <w:szCs w:val="24"/>
                <w:rtl/>
                <w:lang w:bidi="ar-DZ"/>
              </w:rPr>
              <w:t xml:space="preserve">  </w:t>
            </w:r>
            <w:r w:rsidRPr="00C22870">
              <w:rPr>
                <w:rFonts w:asciiTheme="majorBidi" w:eastAsia="Times New Roman" w:hAnsiTheme="majorBidi" w:cstheme="majorBidi"/>
                <w:color w:val="000000"/>
                <w:sz w:val="24"/>
                <w:szCs w:val="24"/>
                <w:rtl/>
                <w:lang w:bidi="ar-DZ"/>
              </w:rPr>
              <w:t xml:space="preserve"> 6- </w:t>
            </w:r>
            <w:r w:rsidR="00180DF7" w:rsidRPr="00C22870">
              <w:rPr>
                <w:rFonts w:asciiTheme="majorBidi" w:eastAsia="Times New Roman" w:hAnsiTheme="majorBidi" w:cstheme="majorBidi"/>
                <w:color w:val="000000"/>
                <w:sz w:val="24"/>
                <w:szCs w:val="24"/>
                <w:rtl/>
                <w:lang w:bidi="ar-DZ"/>
              </w:rPr>
              <w:t>معالجة بيداغوجية محتملة.</w:t>
            </w:r>
          </w:p>
        </w:tc>
        <w:tc>
          <w:tcPr>
            <w:tcW w:w="1137" w:type="dxa"/>
            <w:textDirection w:val="btLr"/>
            <w:vAlign w:val="center"/>
          </w:tcPr>
          <w:p w:rsidR="00AE7F85" w:rsidRPr="00C22870" w:rsidRDefault="00AE7F85" w:rsidP="00C22870">
            <w:pPr>
              <w:bidi/>
              <w:ind w:left="113" w:right="105"/>
              <w:jc w:val="center"/>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انتاش البذرة كمظهر لمظاهر النمو</w:t>
            </w:r>
          </w:p>
          <w:p w:rsidR="00180DF7" w:rsidRPr="00C22870" w:rsidRDefault="00AE7F85" w:rsidP="00C22870">
            <w:pPr>
              <w:bidi/>
              <w:ind w:left="113" w:right="113"/>
              <w:jc w:val="center"/>
              <w:rPr>
                <w:rFonts w:asciiTheme="majorBidi" w:eastAsia="Times New Roman" w:hAnsiTheme="majorBidi" w:cstheme="majorBidi"/>
                <w:color w:val="000000"/>
                <w:sz w:val="24"/>
                <w:szCs w:val="24"/>
                <w:rtl/>
                <w:lang w:bidi="ar-DZ"/>
              </w:rPr>
            </w:pPr>
            <w:proofErr w:type="gramStart"/>
            <w:r w:rsidRPr="00C22870">
              <w:rPr>
                <w:rFonts w:asciiTheme="majorBidi" w:eastAsia="Times New Roman" w:hAnsiTheme="majorBidi" w:cstheme="majorBidi"/>
                <w:color w:val="000000"/>
                <w:sz w:val="24"/>
                <w:szCs w:val="24"/>
                <w:rtl/>
                <w:lang w:bidi="ar-DZ"/>
              </w:rPr>
              <w:t>عند</w:t>
            </w:r>
            <w:proofErr w:type="gramEnd"/>
            <w:r w:rsidRPr="00C22870">
              <w:rPr>
                <w:rFonts w:asciiTheme="majorBidi" w:eastAsia="Times New Roman" w:hAnsiTheme="majorBidi" w:cstheme="majorBidi"/>
                <w:color w:val="000000"/>
                <w:sz w:val="24"/>
                <w:szCs w:val="24"/>
                <w:rtl/>
                <w:lang w:bidi="ar-DZ"/>
              </w:rPr>
              <w:t xml:space="preserve"> النبات</w:t>
            </w:r>
          </w:p>
        </w:tc>
        <w:tc>
          <w:tcPr>
            <w:tcW w:w="849" w:type="dxa"/>
            <w:textDirection w:val="btLr"/>
            <w:vAlign w:val="center"/>
          </w:tcPr>
          <w:p w:rsidR="00180DF7" w:rsidRPr="00C22870" w:rsidRDefault="00527E5F" w:rsidP="00C22870">
            <w:pPr>
              <w:bidi/>
              <w:ind w:left="113" w:right="113"/>
              <w:jc w:val="center"/>
              <w:rPr>
                <w:rFonts w:asciiTheme="majorBidi" w:eastAsia="Arial Unicode MS" w:hAnsiTheme="majorBidi" w:cstheme="majorBidi"/>
                <w:sz w:val="24"/>
                <w:szCs w:val="24"/>
                <w:rtl/>
              </w:rPr>
            </w:pPr>
            <w:r w:rsidRPr="00C22870">
              <w:rPr>
                <w:rFonts w:asciiTheme="majorBidi" w:eastAsia="Arial Unicode MS" w:hAnsiTheme="majorBidi" w:cstheme="majorBidi"/>
                <w:sz w:val="24"/>
                <w:szCs w:val="24"/>
                <w:rtl/>
              </w:rPr>
              <w:t xml:space="preserve">الإنسان </w:t>
            </w:r>
            <w:proofErr w:type="gramStart"/>
            <w:r w:rsidRPr="00C22870">
              <w:rPr>
                <w:rFonts w:asciiTheme="majorBidi" w:eastAsia="Arial Unicode MS" w:hAnsiTheme="majorBidi" w:cstheme="majorBidi"/>
                <w:sz w:val="24"/>
                <w:szCs w:val="24"/>
                <w:rtl/>
              </w:rPr>
              <w:t>والمحيط</w:t>
            </w:r>
            <w:proofErr w:type="gramEnd"/>
          </w:p>
        </w:tc>
        <w:tc>
          <w:tcPr>
            <w:tcW w:w="1700" w:type="dxa"/>
          </w:tcPr>
          <w:p w:rsidR="00180DF7" w:rsidRPr="00C22870" w:rsidRDefault="00527E5F" w:rsidP="00180DF7">
            <w:pPr>
              <w:bidi/>
              <w:rPr>
                <w:rFonts w:asciiTheme="majorBidi" w:eastAsia="Calibri" w:hAnsiTheme="majorBidi" w:cstheme="majorBidi"/>
                <w:sz w:val="24"/>
                <w:szCs w:val="24"/>
                <w:rtl/>
              </w:rPr>
            </w:pPr>
            <w:r w:rsidRPr="00C22870">
              <w:rPr>
                <w:rFonts w:asciiTheme="majorBidi" w:eastAsia="Times New Roman" w:hAnsiTheme="majorBidi" w:cstheme="majorBidi"/>
                <w:color w:val="000000"/>
                <w:sz w:val="24"/>
                <w:szCs w:val="24"/>
                <w:rtl/>
                <w:lang w:bidi="ar-DZ"/>
              </w:rPr>
              <w:t xml:space="preserve">تصرف بوعي للحفاظ على المحيط بتجنيد </w:t>
            </w:r>
            <w:proofErr w:type="gramStart"/>
            <w:r w:rsidRPr="00C22870">
              <w:rPr>
                <w:rFonts w:asciiTheme="majorBidi" w:eastAsia="Times New Roman" w:hAnsiTheme="majorBidi" w:cstheme="majorBidi"/>
                <w:color w:val="000000"/>
                <w:sz w:val="24"/>
                <w:szCs w:val="24"/>
                <w:rtl/>
                <w:lang w:bidi="ar-DZ"/>
              </w:rPr>
              <w:t>موارده</w:t>
            </w:r>
            <w:proofErr w:type="gramEnd"/>
            <w:r w:rsidRPr="00C22870">
              <w:rPr>
                <w:rFonts w:asciiTheme="majorBidi" w:eastAsia="Times New Roman" w:hAnsiTheme="majorBidi" w:cstheme="majorBidi"/>
                <w:color w:val="000000"/>
                <w:sz w:val="24"/>
                <w:szCs w:val="24"/>
                <w:rtl/>
                <w:lang w:bidi="ar-DZ"/>
              </w:rPr>
              <w:t xml:space="preserve"> حول المظاهر المميزة الحياة عند النبات الأخضر.  </w:t>
            </w:r>
            <w:proofErr w:type="gramStart"/>
            <w:r w:rsidRPr="00C22870">
              <w:rPr>
                <w:rFonts w:asciiTheme="majorBidi" w:eastAsia="Times New Roman" w:hAnsiTheme="majorBidi" w:cstheme="majorBidi"/>
                <w:color w:val="000000"/>
                <w:sz w:val="24"/>
                <w:szCs w:val="24"/>
                <w:rtl/>
                <w:lang w:bidi="ar-DZ"/>
              </w:rPr>
              <w:t>الميدان</w:t>
            </w:r>
            <w:proofErr w:type="gramEnd"/>
            <w:r w:rsidRPr="00C22870">
              <w:rPr>
                <w:rFonts w:asciiTheme="majorBidi" w:eastAsia="Times New Roman" w:hAnsiTheme="majorBidi" w:cstheme="majorBidi"/>
                <w:color w:val="000000"/>
                <w:sz w:val="24"/>
                <w:szCs w:val="24"/>
                <w:rtl/>
                <w:lang w:bidi="ar-DZ"/>
              </w:rPr>
              <w:t xml:space="preserve"> الثاني: الإنسان و المحيط</w:t>
            </w:r>
          </w:p>
        </w:tc>
      </w:tr>
      <w:tr w:rsidR="00180DF7" w:rsidRPr="00C22870" w:rsidTr="00C22870">
        <w:trPr>
          <w:cantSplit/>
          <w:trHeight w:val="3961"/>
        </w:trPr>
        <w:tc>
          <w:tcPr>
            <w:tcW w:w="1101" w:type="dxa"/>
            <w:vAlign w:val="center"/>
          </w:tcPr>
          <w:p w:rsidR="00180DF7" w:rsidRPr="00C22870" w:rsidRDefault="00527E5F" w:rsidP="00D9418A">
            <w:pPr>
              <w:bidi/>
              <w:jc w:val="center"/>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3 أسابيع</w:t>
            </w:r>
          </w:p>
        </w:tc>
        <w:tc>
          <w:tcPr>
            <w:tcW w:w="2195" w:type="dxa"/>
            <w:vAlign w:val="center"/>
          </w:tcPr>
          <w:p w:rsidR="00180DF7" w:rsidRPr="00C22870" w:rsidRDefault="00180DF7" w:rsidP="00D9418A">
            <w:pPr>
              <w:bidi/>
              <w:spacing w:after="160" w:line="259" w:lineRule="auto"/>
              <w:jc w:val="center"/>
              <w:rPr>
                <w:rFonts w:asciiTheme="majorBidi" w:eastAsia="Times New Roman" w:hAnsiTheme="majorBidi" w:cstheme="majorBidi"/>
                <w:color w:val="000000"/>
                <w:sz w:val="24"/>
                <w:szCs w:val="24"/>
                <w:rtl/>
                <w:lang w:bidi="ar-DZ"/>
              </w:rPr>
            </w:pPr>
          </w:p>
        </w:tc>
        <w:tc>
          <w:tcPr>
            <w:tcW w:w="2232" w:type="dxa"/>
            <w:vAlign w:val="center"/>
          </w:tcPr>
          <w:p w:rsidR="00180DF7" w:rsidRPr="00C22870" w:rsidRDefault="00180DF7" w:rsidP="00D9418A">
            <w:pPr>
              <w:bidi/>
              <w:jc w:val="center"/>
              <w:rPr>
                <w:rFonts w:asciiTheme="majorBidi" w:hAnsiTheme="majorBidi" w:cstheme="majorBidi"/>
                <w:sz w:val="24"/>
                <w:szCs w:val="24"/>
                <w:rtl/>
                <w:lang w:bidi="ar-DZ"/>
              </w:rPr>
            </w:pPr>
          </w:p>
        </w:tc>
        <w:tc>
          <w:tcPr>
            <w:tcW w:w="6414" w:type="dxa"/>
            <w:vAlign w:val="center"/>
          </w:tcPr>
          <w:p w:rsidR="00180DF7" w:rsidRPr="00C22870" w:rsidRDefault="00180DF7" w:rsidP="00180DF7">
            <w:pPr>
              <w:pStyle w:val="Paragraphedeliste"/>
              <w:numPr>
                <w:ilvl w:val="0"/>
                <w:numId w:val="9"/>
              </w:numPr>
              <w:tabs>
                <w:tab w:val="right" w:pos="541"/>
                <w:tab w:val="right" w:pos="683"/>
              </w:tabs>
              <w:bidi/>
              <w:spacing w:line="276" w:lineRule="auto"/>
              <w:ind w:right="59"/>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اقتراح وضعيات مشكل انطلاقية  تثير تساؤلات حول اختلال وظيفي في العضوية و علاقة ذلك بوظيفة التكاثر</w:t>
            </w:r>
          </w:p>
          <w:p w:rsidR="00180DF7" w:rsidRPr="00C22870" w:rsidRDefault="00180DF7" w:rsidP="00180DF7">
            <w:pPr>
              <w:pStyle w:val="Paragraphedeliste"/>
              <w:numPr>
                <w:ilvl w:val="0"/>
                <w:numId w:val="9"/>
              </w:numPr>
              <w:tabs>
                <w:tab w:val="right" w:pos="683"/>
              </w:tabs>
              <w:bidi/>
              <w:spacing w:line="276" w:lineRule="auto"/>
              <w:ind w:left="399" w:right="59" w:firstLine="0"/>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تناول وضعيات مشكل تعلّمية جزئية متعلقة بالموارد التالية:</w:t>
            </w:r>
          </w:p>
          <w:p w:rsidR="00180DF7" w:rsidRPr="00C22870" w:rsidRDefault="00180DF7" w:rsidP="00180DF7">
            <w:pPr>
              <w:pStyle w:val="Paragraphedeliste"/>
              <w:numPr>
                <w:ilvl w:val="0"/>
                <w:numId w:val="3"/>
              </w:numPr>
              <w:tabs>
                <w:tab w:val="right" w:pos="683"/>
                <w:tab w:val="right" w:pos="1533"/>
              </w:tabs>
              <w:bidi/>
              <w:spacing w:line="276" w:lineRule="auto"/>
              <w:ind w:left="1108" w:right="59" w:hanging="397"/>
              <w:rPr>
                <w:rFonts w:asciiTheme="majorBidi" w:eastAsia="Times New Roman" w:hAnsiTheme="majorBidi" w:cstheme="majorBidi"/>
                <w:color w:val="000000"/>
                <w:sz w:val="24"/>
                <w:szCs w:val="24"/>
                <w:lang w:bidi="ar-DZ"/>
              </w:rPr>
            </w:pPr>
            <w:proofErr w:type="gramStart"/>
            <w:r w:rsidRPr="00C22870">
              <w:rPr>
                <w:rFonts w:asciiTheme="majorBidi" w:eastAsia="Times New Roman" w:hAnsiTheme="majorBidi" w:cstheme="majorBidi"/>
                <w:color w:val="000000"/>
                <w:sz w:val="24"/>
                <w:szCs w:val="24"/>
                <w:rtl/>
                <w:lang w:bidi="ar-DZ"/>
              </w:rPr>
              <w:t>الأجهزة</w:t>
            </w:r>
            <w:proofErr w:type="gramEnd"/>
            <w:r w:rsidRPr="00C22870">
              <w:rPr>
                <w:rFonts w:asciiTheme="majorBidi" w:eastAsia="Times New Roman" w:hAnsiTheme="majorBidi" w:cstheme="majorBidi"/>
                <w:color w:val="000000"/>
                <w:sz w:val="24"/>
                <w:szCs w:val="24"/>
                <w:rtl/>
                <w:lang w:bidi="ar-DZ"/>
              </w:rPr>
              <w:t xml:space="preserve"> التكاثرية </w:t>
            </w:r>
          </w:p>
          <w:p w:rsidR="00180DF7" w:rsidRPr="00C22870" w:rsidRDefault="00180DF7" w:rsidP="00180DF7">
            <w:pPr>
              <w:pStyle w:val="Paragraphedeliste"/>
              <w:numPr>
                <w:ilvl w:val="0"/>
                <w:numId w:val="3"/>
              </w:numPr>
              <w:tabs>
                <w:tab w:val="right" w:pos="683"/>
                <w:tab w:val="right" w:pos="1533"/>
              </w:tabs>
              <w:bidi/>
              <w:spacing w:line="276" w:lineRule="auto"/>
              <w:ind w:left="1108" w:right="59" w:hanging="397"/>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 xml:space="preserve">دول </w:t>
            </w:r>
            <w:proofErr w:type="spellStart"/>
            <w:r w:rsidRPr="00C22870">
              <w:rPr>
                <w:rFonts w:asciiTheme="majorBidi" w:eastAsia="Times New Roman" w:hAnsiTheme="majorBidi" w:cstheme="majorBidi"/>
                <w:color w:val="000000"/>
                <w:sz w:val="24"/>
                <w:szCs w:val="24"/>
                <w:rtl/>
                <w:lang w:bidi="ar-DZ"/>
              </w:rPr>
              <w:t>المناسل</w:t>
            </w:r>
            <w:proofErr w:type="spellEnd"/>
          </w:p>
          <w:p w:rsidR="00180DF7" w:rsidRPr="00C22870" w:rsidRDefault="00180DF7" w:rsidP="00180DF7">
            <w:pPr>
              <w:pStyle w:val="Paragraphedeliste"/>
              <w:numPr>
                <w:ilvl w:val="0"/>
                <w:numId w:val="3"/>
              </w:numPr>
              <w:tabs>
                <w:tab w:val="right" w:pos="683"/>
                <w:tab w:val="right" w:pos="1533"/>
              </w:tabs>
              <w:bidi/>
              <w:spacing w:line="276" w:lineRule="auto"/>
              <w:ind w:left="1108" w:right="59" w:hanging="397"/>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 xml:space="preserve">الإخصاب </w:t>
            </w:r>
          </w:p>
          <w:p w:rsidR="00180DF7" w:rsidRPr="00C22870" w:rsidRDefault="00180DF7" w:rsidP="00180DF7">
            <w:pPr>
              <w:pStyle w:val="Paragraphedeliste"/>
              <w:numPr>
                <w:ilvl w:val="0"/>
                <w:numId w:val="3"/>
              </w:numPr>
              <w:tabs>
                <w:tab w:val="right" w:pos="683"/>
                <w:tab w:val="right" w:pos="1533"/>
              </w:tabs>
              <w:bidi/>
              <w:spacing w:line="276" w:lineRule="auto"/>
              <w:ind w:left="1108" w:right="59" w:hanging="397"/>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القواعد الصحية الجنسية عند الإنسان</w:t>
            </w:r>
          </w:p>
          <w:p w:rsidR="00180DF7" w:rsidRPr="00C22870" w:rsidRDefault="00180DF7" w:rsidP="00180DF7">
            <w:pPr>
              <w:pStyle w:val="Paragraphedeliste"/>
              <w:numPr>
                <w:ilvl w:val="0"/>
                <w:numId w:val="9"/>
              </w:numPr>
              <w:tabs>
                <w:tab w:val="right" w:pos="683"/>
              </w:tabs>
              <w:bidi/>
              <w:spacing w:line="276" w:lineRule="auto"/>
              <w:ind w:left="683" w:right="59" w:hanging="284"/>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اقتراح وضعيات تعلّم إدماج  الموارد التي تم بناءها.</w:t>
            </w:r>
          </w:p>
          <w:p w:rsidR="00180DF7" w:rsidRPr="00C22870" w:rsidRDefault="00180DF7" w:rsidP="00180DF7">
            <w:pPr>
              <w:pStyle w:val="Paragraphedeliste"/>
              <w:numPr>
                <w:ilvl w:val="0"/>
                <w:numId w:val="9"/>
              </w:numPr>
              <w:tabs>
                <w:tab w:val="right" w:pos="683"/>
                <w:tab w:val="right" w:pos="825"/>
              </w:tabs>
              <w:bidi/>
              <w:spacing w:line="276" w:lineRule="auto"/>
              <w:ind w:left="683" w:right="59" w:hanging="284"/>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lang w:bidi="ar-DZ"/>
              </w:rPr>
              <w:t>حل الوضعية الانطلاقية.</w:t>
            </w:r>
          </w:p>
          <w:p w:rsidR="00180DF7" w:rsidRPr="00C22870" w:rsidRDefault="00180DF7" w:rsidP="00180DF7">
            <w:pPr>
              <w:pStyle w:val="Paragraphedeliste"/>
              <w:numPr>
                <w:ilvl w:val="0"/>
                <w:numId w:val="9"/>
              </w:numPr>
              <w:tabs>
                <w:tab w:val="right" w:pos="683"/>
                <w:tab w:val="right" w:pos="825"/>
              </w:tabs>
              <w:bidi/>
              <w:spacing w:line="276" w:lineRule="auto"/>
              <w:ind w:left="683" w:right="59" w:hanging="284"/>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lang w:bidi="ar-DZ"/>
              </w:rPr>
              <w:t>تناول وضعيات تقييمية من نفس عائلة الوضعية الانطلاقية.</w:t>
            </w:r>
          </w:p>
          <w:p w:rsidR="00180DF7" w:rsidRPr="00C22870" w:rsidRDefault="00195792" w:rsidP="00195792">
            <w:pPr>
              <w:bidi/>
              <w:ind w:left="386" w:right="59"/>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 xml:space="preserve"> 6   - </w:t>
            </w:r>
            <w:r w:rsidR="00180DF7" w:rsidRPr="00C22870">
              <w:rPr>
                <w:rFonts w:asciiTheme="majorBidi" w:eastAsia="Times New Roman" w:hAnsiTheme="majorBidi" w:cstheme="majorBidi"/>
                <w:color w:val="000000"/>
                <w:sz w:val="24"/>
                <w:szCs w:val="24"/>
                <w:rtl/>
                <w:lang w:bidi="ar-DZ"/>
              </w:rPr>
              <w:t>معالجة بيداغوجية محتملة.</w:t>
            </w:r>
          </w:p>
        </w:tc>
        <w:tc>
          <w:tcPr>
            <w:tcW w:w="1137" w:type="dxa"/>
            <w:textDirection w:val="btLr"/>
            <w:vAlign w:val="center"/>
          </w:tcPr>
          <w:p w:rsidR="00180DF7" w:rsidRPr="00C22870" w:rsidRDefault="00AE7F85" w:rsidP="00C22870">
            <w:pPr>
              <w:bidi/>
              <w:ind w:left="113" w:right="105"/>
              <w:jc w:val="center"/>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التكاثر عند الإنسان</w:t>
            </w:r>
          </w:p>
        </w:tc>
        <w:tc>
          <w:tcPr>
            <w:tcW w:w="849" w:type="dxa"/>
            <w:textDirection w:val="btLr"/>
            <w:vAlign w:val="center"/>
          </w:tcPr>
          <w:p w:rsidR="00180DF7" w:rsidRPr="00C22870" w:rsidRDefault="00527E5F" w:rsidP="00C22870">
            <w:pPr>
              <w:bidi/>
              <w:ind w:left="113" w:right="113"/>
              <w:jc w:val="center"/>
              <w:rPr>
                <w:rFonts w:asciiTheme="majorBidi" w:eastAsia="Arial Unicode MS" w:hAnsiTheme="majorBidi" w:cstheme="majorBidi"/>
                <w:sz w:val="24"/>
                <w:szCs w:val="24"/>
                <w:rtl/>
              </w:rPr>
            </w:pPr>
            <w:r w:rsidRPr="00C22870">
              <w:rPr>
                <w:rFonts w:asciiTheme="majorBidi" w:eastAsia="Arial Unicode MS" w:hAnsiTheme="majorBidi" w:cstheme="majorBidi"/>
                <w:sz w:val="24"/>
                <w:szCs w:val="24"/>
                <w:rtl/>
              </w:rPr>
              <w:t xml:space="preserve">الإنسان </w:t>
            </w:r>
            <w:proofErr w:type="gramStart"/>
            <w:r w:rsidRPr="00C22870">
              <w:rPr>
                <w:rFonts w:asciiTheme="majorBidi" w:eastAsia="Arial Unicode MS" w:hAnsiTheme="majorBidi" w:cstheme="majorBidi"/>
                <w:sz w:val="24"/>
                <w:szCs w:val="24"/>
                <w:rtl/>
              </w:rPr>
              <w:t>والصحة</w:t>
            </w:r>
            <w:proofErr w:type="gramEnd"/>
          </w:p>
        </w:tc>
        <w:tc>
          <w:tcPr>
            <w:tcW w:w="1700" w:type="dxa"/>
          </w:tcPr>
          <w:p w:rsidR="00527E5F" w:rsidRPr="00C22870" w:rsidRDefault="00527E5F" w:rsidP="00527E5F">
            <w:pPr>
              <w:bidi/>
              <w:rPr>
                <w:rFonts w:asciiTheme="majorBidi" w:eastAsia="Times New Roman" w:hAnsiTheme="majorBidi" w:cstheme="majorBidi"/>
                <w:color w:val="000000"/>
                <w:sz w:val="24"/>
                <w:szCs w:val="24"/>
              </w:rPr>
            </w:pPr>
            <w:r w:rsidRPr="00C22870">
              <w:rPr>
                <w:rFonts w:asciiTheme="majorBidi" w:eastAsia="Calibri" w:hAnsiTheme="majorBidi" w:cstheme="majorBidi"/>
                <w:sz w:val="24"/>
                <w:szCs w:val="24"/>
                <w:rtl/>
              </w:rPr>
              <w:t>أمام اختلالات وظيفية عند الإنسان، يقدم إرشادات وجيهة بتجنيد موارده المتعلقة  بالمقاربة الأولية  للتنسيق الوظيفي للعضوية</w:t>
            </w:r>
          </w:p>
          <w:p w:rsidR="00180DF7" w:rsidRPr="00C22870" w:rsidRDefault="00180DF7" w:rsidP="00180DF7">
            <w:pPr>
              <w:bidi/>
              <w:rPr>
                <w:rFonts w:asciiTheme="majorBidi" w:eastAsia="Calibri" w:hAnsiTheme="majorBidi" w:cstheme="majorBidi"/>
                <w:sz w:val="24"/>
                <w:szCs w:val="24"/>
                <w:rtl/>
              </w:rPr>
            </w:pPr>
          </w:p>
        </w:tc>
      </w:tr>
      <w:tr w:rsidR="00180DF7" w:rsidRPr="00C22870" w:rsidTr="00C22870">
        <w:trPr>
          <w:cantSplit/>
          <w:trHeight w:val="3961"/>
        </w:trPr>
        <w:tc>
          <w:tcPr>
            <w:tcW w:w="1101" w:type="dxa"/>
            <w:vAlign w:val="center"/>
          </w:tcPr>
          <w:p w:rsidR="00180DF7" w:rsidRPr="00C22870" w:rsidRDefault="00527E5F" w:rsidP="00D9418A">
            <w:pPr>
              <w:bidi/>
              <w:jc w:val="center"/>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lastRenderedPageBreak/>
              <w:t>2 أسابيع</w:t>
            </w:r>
          </w:p>
        </w:tc>
        <w:tc>
          <w:tcPr>
            <w:tcW w:w="2195" w:type="dxa"/>
            <w:vAlign w:val="center"/>
          </w:tcPr>
          <w:p w:rsidR="00180DF7" w:rsidRPr="00C22870" w:rsidRDefault="00180DF7" w:rsidP="00D9418A">
            <w:pPr>
              <w:bidi/>
              <w:spacing w:after="160" w:line="259" w:lineRule="auto"/>
              <w:jc w:val="center"/>
              <w:rPr>
                <w:rFonts w:asciiTheme="majorBidi" w:eastAsia="Times New Roman" w:hAnsiTheme="majorBidi" w:cstheme="majorBidi"/>
                <w:color w:val="000000"/>
                <w:sz w:val="24"/>
                <w:szCs w:val="24"/>
                <w:rtl/>
                <w:lang w:bidi="ar-DZ"/>
              </w:rPr>
            </w:pPr>
          </w:p>
        </w:tc>
        <w:tc>
          <w:tcPr>
            <w:tcW w:w="2232" w:type="dxa"/>
            <w:vAlign w:val="center"/>
          </w:tcPr>
          <w:p w:rsidR="00180DF7" w:rsidRPr="00C22870" w:rsidRDefault="00180DF7" w:rsidP="00D9418A">
            <w:pPr>
              <w:bidi/>
              <w:jc w:val="center"/>
              <w:rPr>
                <w:rFonts w:asciiTheme="majorBidi" w:hAnsiTheme="majorBidi" w:cstheme="majorBidi"/>
                <w:sz w:val="24"/>
                <w:szCs w:val="24"/>
                <w:rtl/>
                <w:lang w:bidi="ar-DZ"/>
              </w:rPr>
            </w:pPr>
          </w:p>
        </w:tc>
        <w:tc>
          <w:tcPr>
            <w:tcW w:w="6414" w:type="dxa"/>
            <w:vAlign w:val="center"/>
          </w:tcPr>
          <w:p w:rsidR="00180DF7" w:rsidRPr="00C22870" w:rsidRDefault="00180DF7" w:rsidP="00180DF7">
            <w:pPr>
              <w:pStyle w:val="Paragraphedeliste"/>
              <w:numPr>
                <w:ilvl w:val="0"/>
                <w:numId w:val="10"/>
              </w:numPr>
              <w:tabs>
                <w:tab w:val="right" w:pos="541"/>
                <w:tab w:val="right" w:pos="683"/>
              </w:tabs>
              <w:bidi/>
              <w:spacing w:line="276" w:lineRule="auto"/>
              <w:ind w:right="59"/>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اقتراح وضعيات مشكل انطلاقية  تثير تساؤلات حول نقص إنتاج الثمار في مزرعة  أين استعملت مبيدات الحشرات و علاقة ذلك بوظيفة التكاثر.</w:t>
            </w:r>
          </w:p>
          <w:p w:rsidR="00180DF7" w:rsidRPr="00C22870" w:rsidRDefault="00180DF7" w:rsidP="00180DF7">
            <w:pPr>
              <w:pStyle w:val="Paragraphedeliste"/>
              <w:numPr>
                <w:ilvl w:val="0"/>
                <w:numId w:val="10"/>
              </w:numPr>
              <w:tabs>
                <w:tab w:val="right" w:pos="683"/>
              </w:tabs>
              <w:bidi/>
              <w:spacing w:line="276" w:lineRule="auto"/>
              <w:ind w:left="399" w:right="59" w:firstLine="0"/>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تناول وضعيات مشكل تعلّمية جزئية متعلقة بالموارد التالية:</w:t>
            </w:r>
          </w:p>
          <w:p w:rsidR="00180DF7" w:rsidRPr="00C22870" w:rsidRDefault="00180DF7" w:rsidP="00180DF7">
            <w:pPr>
              <w:pStyle w:val="Paragraphedeliste"/>
              <w:numPr>
                <w:ilvl w:val="0"/>
                <w:numId w:val="3"/>
              </w:numPr>
              <w:tabs>
                <w:tab w:val="right" w:pos="683"/>
                <w:tab w:val="right" w:pos="1533"/>
              </w:tabs>
              <w:bidi/>
              <w:spacing w:line="276" w:lineRule="auto"/>
              <w:ind w:left="1108" w:right="59" w:hanging="397"/>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أجهزة التكاثر عند النبات</w:t>
            </w:r>
          </w:p>
          <w:p w:rsidR="00180DF7" w:rsidRPr="00C22870" w:rsidRDefault="00180DF7" w:rsidP="00180DF7">
            <w:pPr>
              <w:pStyle w:val="Paragraphedeliste"/>
              <w:numPr>
                <w:ilvl w:val="0"/>
                <w:numId w:val="3"/>
              </w:numPr>
              <w:tabs>
                <w:tab w:val="right" w:pos="683"/>
                <w:tab w:val="right" w:pos="1533"/>
              </w:tabs>
              <w:bidi/>
              <w:spacing w:line="276" w:lineRule="auto"/>
              <w:ind w:left="1108" w:right="59" w:hanging="397"/>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 xml:space="preserve">دور </w:t>
            </w:r>
            <w:proofErr w:type="spellStart"/>
            <w:r w:rsidRPr="00C22870">
              <w:rPr>
                <w:rFonts w:asciiTheme="majorBidi" w:eastAsia="Times New Roman" w:hAnsiTheme="majorBidi" w:cstheme="majorBidi"/>
                <w:color w:val="000000"/>
                <w:sz w:val="24"/>
                <w:szCs w:val="24"/>
                <w:rtl/>
                <w:lang w:bidi="ar-DZ"/>
              </w:rPr>
              <w:t>المناسل</w:t>
            </w:r>
            <w:proofErr w:type="spellEnd"/>
            <w:r w:rsidRPr="00C22870">
              <w:rPr>
                <w:rFonts w:asciiTheme="majorBidi" w:eastAsia="Times New Roman" w:hAnsiTheme="majorBidi" w:cstheme="majorBidi"/>
                <w:color w:val="000000"/>
                <w:sz w:val="24"/>
                <w:szCs w:val="24"/>
                <w:rtl/>
                <w:lang w:bidi="ar-DZ"/>
              </w:rPr>
              <w:t xml:space="preserve"> في التكاثر الجنسي</w:t>
            </w:r>
          </w:p>
          <w:p w:rsidR="00180DF7" w:rsidRPr="00C22870" w:rsidRDefault="00180DF7" w:rsidP="00180DF7">
            <w:pPr>
              <w:pStyle w:val="Paragraphedeliste"/>
              <w:numPr>
                <w:ilvl w:val="0"/>
                <w:numId w:val="10"/>
              </w:numPr>
              <w:tabs>
                <w:tab w:val="right" w:pos="683"/>
              </w:tabs>
              <w:bidi/>
              <w:spacing w:line="276" w:lineRule="auto"/>
              <w:ind w:left="683" w:right="59" w:hanging="284"/>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اقتراح وضعيات تعلّم إدماج  الموارد التي تم بناءها.</w:t>
            </w:r>
          </w:p>
          <w:p w:rsidR="00180DF7" w:rsidRPr="00C22870" w:rsidRDefault="00180DF7" w:rsidP="00180DF7">
            <w:pPr>
              <w:pStyle w:val="Paragraphedeliste"/>
              <w:numPr>
                <w:ilvl w:val="0"/>
                <w:numId w:val="10"/>
              </w:numPr>
              <w:tabs>
                <w:tab w:val="right" w:pos="683"/>
                <w:tab w:val="right" w:pos="825"/>
              </w:tabs>
              <w:bidi/>
              <w:spacing w:line="276" w:lineRule="auto"/>
              <w:ind w:left="683" w:right="59" w:hanging="284"/>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lang w:bidi="ar-DZ"/>
              </w:rPr>
              <w:t>حل الوضعية الانطلاقية.</w:t>
            </w:r>
          </w:p>
          <w:p w:rsidR="00180DF7" w:rsidRPr="00C22870" w:rsidRDefault="00180DF7" w:rsidP="00180DF7">
            <w:pPr>
              <w:pStyle w:val="Paragraphedeliste"/>
              <w:numPr>
                <w:ilvl w:val="0"/>
                <w:numId w:val="10"/>
              </w:numPr>
              <w:tabs>
                <w:tab w:val="right" w:pos="683"/>
                <w:tab w:val="right" w:pos="825"/>
              </w:tabs>
              <w:bidi/>
              <w:spacing w:line="276" w:lineRule="auto"/>
              <w:ind w:left="683" w:right="59" w:hanging="284"/>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lang w:bidi="ar-DZ"/>
              </w:rPr>
              <w:t>تناول وضعيات تقييمية من نفس عائلة الوضعية الانطلاقية.</w:t>
            </w:r>
          </w:p>
          <w:p w:rsidR="00180DF7" w:rsidRPr="00C22870" w:rsidRDefault="00195792" w:rsidP="00180DF7">
            <w:pPr>
              <w:tabs>
                <w:tab w:val="right" w:pos="541"/>
                <w:tab w:val="right" w:pos="683"/>
              </w:tabs>
              <w:bidi/>
              <w:ind w:left="283" w:right="59"/>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 xml:space="preserve">6 </w:t>
            </w:r>
            <w:r w:rsidR="00180DF7" w:rsidRPr="00C22870">
              <w:rPr>
                <w:rFonts w:asciiTheme="majorBidi" w:eastAsia="Times New Roman" w:hAnsiTheme="majorBidi" w:cstheme="majorBidi"/>
                <w:color w:val="000000"/>
                <w:sz w:val="24"/>
                <w:szCs w:val="24"/>
                <w:rtl/>
                <w:lang w:bidi="ar-DZ"/>
              </w:rPr>
              <w:t>معالجة بيداغوجية محتملة.</w:t>
            </w:r>
          </w:p>
        </w:tc>
        <w:tc>
          <w:tcPr>
            <w:tcW w:w="1137" w:type="dxa"/>
            <w:textDirection w:val="btLr"/>
            <w:vAlign w:val="center"/>
          </w:tcPr>
          <w:p w:rsidR="00180DF7" w:rsidRPr="00C22870" w:rsidRDefault="00AE7F85" w:rsidP="00C22870">
            <w:pPr>
              <w:bidi/>
              <w:ind w:left="113" w:right="105"/>
              <w:jc w:val="center"/>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 xml:space="preserve">التكاثر عند النبات </w:t>
            </w:r>
            <w:proofErr w:type="gramStart"/>
            <w:r w:rsidRPr="00C22870">
              <w:rPr>
                <w:rFonts w:asciiTheme="majorBidi" w:eastAsia="Times New Roman" w:hAnsiTheme="majorBidi" w:cstheme="majorBidi"/>
                <w:color w:val="000000"/>
                <w:sz w:val="24"/>
                <w:szCs w:val="24"/>
                <w:rtl/>
                <w:lang w:bidi="ar-DZ"/>
              </w:rPr>
              <w:t>ذات</w:t>
            </w:r>
            <w:proofErr w:type="gramEnd"/>
            <w:r w:rsidRPr="00C22870">
              <w:rPr>
                <w:rFonts w:asciiTheme="majorBidi" w:eastAsia="Times New Roman" w:hAnsiTheme="majorBidi" w:cstheme="majorBidi"/>
                <w:color w:val="000000"/>
                <w:sz w:val="24"/>
                <w:szCs w:val="24"/>
                <w:rtl/>
                <w:lang w:bidi="ar-DZ"/>
              </w:rPr>
              <w:t xml:space="preserve"> أزهار</w:t>
            </w:r>
          </w:p>
        </w:tc>
        <w:tc>
          <w:tcPr>
            <w:tcW w:w="849" w:type="dxa"/>
            <w:textDirection w:val="btLr"/>
            <w:vAlign w:val="center"/>
          </w:tcPr>
          <w:p w:rsidR="00180DF7" w:rsidRPr="00C22870" w:rsidRDefault="00527E5F" w:rsidP="00C22870">
            <w:pPr>
              <w:bidi/>
              <w:ind w:left="113" w:right="113"/>
              <w:jc w:val="center"/>
              <w:rPr>
                <w:rFonts w:asciiTheme="majorBidi" w:eastAsia="Arial Unicode MS" w:hAnsiTheme="majorBidi" w:cstheme="majorBidi"/>
                <w:sz w:val="24"/>
                <w:szCs w:val="24"/>
                <w:rtl/>
              </w:rPr>
            </w:pPr>
            <w:r w:rsidRPr="00C22870">
              <w:rPr>
                <w:rFonts w:asciiTheme="majorBidi" w:eastAsia="Arial Unicode MS" w:hAnsiTheme="majorBidi" w:cstheme="majorBidi"/>
                <w:sz w:val="24"/>
                <w:szCs w:val="24"/>
                <w:rtl/>
              </w:rPr>
              <w:t xml:space="preserve">الإنسان </w:t>
            </w:r>
            <w:proofErr w:type="gramStart"/>
            <w:r w:rsidRPr="00C22870">
              <w:rPr>
                <w:rFonts w:asciiTheme="majorBidi" w:eastAsia="Arial Unicode MS" w:hAnsiTheme="majorBidi" w:cstheme="majorBidi"/>
                <w:sz w:val="24"/>
                <w:szCs w:val="24"/>
                <w:rtl/>
              </w:rPr>
              <w:t>والمحيط</w:t>
            </w:r>
            <w:proofErr w:type="gramEnd"/>
          </w:p>
        </w:tc>
        <w:tc>
          <w:tcPr>
            <w:tcW w:w="1700" w:type="dxa"/>
          </w:tcPr>
          <w:p w:rsidR="00180DF7" w:rsidRPr="00C22870" w:rsidRDefault="00527E5F" w:rsidP="00180DF7">
            <w:pPr>
              <w:bidi/>
              <w:rPr>
                <w:rFonts w:asciiTheme="majorBidi" w:eastAsia="Calibri" w:hAnsiTheme="majorBidi" w:cstheme="majorBidi"/>
                <w:sz w:val="24"/>
                <w:szCs w:val="24"/>
                <w:rtl/>
              </w:rPr>
            </w:pPr>
            <w:r w:rsidRPr="00C22870">
              <w:rPr>
                <w:rFonts w:asciiTheme="majorBidi" w:eastAsia="Times New Roman" w:hAnsiTheme="majorBidi" w:cstheme="majorBidi"/>
                <w:color w:val="000000"/>
                <w:sz w:val="24"/>
                <w:szCs w:val="24"/>
                <w:rtl/>
                <w:lang w:bidi="ar-DZ"/>
              </w:rPr>
              <w:t xml:space="preserve">تصرف بوعي للحفاظ على المحيط بتجنيد </w:t>
            </w:r>
            <w:proofErr w:type="gramStart"/>
            <w:r w:rsidRPr="00C22870">
              <w:rPr>
                <w:rFonts w:asciiTheme="majorBidi" w:eastAsia="Times New Roman" w:hAnsiTheme="majorBidi" w:cstheme="majorBidi"/>
                <w:color w:val="000000"/>
                <w:sz w:val="24"/>
                <w:szCs w:val="24"/>
                <w:rtl/>
                <w:lang w:bidi="ar-DZ"/>
              </w:rPr>
              <w:t>موارده</w:t>
            </w:r>
            <w:proofErr w:type="gramEnd"/>
            <w:r w:rsidRPr="00C22870">
              <w:rPr>
                <w:rFonts w:asciiTheme="majorBidi" w:eastAsia="Times New Roman" w:hAnsiTheme="majorBidi" w:cstheme="majorBidi"/>
                <w:color w:val="000000"/>
                <w:sz w:val="24"/>
                <w:szCs w:val="24"/>
                <w:rtl/>
                <w:lang w:bidi="ar-DZ"/>
              </w:rPr>
              <w:t xml:space="preserve"> حول المظاهر المميزة الحياة عند النبات الأخضر.  </w:t>
            </w:r>
            <w:proofErr w:type="gramStart"/>
            <w:r w:rsidRPr="00C22870">
              <w:rPr>
                <w:rFonts w:asciiTheme="majorBidi" w:eastAsia="Times New Roman" w:hAnsiTheme="majorBidi" w:cstheme="majorBidi"/>
                <w:color w:val="000000"/>
                <w:sz w:val="24"/>
                <w:szCs w:val="24"/>
                <w:rtl/>
                <w:lang w:bidi="ar-DZ"/>
              </w:rPr>
              <w:t>الميدان</w:t>
            </w:r>
            <w:proofErr w:type="gramEnd"/>
            <w:r w:rsidRPr="00C22870">
              <w:rPr>
                <w:rFonts w:asciiTheme="majorBidi" w:eastAsia="Times New Roman" w:hAnsiTheme="majorBidi" w:cstheme="majorBidi"/>
                <w:color w:val="000000"/>
                <w:sz w:val="24"/>
                <w:szCs w:val="24"/>
                <w:rtl/>
                <w:lang w:bidi="ar-DZ"/>
              </w:rPr>
              <w:t xml:space="preserve"> الثاني: الإنسان و المحيط</w:t>
            </w:r>
          </w:p>
        </w:tc>
      </w:tr>
      <w:tr w:rsidR="00180DF7" w:rsidRPr="00C22870" w:rsidTr="00C22870">
        <w:trPr>
          <w:cantSplit/>
          <w:trHeight w:val="3961"/>
        </w:trPr>
        <w:tc>
          <w:tcPr>
            <w:tcW w:w="1101" w:type="dxa"/>
            <w:vAlign w:val="center"/>
          </w:tcPr>
          <w:p w:rsidR="00180DF7" w:rsidRPr="00C22870" w:rsidRDefault="00527E5F" w:rsidP="00D9418A">
            <w:pPr>
              <w:bidi/>
              <w:jc w:val="center"/>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3 أسابيع</w:t>
            </w:r>
          </w:p>
        </w:tc>
        <w:tc>
          <w:tcPr>
            <w:tcW w:w="2195" w:type="dxa"/>
            <w:vAlign w:val="center"/>
          </w:tcPr>
          <w:p w:rsidR="00180DF7" w:rsidRPr="00C22870" w:rsidRDefault="00180DF7" w:rsidP="00D9418A">
            <w:pPr>
              <w:bidi/>
              <w:spacing w:after="160" w:line="259" w:lineRule="auto"/>
              <w:jc w:val="center"/>
              <w:rPr>
                <w:rFonts w:asciiTheme="majorBidi" w:eastAsia="Times New Roman" w:hAnsiTheme="majorBidi" w:cstheme="majorBidi"/>
                <w:color w:val="000000"/>
                <w:sz w:val="24"/>
                <w:szCs w:val="24"/>
                <w:rtl/>
                <w:lang w:bidi="ar-DZ"/>
              </w:rPr>
            </w:pPr>
          </w:p>
        </w:tc>
        <w:tc>
          <w:tcPr>
            <w:tcW w:w="2232" w:type="dxa"/>
            <w:vAlign w:val="center"/>
          </w:tcPr>
          <w:p w:rsidR="00180DF7" w:rsidRPr="00C22870" w:rsidRDefault="00AE7F85" w:rsidP="00D9418A">
            <w:pPr>
              <w:bidi/>
              <w:jc w:val="center"/>
              <w:rPr>
                <w:rFonts w:asciiTheme="majorBidi" w:hAnsiTheme="majorBidi" w:cstheme="majorBidi"/>
                <w:sz w:val="24"/>
                <w:szCs w:val="24"/>
                <w:rtl/>
                <w:lang w:bidi="ar-DZ"/>
              </w:rPr>
            </w:pPr>
            <w:r w:rsidRPr="00C22870">
              <w:rPr>
                <w:rFonts w:asciiTheme="majorBidi" w:eastAsia="Calibri" w:hAnsiTheme="majorBidi" w:cstheme="majorBidi"/>
                <w:sz w:val="24"/>
                <w:szCs w:val="24"/>
                <w:rtl/>
              </w:rPr>
              <w:t xml:space="preserve">ستهدف دراسة الخلية بناء مفهوم الوحدة البنائية للعالم الحي وتوفر فرصة أخرى للتعامل مع الفحص المجهري وترجمته لرسومات بسيطة  </w:t>
            </w:r>
          </w:p>
        </w:tc>
        <w:tc>
          <w:tcPr>
            <w:tcW w:w="6414" w:type="dxa"/>
            <w:vAlign w:val="center"/>
          </w:tcPr>
          <w:p w:rsidR="00180DF7" w:rsidRPr="00C22870" w:rsidRDefault="00180DF7" w:rsidP="00180DF7">
            <w:pPr>
              <w:pStyle w:val="Paragraphedeliste"/>
              <w:numPr>
                <w:ilvl w:val="0"/>
                <w:numId w:val="11"/>
              </w:numPr>
              <w:tabs>
                <w:tab w:val="right" w:pos="541"/>
                <w:tab w:val="right" w:pos="683"/>
              </w:tabs>
              <w:bidi/>
              <w:spacing w:line="276" w:lineRule="auto"/>
              <w:ind w:right="59"/>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اقتراح وضعيات مشكل انطلاقية  تثير تساؤلات حول تركيب عضويات الكائنات الدقيقة للاستخلاص نقاط التشابه مع الكائنات الكبيرة.</w:t>
            </w:r>
          </w:p>
          <w:p w:rsidR="00180DF7" w:rsidRPr="00C22870" w:rsidRDefault="00180DF7" w:rsidP="00180DF7">
            <w:pPr>
              <w:pStyle w:val="Paragraphedeliste"/>
              <w:numPr>
                <w:ilvl w:val="0"/>
                <w:numId w:val="11"/>
              </w:numPr>
              <w:tabs>
                <w:tab w:val="right" w:pos="683"/>
              </w:tabs>
              <w:bidi/>
              <w:spacing w:line="276" w:lineRule="auto"/>
              <w:ind w:left="399" w:right="59" w:firstLine="0"/>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تناول وضعيات مشكل تعلّمية جزئية متعلقة بالموارد التالية:</w:t>
            </w:r>
          </w:p>
          <w:p w:rsidR="00180DF7" w:rsidRPr="00C22870" w:rsidRDefault="00180DF7" w:rsidP="00180DF7">
            <w:pPr>
              <w:pStyle w:val="Paragraphedeliste"/>
              <w:numPr>
                <w:ilvl w:val="0"/>
                <w:numId w:val="3"/>
              </w:numPr>
              <w:tabs>
                <w:tab w:val="right" w:pos="683"/>
                <w:tab w:val="right" w:pos="1533"/>
              </w:tabs>
              <w:bidi/>
              <w:spacing w:line="276" w:lineRule="auto"/>
              <w:ind w:left="1108" w:right="59" w:hanging="397"/>
              <w:rPr>
                <w:rFonts w:asciiTheme="majorBidi" w:eastAsia="Times New Roman" w:hAnsiTheme="majorBidi" w:cstheme="majorBidi"/>
                <w:color w:val="000000"/>
                <w:sz w:val="24"/>
                <w:szCs w:val="24"/>
                <w:lang w:bidi="ar-DZ"/>
              </w:rPr>
            </w:pPr>
            <w:proofErr w:type="gramStart"/>
            <w:r w:rsidRPr="00C22870">
              <w:rPr>
                <w:rFonts w:asciiTheme="majorBidi" w:eastAsia="Times New Roman" w:hAnsiTheme="majorBidi" w:cstheme="majorBidi"/>
                <w:color w:val="000000"/>
                <w:sz w:val="24"/>
                <w:szCs w:val="24"/>
                <w:rtl/>
                <w:lang w:bidi="ar-DZ"/>
              </w:rPr>
              <w:t>الخلية</w:t>
            </w:r>
            <w:proofErr w:type="gramEnd"/>
            <w:r w:rsidRPr="00C22870">
              <w:rPr>
                <w:rFonts w:asciiTheme="majorBidi" w:eastAsia="Times New Roman" w:hAnsiTheme="majorBidi" w:cstheme="majorBidi"/>
                <w:color w:val="000000"/>
                <w:sz w:val="24"/>
                <w:szCs w:val="24"/>
                <w:rtl/>
                <w:lang w:bidi="ar-DZ"/>
              </w:rPr>
              <w:t xml:space="preserve"> الحيوانية</w:t>
            </w:r>
          </w:p>
          <w:p w:rsidR="00180DF7" w:rsidRPr="00C22870" w:rsidRDefault="00180DF7" w:rsidP="00180DF7">
            <w:pPr>
              <w:pStyle w:val="Paragraphedeliste"/>
              <w:numPr>
                <w:ilvl w:val="0"/>
                <w:numId w:val="3"/>
              </w:numPr>
              <w:tabs>
                <w:tab w:val="right" w:pos="683"/>
                <w:tab w:val="right" w:pos="1533"/>
              </w:tabs>
              <w:bidi/>
              <w:spacing w:line="276" w:lineRule="auto"/>
              <w:ind w:left="1108" w:right="59" w:hanging="397"/>
              <w:rPr>
                <w:rFonts w:asciiTheme="majorBidi" w:eastAsia="Times New Roman" w:hAnsiTheme="majorBidi" w:cstheme="majorBidi"/>
                <w:color w:val="000000"/>
                <w:sz w:val="24"/>
                <w:szCs w:val="24"/>
                <w:lang w:bidi="ar-DZ"/>
              </w:rPr>
            </w:pPr>
            <w:proofErr w:type="gramStart"/>
            <w:r w:rsidRPr="00C22870">
              <w:rPr>
                <w:rFonts w:asciiTheme="majorBidi" w:eastAsia="Times New Roman" w:hAnsiTheme="majorBidi" w:cstheme="majorBidi"/>
                <w:color w:val="000000"/>
                <w:sz w:val="24"/>
                <w:szCs w:val="24"/>
                <w:rtl/>
                <w:lang w:bidi="ar-DZ"/>
              </w:rPr>
              <w:t>الخلية</w:t>
            </w:r>
            <w:proofErr w:type="gramEnd"/>
            <w:r w:rsidRPr="00C22870">
              <w:rPr>
                <w:rFonts w:asciiTheme="majorBidi" w:eastAsia="Times New Roman" w:hAnsiTheme="majorBidi" w:cstheme="majorBidi"/>
                <w:color w:val="000000"/>
                <w:sz w:val="24"/>
                <w:szCs w:val="24"/>
                <w:rtl/>
                <w:lang w:bidi="ar-DZ"/>
              </w:rPr>
              <w:t xml:space="preserve"> النباتية</w:t>
            </w:r>
          </w:p>
          <w:p w:rsidR="00180DF7" w:rsidRPr="00C22870" w:rsidRDefault="00180DF7" w:rsidP="00180DF7">
            <w:pPr>
              <w:pStyle w:val="Paragraphedeliste"/>
              <w:numPr>
                <w:ilvl w:val="0"/>
                <w:numId w:val="11"/>
              </w:numPr>
              <w:tabs>
                <w:tab w:val="right" w:pos="683"/>
              </w:tabs>
              <w:bidi/>
              <w:spacing w:line="276" w:lineRule="auto"/>
              <w:ind w:left="683" w:right="59" w:hanging="284"/>
              <w:rPr>
                <w:rFonts w:asciiTheme="majorBidi" w:eastAsia="Times New Roman" w:hAnsiTheme="majorBidi" w:cstheme="majorBidi"/>
                <w:color w:val="000000"/>
                <w:sz w:val="24"/>
                <w:szCs w:val="24"/>
                <w:lang w:bidi="ar-DZ"/>
              </w:rPr>
            </w:pPr>
            <w:r w:rsidRPr="00C22870">
              <w:rPr>
                <w:rFonts w:asciiTheme="majorBidi" w:eastAsia="Times New Roman" w:hAnsiTheme="majorBidi" w:cstheme="majorBidi"/>
                <w:color w:val="000000"/>
                <w:sz w:val="24"/>
                <w:szCs w:val="24"/>
                <w:rtl/>
                <w:lang w:bidi="ar-DZ"/>
              </w:rPr>
              <w:t>اقتراح وضعيات تعلّم إدماج  الموارد التي تم بناءها.</w:t>
            </w:r>
          </w:p>
          <w:p w:rsidR="00180DF7" w:rsidRPr="00C22870" w:rsidRDefault="00180DF7" w:rsidP="00180DF7">
            <w:pPr>
              <w:pStyle w:val="Paragraphedeliste"/>
              <w:numPr>
                <w:ilvl w:val="0"/>
                <w:numId w:val="11"/>
              </w:numPr>
              <w:tabs>
                <w:tab w:val="right" w:pos="683"/>
                <w:tab w:val="right" w:pos="825"/>
              </w:tabs>
              <w:bidi/>
              <w:spacing w:line="276" w:lineRule="auto"/>
              <w:ind w:left="683" w:right="59" w:hanging="284"/>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lang w:bidi="ar-DZ"/>
              </w:rPr>
              <w:t>حل الوضعية الانطلاقية.</w:t>
            </w:r>
          </w:p>
          <w:p w:rsidR="00180DF7" w:rsidRPr="00C22870" w:rsidRDefault="00180DF7" w:rsidP="00180DF7">
            <w:pPr>
              <w:pStyle w:val="Paragraphedeliste"/>
              <w:numPr>
                <w:ilvl w:val="0"/>
                <w:numId w:val="11"/>
              </w:numPr>
              <w:tabs>
                <w:tab w:val="right" w:pos="683"/>
                <w:tab w:val="right" w:pos="825"/>
              </w:tabs>
              <w:bidi/>
              <w:spacing w:line="276" w:lineRule="auto"/>
              <w:ind w:left="683" w:right="59" w:hanging="284"/>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lang w:bidi="ar-DZ"/>
              </w:rPr>
              <w:t>تناول وضعيات تقييمية من نفس عائلة الوضعية الانطلاقية.</w:t>
            </w:r>
          </w:p>
          <w:p w:rsidR="00180DF7" w:rsidRPr="006B1BA7" w:rsidRDefault="00527E5F" w:rsidP="006B1BA7">
            <w:pPr>
              <w:tabs>
                <w:tab w:val="right" w:pos="683"/>
              </w:tabs>
              <w:bidi/>
              <w:ind w:left="399" w:right="59"/>
              <w:rPr>
                <w:rFonts w:asciiTheme="majorBidi" w:eastAsia="Times New Roman" w:hAnsiTheme="majorBidi" w:cstheme="majorBidi"/>
                <w:color w:val="000000"/>
                <w:sz w:val="24"/>
                <w:szCs w:val="24"/>
                <w:rtl/>
                <w:lang w:bidi="ar-DZ"/>
              </w:rPr>
            </w:pPr>
            <w:r w:rsidRPr="006B1BA7">
              <w:rPr>
                <w:rFonts w:asciiTheme="majorBidi" w:eastAsia="Times New Roman" w:hAnsiTheme="majorBidi" w:cstheme="majorBidi"/>
                <w:color w:val="000000"/>
                <w:sz w:val="24"/>
                <w:szCs w:val="24"/>
                <w:rtl/>
                <w:lang w:bidi="ar-DZ"/>
              </w:rPr>
              <w:t>6  -</w:t>
            </w:r>
            <w:r w:rsidR="00180DF7" w:rsidRPr="006B1BA7">
              <w:rPr>
                <w:rFonts w:asciiTheme="majorBidi" w:eastAsia="Times New Roman" w:hAnsiTheme="majorBidi" w:cstheme="majorBidi"/>
                <w:color w:val="000000"/>
                <w:sz w:val="24"/>
                <w:szCs w:val="24"/>
                <w:rtl/>
                <w:lang w:bidi="ar-DZ"/>
              </w:rPr>
              <w:t>معالجة بيداغوجية محتملة.</w:t>
            </w:r>
          </w:p>
        </w:tc>
        <w:tc>
          <w:tcPr>
            <w:tcW w:w="1137" w:type="dxa"/>
            <w:textDirection w:val="btLr"/>
            <w:vAlign w:val="center"/>
          </w:tcPr>
          <w:p w:rsidR="00180DF7" w:rsidRPr="00C22870" w:rsidRDefault="00AE7F85" w:rsidP="00C22870">
            <w:pPr>
              <w:bidi/>
              <w:ind w:left="113" w:right="105"/>
              <w:jc w:val="center"/>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الخلية</w:t>
            </w:r>
          </w:p>
        </w:tc>
        <w:tc>
          <w:tcPr>
            <w:tcW w:w="849" w:type="dxa"/>
            <w:textDirection w:val="btLr"/>
            <w:vAlign w:val="center"/>
          </w:tcPr>
          <w:p w:rsidR="00180DF7" w:rsidRPr="00C22870" w:rsidRDefault="00180DF7" w:rsidP="00C22870">
            <w:pPr>
              <w:bidi/>
              <w:ind w:left="113" w:right="113"/>
              <w:jc w:val="center"/>
              <w:rPr>
                <w:rFonts w:asciiTheme="majorBidi" w:eastAsia="Arial Unicode MS" w:hAnsiTheme="majorBidi" w:cstheme="majorBidi"/>
                <w:sz w:val="24"/>
                <w:szCs w:val="24"/>
                <w:rtl/>
              </w:rPr>
            </w:pPr>
          </w:p>
        </w:tc>
        <w:tc>
          <w:tcPr>
            <w:tcW w:w="1700" w:type="dxa"/>
          </w:tcPr>
          <w:p w:rsidR="00180DF7" w:rsidRPr="00C22870" w:rsidRDefault="00180DF7" w:rsidP="00180DF7">
            <w:pPr>
              <w:bidi/>
              <w:rPr>
                <w:rFonts w:asciiTheme="majorBidi" w:eastAsia="Calibri" w:hAnsiTheme="majorBidi" w:cstheme="majorBidi"/>
                <w:sz w:val="24"/>
                <w:szCs w:val="24"/>
                <w:rtl/>
              </w:rPr>
            </w:pPr>
          </w:p>
        </w:tc>
      </w:tr>
      <w:tr w:rsidR="00527E5F" w:rsidRPr="00C22870" w:rsidTr="00C22870">
        <w:trPr>
          <w:cantSplit/>
          <w:trHeight w:val="406"/>
        </w:trPr>
        <w:tc>
          <w:tcPr>
            <w:tcW w:w="15628" w:type="dxa"/>
            <w:gridSpan w:val="7"/>
            <w:vAlign w:val="center"/>
          </w:tcPr>
          <w:p w:rsidR="00527E5F" w:rsidRPr="00C22870" w:rsidRDefault="00527E5F" w:rsidP="00527E5F">
            <w:pPr>
              <w:bidi/>
              <w:jc w:val="center"/>
              <w:rPr>
                <w:rFonts w:asciiTheme="majorBidi" w:eastAsia="Times New Roman" w:hAnsiTheme="majorBidi" w:cstheme="majorBidi"/>
                <w:color w:val="000000"/>
                <w:sz w:val="24"/>
                <w:szCs w:val="24"/>
                <w:rtl/>
                <w:lang w:bidi="ar-DZ"/>
              </w:rPr>
            </w:pPr>
            <w:r w:rsidRPr="00C22870">
              <w:rPr>
                <w:rFonts w:asciiTheme="majorBidi" w:eastAsia="Times New Roman" w:hAnsiTheme="majorBidi" w:cstheme="majorBidi"/>
                <w:color w:val="000000"/>
                <w:sz w:val="24"/>
                <w:szCs w:val="24"/>
                <w:rtl/>
                <w:lang w:bidi="ar-DZ"/>
              </w:rPr>
              <w:t xml:space="preserve">حل </w:t>
            </w:r>
            <w:r w:rsidR="00D77EBB" w:rsidRPr="00C22870">
              <w:rPr>
                <w:rFonts w:asciiTheme="majorBidi" w:eastAsia="Times New Roman" w:hAnsiTheme="majorBidi" w:cstheme="majorBidi"/>
                <w:color w:val="000000"/>
                <w:sz w:val="24"/>
                <w:szCs w:val="24"/>
                <w:rtl/>
                <w:lang w:bidi="ar-DZ"/>
              </w:rPr>
              <w:t>ال</w:t>
            </w:r>
            <w:r w:rsidRPr="00C22870">
              <w:rPr>
                <w:rFonts w:asciiTheme="majorBidi" w:eastAsia="Times New Roman" w:hAnsiTheme="majorBidi" w:cstheme="majorBidi"/>
                <w:color w:val="000000"/>
                <w:sz w:val="24"/>
                <w:szCs w:val="24"/>
                <w:rtl/>
                <w:lang w:bidi="ar-DZ"/>
              </w:rPr>
              <w:t>وضعية الشاملة</w:t>
            </w:r>
          </w:p>
        </w:tc>
      </w:tr>
    </w:tbl>
    <w:p w:rsidR="00C22870" w:rsidRDefault="00C22870" w:rsidP="00C22870">
      <w:pPr>
        <w:bidi/>
        <w:spacing w:after="0" w:line="340" w:lineRule="exact"/>
        <w:rPr>
          <w:rFonts w:asciiTheme="majorBidi" w:eastAsia="Arial Unicode MS" w:hAnsiTheme="majorBidi" w:cstheme="majorBidi"/>
          <w:b/>
          <w:bCs/>
          <w:sz w:val="28"/>
          <w:szCs w:val="28"/>
          <w:rtl/>
        </w:rPr>
      </w:pPr>
      <w:r>
        <w:rPr>
          <w:rFonts w:asciiTheme="majorBidi" w:eastAsia="Arial Unicode MS" w:hAnsiTheme="majorBidi" w:cstheme="majorBidi"/>
          <w:b/>
          <w:bCs/>
          <w:sz w:val="32"/>
          <w:szCs w:val="32"/>
        </w:rPr>
        <w:t xml:space="preserve"> </w:t>
      </w:r>
    </w:p>
    <w:p w:rsidR="009D7411" w:rsidRDefault="00D11228" w:rsidP="00C22870">
      <w:pPr>
        <w:bidi/>
        <w:spacing w:after="0" w:line="340" w:lineRule="exact"/>
        <w:rPr>
          <w:rFonts w:asciiTheme="majorBidi" w:eastAsia="Arial Unicode MS" w:hAnsiTheme="majorBidi" w:cstheme="majorBidi"/>
          <w:b/>
          <w:bCs/>
          <w:sz w:val="28"/>
          <w:szCs w:val="28"/>
          <w:rtl/>
        </w:rPr>
      </w:pPr>
      <w:r w:rsidRPr="00C22870">
        <w:rPr>
          <w:rFonts w:asciiTheme="majorBidi" w:eastAsia="Arial Unicode MS" w:hAnsiTheme="majorBidi" w:cstheme="majorBidi"/>
          <w:b/>
          <w:bCs/>
          <w:sz w:val="28"/>
          <w:szCs w:val="28"/>
        </w:rPr>
        <w:t xml:space="preserve">  </w:t>
      </w:r>
    </w:p>
    <w:p w:rsidR="00045ABE" w:rsidRDefault="00045ABE" w:rsidP="00045ABE">
      <w:pPr>
        <w:bidi/>
        <w:jc w:val="center"/>
        <w:rPr>
          <w:rFonts w:ascii="Times New Roman" w:eastAsia="Times New Roman" w:hAnsi="Times New Roman" w:cs="Times New Roman"/>
          <w:b/>
          <w:bCs/>
          <w:noProof/>
          <w:sz w:val="32"/>
          <w:szCs w:val="32"/>
          <w:lang w:bidi="ar-DZ"/>
        </w:rPr>
      </w:pPr>
    </w:p>
    <w:p w:rsidR="00045ABE" w:rsidRDefault="00045ABE" w:rsidP="00045ABE">
      <w:pPr>
        <w:bidi/>
        <w:jc w:val="center"/>
        <w:rPr>
          <w:rFonts w:ascii="Times New Roman" w:eastAsia="Times New Roman" w:hAnsi="Times New Roman" w:cs="Times New Roman"/>
          <w:b/>
          <w:bCs/>
          <w:noProof/>
          <w:sz w:val="32"/>
          <w:szCs w:val="32"/>
          <w:lang w:bidi="ar-DZ"/>
        </w:rPr>
      </w:pPr>
    </w:p>
    <w:p w:rsidR="00045ABE" w:rsidRDefault="00045ABE" w:rsidP="00045ABE">
      <w:pPr>
        <w:bidi/>
        <w:jc w:val="center"/>
        <w:rPr>
          <w:rFonts w:ascii="Times New Roman" w:eastAsia="Times New Roman" w:hAnsi="Times New Roman" w:cs="Times New Roman"/>
          <w:b/>
          <w:bCs/>
          <w:noProof/>
          <w:sz w:val="32"/>
          <w:szCs w:val="32"/>
          <w:lang w:bidi="ar-DZ"/>
        </w:rPr>
      </w:pPr>
    </w:p>
    <w:p w:rsidR="00045ABE" w:rsidRDefault="00045ABE" w:rsidP="00045ABE">
      <w:pPr>
        <w:bidi/>
        <w:jc w:val="center"/>
        <w:rPr>
          <w:rFonts w:ascii="Times New Roman" w:eastAsia="Times New Roman" w:hAnsi="Times New Roman" w:cs="Times New Roman"/>
          <w:b/>
          <w:bCs/>
          <w:noProof/>
          <w:sz w:val="32"/>
          <w:szCs w:val="32"/>
          <w:lang w:bidi="ar-DZ"/>
        </w:rPr>
      </w:pPr>
    </w:p>
    <w:p w:rsidR="00045ABE" w:rsidRPr="006E3179" w:rsidRDefault="00045ABE" w:rsidP="00045ABE">
      <w:pPr>
        <w:bidi/>
        <w:jc w:val="center"/>
        <w:rPr>
          <w:rFonts w:ascii="Times New Roman" w:eastAsia="Times New Roman" w:hAnsi="Times New Roman" w:cs="Times New Roman"/>
          <w:b/>
          <w:bCs/>
          <w:noProof/>
          <w:sz w:val="32"/>
          <w:szCs w:val="32"/>
          <w:rtl/>
          <w:lang w:bidi="ar-DZ"/>
        </w:rPr>
      </w:pPr>
    </w:p>
    <w:p w:rsidR="00045ABE" w:rsidRPr="006E3179" w:rsidRDefault="00045ABE" w:rsidP="00045ABE">
      <w:pPr>
        <w:bidi/>
        <w:jc w:val="center"/>
        <w:rPr>
          <w:rFonts w:ascii="Times New Roman" w:eastAsia="Times New Roman" w:hAnsi="Times New Roman" w:cs="Times New Roman"/>
          <w:b/>
          <w:bCs/>
          <w:noProof/>
          <w:sz w:val="32"/>
          <w:szCs w:val="32"/>
          <w:rtl/>
          <w:lang w:bidi="ar-DZ"/>
        </w:rPr>
      </w:pPr>
    </w:p>
    <w:p w:rsidR="00045ABE" w:rsidRPr="006E3179" w:rsidRDefault="00045ABE" w:rsidP="00045ABE">
      <w:pPr>
        <w:bidi/>
        <w:jc w:val="center"/>
        <w:rPr>
          <w:rFonts w:ascii="Times New Roman" w:eastAsia="Times New Roman" w:hAnsi="Times New Roman" w:cs="Times New Roman"/>
          <w:b/>
          <w:bCs/>
          <w:noProof/>
          <w:sz w:val="32"/>
          <w:szCs w:val="32"/>
          <w:rtl/>
          <w:lang w:bidi="ar-DZ"/>
        </w:rPr>
      </w:pPr>
      <w:r>
        <w:rPr>
          <w:noProof/>
        </w:rPr>
        <mc:AlternateContent>
          <mc:Choice Requires="wps">
            <w:drawing>
              <wp:anchor distT="0" distB="0" distL="114300" distR="114300" simplePos="0" relativeHeight="251661312" behindDoc="0" locked="0" layoutInCell="1" allowOverlap="1">
                <wp:simplePos x="0" y="0"/>
                <wp:positionH relativeFrom="column">
                  <wp:posOffset>1212215</wp:posOffset>
                </wp:positionH>
                <wp:positionV relativeFrom="paragraph">
                  <wp:posOffset>106680</wp:posOffset>
                </wp:positionV>
                <wp:extent cx="7644765" cy="1628775"/>
                <wp:effectExtent l="19050" t="19050" r="32385" b="47625"/>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4765" cy="1628775"/>
                        </a:xfrm>
                        <a:prstGeom prst="roundRect">
                          <a:avLst/>
                        </a:prstGeom>
                        <a:noFill/>
                        <a:ln w="571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 o:spid="_x0000_s1026" style="position:absolute;margin-left:95.45pt;margin-top:8.4pt;width:601.95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" filled="f" strokecolor="windowText" strokeweight="4.5pt">
                <v:path arrowok="t"/>
              </v:roundrect>
            </w:pict>
          </mc:Fallback>
        </mc:AlternateContent>
      </w:r>
    </w:p>
    <w:p w:rsidR="00045ABE" w:rsidRDefault="00045ABE" w:rsidP="00045ABE">
      <w:pPr>
        <w:bidi/>
        <w:jc w:val="center"/>
        <w:rPr>
          <w:rFonts w:ascii="Times New Roman" w:eastAsia="Times New Roman" w:hAnsi="Times New Roman" w:cs="Times New Roman"/>
          <w:b/>
          <w:bCs/>
          <w:noProof/>
          <w:color w:val="C00000"/>
          <w:sz w:val="72"/>
          <w:szCs w:val="72"/>
          <w:rtl/>
          <w:lang w:bidi="ar-DZ"/>
        </w:rPr>
      </w:pPr>
      <w:r w:rsidRPr="006E3179">
        <w:rPr>
          <w:rFonts w:ascii="Times New Roman" w:eastAsia="Times New Roman" w:hAnsi="Times New Roman" w:cs="Times New Roman" w:hint="cs"/>
          <w:b/>
          <w:bCs/>
          <w:noProof/>
          <w:color w:val="C00000"/>
          <w:sz w:val="72"/>
          <w:szCs w:val="72"/>
          <w:rtl/>
          <w:lang w:bidi="ar-DZ"/>
        </w:rPr>
        <w:t>ال</w:t>
      </w:r>
      <w:r w:rsidRPr="006E3179">
        <w:rPr>
          <w:rFonts w:ascii="Times New Roman" w:eastAsia="Times New Roman" w:hAnsi="Times New Roman" w:cs="Times New Roman"/>
          <w:b/>
          <w:bCs/>
          <w:noProof/>
          <w:color w:val="C00000"/>
          <w:sz w:val="72"/>
          <w:szCs w:val="72"/>
          <w:rtl/>
          <w:lang w:bidi="ar-DZ"/>
        </w:rPr>
        <w:t>مخط</w:t>
      </w:r>
      <w:r w:rsidRPr="006E3179">
        <w:rPr>
          <w:rFonts w:ascii="Times New Roman" w:eastAsia="Times New Roman" w:hAnsi="Times New Roman" w:cs="Times New Roman" w:hint="cs"/>
          <w:b/>
          <w:bCs/>
          <w:noProof/>
          <w:color w:val="C00000"/>
          <w:sz w:val="72"/>
          <w:szCs w:val="72"/>
          <w:rtl/>
          <w:lang w:bidi="ar-DZ"/>
        </w:rPr>
        <w:t>ــ</w:t>
      </w:r>
      <w:r w:rsidRPr="006E3179">
        <w:rPr>
          <w:rFonts w:ascii="Times New Roman" w:eastAsia="Times New Roman" w:hAnsi="Times New Roman" w:cs="Times New Roman"/>
          <w:b/>
          <w:bCs/>
          <w:noProof/>
          <w:color w:val="C00000"/>
          <w:sz w:val="72"/>
          <w:szCs w:val="72"/>
          <w:rtl/>
          <w:lang w:bidi="ar-DZ"/>
        </w:rPr>
        <w:t xml:space="preserve">ط </w:t>
      </w:r>
      <w:r w:rsidRPr="006E3179">
        <w:rPr>
          <w:rFonts w:ascii="Times New Roman" w:eastAsia="Times New Roman" w:hAnsi="Times New Roman" w:cs="Times New Roman" w:hint="cs"/>
          <w:b/>
          <w:bCs/>
          <w:noProof/>
          <w:color w:val="C00000"/>
          <w:sz w:val="72"/>
          <w:szCs w:val="72"/>
          <w:rtl/>
          <w:lang w:bidi="ar-DZ"/>
        </w:rPr>
        <w:t>السنّوي ل</w:t>
      </w:r>
      <w:r w:rsidRPr="006E3179">
        <w:rPr>
          <w:rFonts w:ascii="Times New Roman" w:eastAsia="Times New Roman" w:hAnsi="Times New Roman" w:cs="Times New Roman"/>
          <w:b/>
          <w:bCs/>
          <w:noProof/>
          <w:color w:val="C00000"/>
          <w:sz w:val="72"/>
          <w:szCs w:val="72"/>
          <w:rtl/>
          <w:lang w:bidi="ar-DZ"/>
        </w:rPr>
        <w:t>لتقوي</w:t>
      </w:r>
      <w:r w:rsidRPr="006E3179">
        <w:rPr>
          <w:rFonts w:ascii="Times New Roman" w:eastAsia="Times New Roman" w:hAnsi="Times New Roman" w:cs="Times New Roman" w:hint="cs"/>
          <w:b/>
          <w:bCs/>
          <w:noProof/>
          <w:color w:val="C00000"/>
          <w:sz w:val="72"/>
          <w:szCs w:val="72"/>
          <w:rtl/>
          <w:lang w:bidi="ar-DZ"/>
        </w:rPr>
        <w:t>ــ</w:t>
      </w:r>
      <w:r w:rsidRPr="006E3179">
        <w:rPr>
          <w:rFonts w:ascii="Times New Roman" w:eastAsia="Times New Roman" w:hAnsi="Times New Roman" w:cs="Times New Roman"/>
          <w:b/>
          <w:bCs/>
          <w:noProof/>
          <w:color w:val="C00000"/>
          <w:sz w:val="72"/>
          <w:szCs w:val="72"/>
          <w:rtl/>
          <w:lang w:bidi="ar-DZ"/>
        </w:rPr>
        <w:t>م البيداغوج</w:t>
      </w:r>
      <w:r w:rsidRPr="006E3179">
        <w:rPr>
          <w:rFonts w:ascii="Times New Roman" w:eastAsia="Times New Roman" w:hAnsi="Times New Roman" w:cs="Times New Roman" w:hint="cs"/>
          <w:b/>
          <w:bCs/>
          <w:noProof/>
          <w:color w:val="C00000"/>
          <w:sz w:val="72"/>
          <w:szCs w:val="72"/>
          <w:rtl/>
          <w:lang w:bidi="ar-DZ"/>
        </w:rPr>
        <w:t>ـــ</w:t>
      </w:r>
      <w:r w:rsidRPr="006E3179">
        <w:rPr>
          <w:rFonts w:ascii="Times New Roman" w:eastAsia="Times New Roman" w:hAnsi="Times New Roman" w:cs="Times New Roman"/>
          <w:b/>
          <w:bCs/>
          <w:noProof/>
          <w:color w:val="C00000"/>
          <w:sz w:val="72"/>
          <w:szCs w:val="72"/>
          <w:rtl/>
          <w:lang w:bidi="ar-DZ"/>
        </w:rPr>
        <w:t>ي</w:t>
      </w:r>
    </w:p>
    <w:p w:rsidR="00045ABE" w:rsidRPr="006E3179" w:rsidRDefault="00045ABE" w:rsidP="00045ABE">
      <w:pPr>
        <w:bidi/>
        <w:ind w:left="55"/>
        <w:contextualSpacing/>
        <w:jc w:val="center"/>
        <w:rPr>
          <w:rFonts w:ascii="Times New Roman" w:eastAsia="Times New Roman" w:hAnsi="Times New Roman" w:cs="Times New Roman"/>
          <w:b/>
          <w:bCs/>
          <w:noProof/>
          <w:sz w:val="44"/>
          <w:szCs w:val="44"/>
          <w:rtl/>
          <w:lang w:bidi="ar-DZ"/>
        </w:rPr>
      </w:pPr>
      <w:proofErr w:type="gramStart"/>
      <w:r w:rsidRPr="006E3179">
        <w:rPr>
          <w:rFonts w:ascii="Times New Roman" w:eastAsia="Times New Roman" w:hAnsi="Times New Roman" w:cs="Times New Roman"/>
          <w:b/>
          <w:bCs/>
          <w:sz w:val="52"/>
          <w:szCs w:val="52"/>
          <w:rtl/>
        </w:rPr>
        <w:t>السنـــــة</w:t>
      </w:r>
      <w:proofErr w:type="gramEnd"/>
      <w:r w:rsidRPr="006E3179">
        <w:rPr>
          <w:rFonts w:ascii="Times New Roman" w:eastAsia="Times New Roman" w:hAnsi="Times New Roman" w:cs="Times New Roman"/>
          <w:b/>
          <w:bCs/>
          <w:sz w:val="52"/>
          <w:szCs w:val="52"/>
          <w:rtl/>
        </w:rPr>
        <w:t xml:space="preserve"> الأولــــــى</w:t>
      </w:r>
    </w:p>
    <w:p w:rsidR="00045ABE" w:rsidRPr="006E3179" w:rsidRDefault="00045ABE" w:rsidP="00045ABE">
      <w:pPr>
        <w:bidi/>
        <w:jc w:val="center"/>
        <w:rPr>
          <w:rFonts w:ascii="Times New Roman" w:eastAsia="Times New Roman" w:hAnsi="Times New Roman" w:cs="Times New Roman"/>
          <w:b/>
          <w:bCs/>
          <w:noProof/>
          <w:color w:val="C00000"/>
          <w:sz w:val="72"/>
          <w:szCs w:val="72"/>
          <w:rtl/>
          <w:lang w:bidi="ar-DZ"/>
        </w:rPr>
      </w:pPr>
      <w:r w:rsidRPr="006E3179">
        <w:rPr>
          <w:rFonts w:ascii="Times New Roman" w:hAnsi="Times New Roman" w:cs="Times New Roman"/>
          <w:b/>
          <w:bCs/>
          <w:color w:val="C00000"/>
          <w:sz w:val="28"/>
          <w:szCs w:val="28"/>
        </w:rPr>
        <w:t xml:space="preserve">  </w:t>
      </w:r>
    </w:p>
    <w:p w:rsidR="00045ABE" w:rsidRPr="006E3179" w:rsidRDefault="00045ABE" w:rsidP="00045ABE">
      <w:pPr>
        <w:bidi/>
        <w:contextualSpacing/>
        <w:rPr>
          <w:rFonts w:ascii="Times New Roman" w:eastAsia="Times New Roman" w:hAnsi="Times New Roman" w:cs="Times New Roman"/>
          <w:b/>
          <w:bCs/>
          <w:noProof/>
          <w:sz w:val="44"/>
          <w:szCs w:val="44"/>
          <w:rtl/>
          <w:lang w:bidi="ar-DZ"/>
        </w:rPr>
      </w:pPr>
    </w:p>
    <w:p w:rsidR="00045ABE" w:rsidRPr="006E3179" w:rsidRDefault="00045ABE" w:rsidP="00045ABE">
      <w:pPr>
        <w:bidi/>
        <w:contextualSpacing/>
        <w:rPr>
          <w:rFonts w:ascii="Times New Roman" w:eastAsia="Times New Roman" w:hAnsi="Times New Roman" w:cs="Times New Roman"/>
          <w:b/>
          <w:bCs/>
          <w:noProof/>
          <w:sz w:val="32"/>
          <w:szCs w:val="32"/>
          <w:rtl/>
          <w:lang w:bidi="ar-DZ"/>
        </w:rPr>
      </w:pPr>
    </w:p>
    <w:p w:rsidR="00045ABE" w:rsidRPr="006E3179" w:rsidRDefault="00045ABE" w:rsidP="00045ABE">
      <w:pPr>
        <w:bidi/>
        <w:ind w:left="720"/>
        <w:contextualSpacing/>
        <w:rPr>
          <w:rFonts w:ascii="Times New Roman" w:eastAsia="Times New Roman" w:hAnsi="Times New Roman" w:cs="Times New Roman"/>
          <w:b/>
          <w:bCs/>
          <w:noProof/>
          <w:sz w:val="32"/>
          <w:szCs w:val="32"/>
          <w:rtl/>
          <w:lang w:bidi="ar-DZ"/>
        </w:rPr>
      </w:pPr>
    </w:p>
    <w:p w:rsidR="00045ABE" w:rsidRDefault="00045ABE" w:rsidP="00045ABE">
      <w:pPr>
        <w:bidi/>
        <w:jc w:val="center"/>
        <w:rPr>
          <w:rFonts w:ascii="Times New Roman" w:hAnsi="Times New Roman" w:cs="Times New Roman"/>
          <w:b/>
          <w:bCs/>
          <w:sz w:val="36"/>
          <w:szCs w:val="36"/>
        </w:rPr>
      </w:pPr>
    </w:p>
    <w:p w:rsidR="00045ABE" w:rsidRPr="002D6B64" w:rsidRDefault="00045ABE" w:rsidP="00045ABE">
      <w:pPr>
        <w:bidi/>
        <w:jc w:val="center"/>
        <w:rPr>
          <w:rFonts w:ascii="Times New Roman" w:eastAsia="Calibri" w:hAnsi="Times New Roman" w:cs="Times New Roman"/>
          <w:b/>
          <w:bCs/>
          <w:sz w:val="36"/>
          <w:szCs w:val="36"/>
          <w:rtl/>
          <w:lang w:eastAsia="en-US"/>
        </w:rPr>
      </w:pPr>
      <w:r w:rsidRPr="006E3179">
        <w:rPr>
          <w:rFonts w:ascii="Times New Roman" w:hAnsi="Times New Roman" w:cs="Times New Roman"/>
          <w:b/>
          <w:bCs/>
          <w:sz w:val="36"/>
          <w:szCs w:val="36"/>
          <w:rtl/>
        </w:rPr>
        <w:t xml:space="preserve"> </w:t>
      </w:r>
    </w:p>
    <w:p w:rsidR="009D7411" w:rsidRPr="00045ABE" w:rsidRDefault="00045ABE" w:rsidP="00045ABE">
      <w:pPr>
        <w:bidi/>
        <w:spacing w:after="0" w:line="340" w:lineRule="exact"/>
        <w:rPr>
          <w:rFonts w:ascii="Times New Roman" w:eastAsia="Times New Roman" w:hAnsi="Times New Roman" w:cs="Times New Roman"/>
          <w:b/>
          <w:bCs/>
          <w:color w:val="FF0000"/>
          <w:sz w:val="32"/>
          <w:szCs w:val="32"/>
        </w:rPr>
      </w:pPr>
      <w:r>
        <w:rPr>
          <w:rFonts w:ascii="Times New Roman" w:eastAsia="Times New Roman" w:hAnsi="Times New Roman" w:cs="Times New Roman"/>
          <w:b/>
          <w:bCs/>
          <w:color w:val="FF0000"/>
          <w:sz w:val="32"/>
          <w:szCs w:val="32"/>
        </w:rPr>
        <w:lastRenderedPageBreak/>
        <w:t>.2</w:t>
      </w:r>
      <w:r w:rsidRPr="00045ABE">
        <w:rPr>
          <w:rFonts w:ascii="Times New Roman" w:eastAsia="Times New Roman" w:hAnsi="Times New Roman" w:cs="Times New Roman"/>
          <w:b/>
          <w:bCs/>
          <w:color w:val="FF0000"/>
          <w:sz w:val="32"/>
          <w:szCs w:val="32"/>
          <w:rtl/>
        </w:rPr>
        <w:t>المخطّط السنوي للتقويم البيداغوجي (السنة الأولى)</w:t>
      </w:r>
    </w:p>
    <w:p w:rsidR="00045ABE" w:rsidRDefault="00045ABE" w:rsidP="00045ABE">
      <w:pPr>
        <w:bidi/>
        <w:spacing w:after="0" w:line="340" w:lineRule="exact"/>
        <w:rPr>
          <w:rFonts w:ascii="Times New Roman" w:eastAsia="Times New Roman" w:hAnsi="Times New Roman" w:cs="Times New Roman"/>
          <w:b/>
          <w:bCs/>
          <w:sz w:val="36"/>
          <w:szCs w:val="36"/>
        </w:rPr>
      </w:pPr>
    </w:p>
    <w:tbl>
      <w:tblPr>
        <w:tblStyle w:val="Grilledutableau"/>
        <w:tblW w:w="15310" w:type="dxa"/>
        <w:tblInd w:w="-176" w:type="dxa"/>
        <w:tblLayout w:type="fixed"/>
        <w:tblLook w:val="04A0" w:firstRow="1" w:lastRow="0" w:firstColumn="1" w:lastColumn="0" w:noHBand="0" w:noVBand="1"/>
      </w:tblPr>
      <w:tblGrid>
        <w:gridCol w:w="8648"/>
        <w:gridCol w:w="5953"/>
        <w:gridCol w:w="709"/>
      </w:tblGrid>
      <w:tr w:rsidR="00045ABE" w:rsidRPr="00BC110B" w:rsidTr="00687DFE">
        <w:trPr>
          <w:trHeight w:val="529"/>
        </w:trPr>
        <w:tc>
          <w:tcPr>
            <w:tcW w:w="14601" w:type="dxa"/>
            <w:gridSpan w:val="2"/>
            <w:shd w:val="clear" w:color="auto" w:fill="FBD4B4" w:themeFill="accent6" w:themeFillTint="66"/>
            <w:vAlign w:val="center"/>
          </w:tcPr>
          <w:p w:rsidR="00045ABE" w:rsidRPr="00F41AAF" w:rsidRDefault="00045ABE" w:rsidP="00687DFE">
            <w:pPr>
              <w:tabs>
                <w:tab w:val="right" w:pos="309"/>
                <w:tab w:val="right" w:pos="338"/>
              </w:tabs>
              <w:bidi/>
              <w:ind w:right="444"/>
              <w:jc w:val="center"/>
              <w:rPr>
                <w:rFonts w:asciiTheme="majorBidi" w:hAnsiTheme="majorBidi" w:cstheme="majorBidi"/>
                <w:b/>
                <w:bCs/>
                <w:sz w:val="28"/>
                <w:szCs w:val="28"/>
                <w:rtl/>
                <w:lang w:bidi="ar-DZ"/>
              </w:rPr>
            </w:pPr>
            <w:r w:rsidRPr="00F41AAF">
              <w:rPr>
                <w:rFonts w:asciiTheme="majorBidi" w:hAnsiTheme="majorBidi" w:cstheme="majorBidi"/>
                <w:b/>
                <w:bCs/>
                <w:sz w:val="28"/>
                <w:szCs w:val="28"/>
                <w:rtl/>
                <w:lang w:bidi="ar-DZ"/>
              </w:rPr>
              <w:t>التقويـــــــم التشخيصي</w:t>
            </w:r>
          </w:p>
        </w:tc>
        <w:tc>
          <w:tcPr>
            <w:tcW w:w="709" w:type="dxa"/>
            <w:vMerge w:val="restart"/>
            <w:tcBorders>
              <w:top w:val="nil"/>
              <w:right w:val="nil"/>
            </w:tcBorders>
            <w:textDirection w:val="tbRl"/>
          </w:tcPr>
          <w:p w:rsidR="00045ABE" w:rsidRPr="00BC110B" w:rsidRDefault="00045ABE" w:rsidP="00687DFE">
            <w:pPr>
              <w:ind w:left="113" w:right="113"/>
              <w:jc w:val="center"/>
              <w:rPr>
                <w:rFonts w:asciiTheme="majorBidi" w:hAnsiTheme="majorBidi" w:cstheme="majorBidi"/>
                <w:b/>
                <w:bCs/>
                <w:sz w:val="52"/>
                <w:szCs w:val="52"/>
                <w:rtl/>
                <w:lang w:bidi="ar-DZ"/>
              </w:rPr>
            </w:pPr>
          </w:p>
        </w:tc>
      </w:tr>
      <w:tr w:rsidR="00045ABE" w:rsidRPr="00BC110B" w:rsidTr="00687DFE">
        <w:trPr>
          <w:trHeight w:val="503"/>
        </w:trPr>
        <w:tc>
          <w:tcPr>
            <w:tcW w:w="8648" w:type="dxa"/>
            <w:shd w:val="clear" w:color="auto" w:fill="FBD4B4" w:themeFill="accent6" w:themeFillTint="66"/>
            <w:vAlign w:val="center"/>
          </w:tcPr>
          <w:p w:rsidR="00045ABE" w:rsidRPr="00F41AAF" w:rsidRDefault="00045ABE" w:rsidP="00687DFE">
            <w:pPr>
              <w:tabs>
                <w:tab w:val="right" w:pos="309"/>
                <w:tab w:val="right" w:pos="338"/>
              </w:tabs>
              <w:bidi/>
              <w:ind w:right="444"/>
              <w:jc w:val="center"/>
              <w:rPr>
                <w:rFonts w:asciiTheme="majorBidi" w:eastAsia="Times New Roman" w:hAnsiTheme="majorBidi" w:cstheme="majorBidi"/>
                <w:b/>
                <w:bCs/>
                <w:sz w:val="28"/>
                <w:szCs w:val="28"/>
              </w:rPr>
            </w:pPr>
            <w:r w:rsidRPr="00F41AAF">
              <w:rPr>
                <w:rFonts w:asciiTheme="majorBidi" w:eastAsia="Times New Roman" w:hAnsiTheme="majorBidi" w:cstheme="majorBidi"/>
                <w:b/>
                <w:bCs/>
                <w:sz w:val="28"/>
                <w:szCs w:val="28"/>
                <w:rtl/>
              </w:rPr>
              <w:t>معايير التحكم في الكفاءة:</w:t>
            </w:r>
          </w:p>
        </w:tc>
        <w:tc>
          <w:tcPr>
            <w:tcW w:w="5953" w:type="dxa"/>
            <w:shd w:val="clear" w:color="auto" w:fill="FBD4B4" w:themeFill="accent6" w:themeFillTint="66"/>
            <w:vAlign w:val="center"/>
          </w:tcPr>
          <w:p w:rsidR="00045ABE" w:rsidRPr="00F41AAF" w:rsidRDefault="00045ABE" w:rsidP="00687DFE">
            <w:pPr>
              <w:tabs>
                <w:tab w:val="right" w:pos="309"/>
                <w:tab w:val="right" w:pos="338"/>
              </w:tabs>
              <w:bidi/>
              <w:ind w:right="444"/>
              <w:jc w:val="center"/>
              <w:rPr>
                <w:rFonts w:asciiTheme="majorBidi" w:hAnsiTheme="majorBidi" w:cstheme="majorBidi"/>
                <w:b/>
                <w:bCs/>
                <w:sz w:val="28"/>
                <w:szCs w:val="28"/>
                <w:rtl/>
                <w:lang w:bidi="ar-DZ"/>
              </w:rPr>
            </w:pPr>
            <w:proofErr w:type="gramStart"/>
            <w:r w:rsidRPr="00F41AAF">
              <w:rPr>
                <w:rFonts w:asciiTheme="majorBidi" w:eastAsia="Times New Roman" w:hAnsiTheme="majorBidi" w:cstheme="majorBidi"/>
                <w:b/>
                <w:bCs/>
                <w:sz w:val="28"/>
                <w:szCs w:val="28"/>
                <w:rtl/>
              </w:rPr>
              <w:t>الكفاءة</w:t>
            </w:r>
            <w:proofErr w:type="gramEnd"/>
            <w:r w:rsidRPr="00F41AAF">
              <w:rPr>
                <w:rFonts w:asciiTheme="majorBidi" w:eastAsia="Times New Roman" w:hAnsiTheme="majorBidi" w:cstheme="majorBidi"/>
                <w:b/>
                <w:bCs/>
                <w:sz w:val="28"/>
                <w:szCs w:val="28"/>
                <w:rtl/>
              </w:rPr>
              <w:t xml:space="preserve"> الختامية</w:t>
            </w:r>
          </w:p>
        </w:tc>
        <w:tc>
          <w:tcPr>
            <w:tcW w:w="709" w:type="dxa"/>
            <w:vMerge/>
            <w:tcBorders>
              <w:right w:val="nil"/>
            </w:tcBorders>
            <w:textDirection w:val="tbRl"/>
          </w:tcPr>
          <w:p w:rsidR="00045ABE" w:rsidRPr="00BC110B" w:rsidRDefault="00045ABE" w:rsidP="00687DFE">
            <w:pPr>
              <w:ind w:left="113" w:right="113"/>
              <w:jc w:val="center"/>
              <w:rPr>
                <w:rFonts w:asciiTheme="majorBidi" w:hAnsiTheme="majorBidi" w:cstheme="majorBidi"/>
                <w:b/>
                <w:bCs/>
                <w:sz w:val="52"/>
                <w:szCs w:val="52"/>
                <w:rtl/>
                <w:lang w:bidi="ar-DZ"/>
              </w:rPr>
            </w:pPr>
          </w:p>
        </w:tc>
      </w:tr>
      <w:tr w:rsidR="00045ABE" w:rsidRPr="00F41AAF" w:rsidTr="00687DFE">
        <w:trPr>
          <w:cantSplit/>
          <w:trHeight w:val="3174"/>
        </w:trPr>
        <w:tc>
          <w:tcPr>
            <w:tcW w:w="8648" w:type="dxa"/>
          </w:tcPr>
          <w:p w:rsidR="00045ABE" w:rsidRPr="009226E3" w:rsidRDefault="00045ABE" w:rsidP="00045ABE">
            <w:pPr>
              <w:pStyle w:val="Paragraphedeliste"/>
              <w:numPr>
                <w:ilvl w:val="0"/>
                <w:numId w:val="26"/>
              </w:numPr>
              <w:tabs>
                <w:tab w:val="right" w:pos="309"/>
                <w:tab w:val="right" w:pos="338"/>
              </w:tabs>
              <w:bidi/>
              <w:ind w:right="444"/>
              <w:rPr>
                <w:rFonts w:asciiTheme="majorBidi" w:eastAsia="Calibri" w:hAnsiTheme="majorBidi" w:cstheme="majorBidi"/>
                <w:b/>
                <w:bCs/>
                <w:sz w:val="24"/>
                <w:szCs w:val="24"/>
              </w:rPr>
            </w:pPr>
            <w:r w:rsidRPr="009226E3">
              <w:rPr>
                <w:rFonts w:asciiTheme="majorBidi" w:eastAsia="Calibri" w:hAnsiTheme="majorBidi" w:cstheme="majorBidi"/>
                <w:b/>
                <w:bCs/>
                <w:sz w:val="24"/>
                <w:szCs w:val="24"/>
                <w:rtl/>
              </w:rPr>
              <w:t xml:space="preserve">الربط بين طبيعة </w:t>
            </w:r>
            <w:proofErr w:type="gramStart"/>
            <w:r w:rsidRPr="009226E3">
              <w:rPr>
                <w:rFonts w:asciiTheme="majorBidi" w:eastAsia="Calibri" w:hAnsiTheme="majorBidi" w:cstheme="majorBidi"/>
                <w:b/>
                <w:bCs/>
                <w:sz w:val="24"/>
                <w:szCs w:val="24"/>
                <w:rtl/>
              </w:rPr>
              <w:t>الغذاء  ودوره</w:t>
            </w:r>
            <w:proofErr w:type="gramEnd"/>
            <w:r w:rsidRPr="009226E3">
              <w:rPr>
                <w:rFonts w:asciiTheme="majorBidi" w:eastAsia="Calibri" w:hAnsiTheme="majorBidi" w:cstheme="majorBidi"/>
                <w:b/>
                <w:bCs/>
                <w:sz w:val="24"/>
                <w:szCs w:val="24"/>
                <w:rtl/>
              </w:rPr>
              <w:t xml:space="preserve"> في العضوية.</w:t>
            </w:r>
          </w:p>
          <w:p w:rsidR="00045ABE" w:rsidRPr="009226E3" w:rsidRDefault="00045ABE" w:rsidP="00045ABE">
            <w:pPr>
              <w:pStyle w:val="Paragraphedeliste"/>
              <w:numPr>
                <w:ilvl w:val="0"/>
                <w:numId w:val="26"/>
              </w:numPr>
              <w:tabs>
                <w:tab w:val="right" w:pos="309"/>
                <w:tab w:val="right" w:pos="338"/>
              </w:tabs>
              <w:bidi/>
              <w:ind w:right="444"/>
              <w:rPr>
                <w:rFonts w:asciiTheme="majorBidi" w:eastAsia="Calibri" w:hAnsiTheme="majorBidi" w:cstheme="majorBidi"/>
                <w:b/>
                <w:bCs/>
                <w:sz w:val="24"/>
                <w:szCs w:val="24"/>
              </w:rPr>
            </w:pPr>
            <w:proofErr w:type="gramStart"/>
            <w:r w:rsidRPr="009226E3">
              <w:rPr>
                <w:rFonts w:asciiTheme="majorBidi" w:eastAsia="Calibri" w:hAnsiTheme="majorBidi" w:cstheme="majorBidi"/>
                <w:b/>
                <w:bCs/>
                <w:sz w:val="24"/>
                <w:szCs w:val="24"/>
                <w:rtl/>
              </w:rPr>
              <w:t>تطبيق</w:t>
            </w:r>
            <w:proofErr w:type="gramEnd"/>
            <w:r w:rsidRPr="009226E3">
              <w:rPr>
                <w:rFonts w:asciiTheme="majorBidi" w:eastAsia="Calibri" w:hAnsiTheme="majorBidi" w:cstheme="majorBidi"/>
                <w:b/>
                <w:bCs/>
                <w:sz w:val="24"/>
                <w:szCs w:val="24"/>
                <w:rtl/>
              </w:rPr>
              <w:t xml:space="preserve"> أسس التغذية الصحية</w:t>
            </w:r>
          </w:p>
          <w:p w:rsidR="00045ABE" w:rsidRPr="009226E3" w:rsidRDefault="00045ABE" w:rsidP="00045ABE">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تعريف النبات الأخضر كمنتج للمادة العضوية</w:t>
            </w:r>
          </w:p>
          <w:p w:rsidR="00045ABE" w:rsidRPr="009226E3" w:rsidRDefault="00045ABE" w:rsidP="00045ABE">
            <w:pPr>
              <w:pStyle w:val="Paragraphedeliste"/>
              <w:numPr>
                <w:ilvl w:val="0"/>
                <w:numId w:val="26"/>
              </w:numPr>
              <w:bidi/>
              <w:spacing w:before="60" w:after="60"/>
              <w:rPr>
                <w:rFonts w:asciiTheme="majorBidi" w:eastAsia="Calibri" w:hAnsiTheme="majorBidi" w:cstheme="majorBidi"/>
                <w:b/>
                <w:bCs/>
                <w:sz w:val="24"/>
                <w:szCs w:val="24"/>
              </w:rPr>
            </w:pPr>
            <w:r w:rsidRPr="009226E3">
              <w:rPr>
                <w:rFonts w:asciiTheme="majorBidi" w:eastAsia="Calibri" w:hAnsiTheme="majorBidi" w:cstheme="majorBidi"/>
                <w:b/>
                <w:bCs/>
                <w:sz w:val="24"/>
                <w:szCs w:val="24"/>
                <w:rtl/>
              </w:rPr>
              <w:t>وضع علاقة  بين ظاهرة النتح وتوزيع النسغ عبر أعضاء النبات الأخضر</w:t>
            </w:r>
          </w:p>
          <w:p w:rsidR="00045ABE" w:rsidRPr="00557152" w:rsidRDefault="00045ABE" w:rsidP="00045ABE">
            <w:pPr>
              <w:pStyle w:val="Paragraphedeliste"/>
              <w:numPr>
                <w:ilvl w:val="0"/>
                <w:numId w:val="26"/>
              </w:numPr>
              <w:bidi/>
              <w:rPr>
                <w:rFonts w:asciiTheme="majorBidi" w:eastAsia="Calibri" w:hAnsiTheme="majorBidi" w:cstheme="majorBidi"/>
                <w:b/>
                <w:bCs/>
                <w:sz w:val="24"/>
                <w:szCs w:val="24"/>
              </w:rPr>
            </w:pPr>
            <w:r w:rsidRPr="009226E3">
              <w:rPr>
                <w:rFonts w:asciiTheme="majorBidi" w:eastAsia="Calibri" w:hAnsiTheme="majorBidi" w:cstheme="majorBidi"/>
                <w:b/>
                <w:bCs/>
                <w:sz w:val="24"/>
                <w:szCs w:val="24"/>
                <w:rtl/>
              </w:rPr>
              <w:t>تمييز مظاهر النمو عند النبات</w:t>
            </w:r>
          </w:p>
        </w:tc>
        <w:tc>
          <w:tcPr>
            <w:tcW w:w="5953" w:type="dxa"/>
            <w:vMerge w:val="restart"/>
            <w:vAlign w:val="center"/>
          </w:tcPr>
          <w:p w:rsidR="00045ABE" w:rsidRPr="009226E3" w:rsidRDefault="00045ABE" w:rsidP="00687DFE">
            <w:pPr>
              <w:bidi/>
              <w:jc w:val="center"/>
              <w:rPr>
                <w:rFonts w:asciiTheme="majorBidi" w:eastAsia="Calibri" w:hAnsiTheme="majorBidi" w:cstheme="majorBidi"/>
                <w:b/>
                <w:bCs/>
                <w:sz w:val="24"/>
                <w:szCs w:val="24"/>
              </w:rPr>
            </w:pPr>
            <w:r w:rsidRPr="009226E3">
              <w:rPr>
                <w:rFonts w:asciiTheme="majorBidi" w:eastAsia="Calibri" w:hAnsiTheme="majorBidi" w:cstheme="majorBidi"/>
                <w:b/>
                <w:bCs/>
                <w:sz w:val="24"/>
                <w:szCs w:val="24"/>
                <w:rtl/>
              </w:rPr>
              <w:t>أمام اختلالات وظيفية عند الإنسان، يقدم إرشادات وجيهة بتجنيد موارده المتعلقة  بالمقاربة الأولية  للتنسيق الوظيفي</w:t>
            </w:r>
            <w:r w:rsidRPr="009226E3">
              <w:rPr>
                <w:rFonts w:asciiTheme="majorBidi" w:eastAsia="Calibri" w:hAnsiTheme="majorBidi" w:cstheme="majorBidi"/>
                <w:b/>
                <w:bCs/>
                <w:sz w:val="24"/>
                <w:szCs w:val="24"/>
              </w:rPr>
              <w:t xml:space="preserve">  </w:t>
            </w:r>
            <w:r w:rsidRPr="009226E3">
              <w:rPr>
                <w:rFonts w:asciiTheme="majorBidi" w:eastAsia="Calibri" w:hAnsiTheme="majorBidi" w:cstheme="majorBidi"/>
                <w:b/>
                <w:bCs/>
                <w:sz w:val="24"/>
                <w:szCs w:val="24"/>
                <w:rtl/>
              </w:rPr>
              <w:t>للعضوية</w:t>
            </w:r>
          </w:p>
          <w:p w:rsidR="00045ABE" w:rsidRPr="009226E3" w:rsidRDefault="00045ABE" w:rsidP="00687DFE">
            <w:pPr>
              <w:bidi/>
              <w:jc w:val="center"/>
              <w:rPr>
                <w:rFonts w:asciiTheme="majorBidi" w:eastAsia="Calibri" w:hAnsiTheme="majorBidi" w:cstheme="majorBidi"/>
                <w:b/>
                <w:bCs/>
                <w:sz w:val="24"/>
                <w:szCs w:val="24"/>
                <w:rtl/>
              </w:rPr>
            </w:pPr>
          </w:p>
          <w:p w:rsidR="00045ABE" w:rsidRPr="009226E3" w:rsidRDefault="00045ABE" w:rsidP="00687DFE">
            <w:pPr>
              <w:bidi/>
              <w:jc w:val="center"/>
              <w:rPr>
                <w:rFonts w:asciiTheme="majorBidi" w:eastAsia="Calibri" w:hAnsiTheme="majorBidi" w:cstheme="majorBidi"/>
                <w:b/>
                <w:bCs/>
                <w:sz w:val="24"/>
                <w:szCs w:val="24"/>
                <w:rtl/>
              </w:rPr>
            </w:pPr>
          </w:p>
          <w:p w:rsidR="00045ABE" w:rsidRPr="009226E3" w:rsidRDefault="00045ABE" w:rsidP="00687DFE">
            <w:pPr>
              <w:bidi/>
              <w:jc w:val="center"/>
              <w:rPr>
                <w:rFonts w:asciiTheme="majorBidi" w:eastAsia="Calibri" w:hAnsiTheme="majorBidi" w:cstheme="majorBidi"/>
                <w:b/>
                <w:bCs/>
                <w:sz w:val="24"/>
                <w:szCs w:val="24"/>
                <w:rtl/>
              </w:rPr>
            </w:pPr>
          </w:p>
          <w:p w:rsidR="00045ABE" w:rsidRPr="009226E3" w:rsidRDefault="00045ABE" w:rsidP="00687DFE">
            <w:pPr>
              <w:bidi/>
              <w:jc w:val="center"/>
              <w:rPr>
                <w:rFonts w:asciiTheme="majorBidi" w:eastAsia="Calibri" w:hAnsiTheme="majorBidi" w:cstheme="majorBidi"/>
                <w:b/>
                <w:bCs/>
                <w:sz w:val="24"/>
                <w:szCs w:val="24"/>
                <w:rtl/>
              </w:rPr>
            </w:pPr>
          </w:p>
          <w:p w:rsidR="00045ABE" w:rsidRPr="009226E3" w:rsidRDefault="00045ABE" w:rsidP="00687DFE">
            <w:pPr>
              <w:bidi/>
              <w:jc w:val="center"/>
              <w:rPr>
                <w:rFonts w:asciiTheme="majorBidi" w:eastAsia="Calibri" w:hAnsiTheme="majorBidi" w:cstheme="majorBidi"/>
                <w:b/>
                <w:bCs/>
                <w:sz w:val="24"/>
                <w:szCs w:val="24"/>
                <w:rtl/>
              </w:rPr>
            </w:pPr>
          </w:p>
          <w:p w:rsidR="00045ABE" w:rsidRPr="009226E3" w:rsidRDefault="00045ABE" w:rsidP="00687DFE">
            <w:pPr>
              <w:bidi/>
              <w:jc w:val="center"/>
              <w:rPr>
                <w:rFonts w:asciiTheme="majorBidi" w:eastAsia="Calibri" w:hAnsiTheme="majorBidi" w:cstheme="majorBidi"/>
                <w:b/>
                <w:bCs/>
                <w:sz w:val="24"/>
                <w:szCs w:val="24"/>
                <w:rtl/>
              </w:rPr>
            </w:pPr>
          </w:p>
          <w:p w:rsidR="00045ABE" w:rsidRPr="009226E3" w:rsidRDefault="00045ABE" w:rsidP="00687DFE">
            <w:pPr>
              <w:bidi/>
              <w:jc w:val="center"/>
              <w:rPr>
                <w:rFonts w:asciiTheme="majorBidi" w:eastAsia="Calibri" w:hAnsiTheme="majorBidi" w:cstheme="majorBidi"/>
                <w:b/>
                <w:bCs/>
                <w:sz w:val="24"/>
                <w:szCs w:val="24"/>
                <w:rtl/>
              </w:rPr>
            </w:pPr>
          </w:p>
          <w:p w:rsidR="00045ABE" w:rsidRPr="009226E3" w:rsidRDefault="00045ABE" w:rsidP="00687DFE">
            <w:pPr>
              <w:bidi/>
              <w:jc w:val="center"/>
              <w:rPr>
                <w:rFonts w:asciiTheme="majorBidi" w:eastAsia="Calibri" w:hAnsiTheme="majorBidi" w:cstheme="majorBidi"/>
                <w:b/>
                <w:bCs/>
                <w:sz w:val="24"/>
                <w:szCs w:val="24"/>
                <w:rtl/>
              </w:rPr>
            </w:pPr>
          </w:p>
          <w:p w:rsidR="00045ABE" w:rsidRPr="009226E3" w:rsidRDefault="00045ABE" w:rsidP="00687DFE">
            <w:pPr>
              <w:bidi/>
              <w:jc w:val="center"/>
              <w:rPr>
                <w:rFonts w:asciiTheme="majorBidi" w:eastAsia="Calibri" w:hAnsiTheme="majorBidi" w:cstheme="majorBidi"/>
                <w:b/>
                <w:bCs/>
                <w:sz w:val="24"/>
                <w:szCs w:val="24"/>
              </w:rPr>
            </w:pPr>
          </w:p>
          <w:p w:rsidR="00045ABE" w:rsidRPr="009226E3" w:rsidRDefault="00045ABE" w:rsidP="00687DFE">
            <w:pPr>
              <w:bidi/>
              <w:jc w:val="center"/>
              <w:rPr>
                <w:rFonts w:asciiTheme="majorBidi" w:hAnsiTheme="majorBidi" w:cstheme="majorBidi"/>
                <w:b/>
                <w:bCs/>
                <w:sz w:val="24"/>
                <w:szCs w:val="24"/>
              </w:rPr>
            </w:pPr>
            <w:r w:rsidRPr="009226E3">
              <w:rPr>
                <w:rFonts w:asciiTheme="majorBidi" w:eastAsia="Calibri" w:hAnsiTheme="majorBidi" w:cstheme="majorBidi"/>
                <w:b/>
                <w:bCs/>
                <w:sz w:val="24"/>
                <w:szCs w:val="24"/>
                <w:rtl/>
              </w:rPr>
              <w:t xml:space="preserve">يتدخل بوعي للحفاظ على </w:t>
            </w:r>
            <w:proofErr w:type="gramStart"/>
            <w:r w:rsidRPr="009226E3">
              <w:rPr>
                <w:rFonts w:asciiTheme="majorBidi" w:eastAsia="Calibri" w:hAnsiTheme="majorBidi" w:cstheme="majorBidi"/>
                <w:b/>
                <w:bCs/>
                <w:sz w:val="24"/>
                <w:szCs w:val="24"/>
                <w:rtl/>
              </w:rPr>
              <w:t>المحيط</w:t>
            </w:r>
            <w:r w:rsidRPr="009226E3">
              <w:rPr>
                <w:rFonts w:asciiTheme="majorBidi" w:eastAsia="Calibri" w:hAnsiTheme="majorBidi" w:cstheme="majorBidi"/>
                <w:b/>
                <w:bCs/>
                <w:sz w:val="24"/>
                <w:szCs w:val="24"/>
              </w:rPr>
              <w:t xml:space="preserve">  </w:t>
            </w:r>
            <w:r w:rsidRPr="009226E3">
              <w:rPr>
                <w:rFonts w:asciiTheme="majorBidi" w:eastAsia="Calibri" w:hAnsiTheme="majorBidi" w:cstheme="majorBidi"/>
                <w:b/>
                <w:bCs/>
                <w:sz w:val="24"/>
                <w:szCs w:val="24"/>
                <w:rtl/>
              </w:rPr>
              <w:t>بتجنيد</w:t>
            </w:r>
            <w:proofErr w:type="gramEnd"/>
            <w:r w:rsidRPr="009226E3">
              <w:rPr>
                <w:rFonts w:asciiTheme="majorBidi" w:eastAsia="Calibri" w:hAnsiTheme="majorBidi" w:cstheme="majorBidi"/>
                <w:b/>
                <w:bCs/>
                <w:sz w:val="24"/>
                <w:szCs w:val="24"/>
                <w:rtl/>
              </w:rPr>
              <w:t xml:space="preserve"> موارده حول مميزات النبات الأخضر</w:t>
            </w:r>
          </w:p>
        </w:tc>
        <w:tc>
          <w:tcPr>
            <w:tcW w:w="709" w:type="dxa"/>
            <w:tcBorders>
              <w:top w:val="single" w:sz="4" w:space="0" w:color="auto"/>
            </w:tcBorders>
            <w:textDirection w:val="tbRl"/>
            <w:vAlign w:val="center"/>
          </w:tcPr>
          <w:p w:rsidR="00045ABE" w:rsidRPr="00F41AAF" w:rsidRDefault="00045ABE" w:rsidP="00687DFE">
            <w:pPr>
              <w:ind w:left="113" w:right="113"/>
              <w:jc w:val="center"/>
              <w:rPr>
                <w:rFonts w:asciiTheme="majorBidi" w:hAnsiTheme="majorBidi" w:cstheme="majorBidi"/>
                <w:sz w:val="32"/>
                <w:szCs w:val="32"/>
              </w:rPr>
            </w:pPr>
            <w:proofErr w:type="gramStart"/>
            <w:r w:rsidRPr="00F41AAF">
              <w:rPr>
                <w:rFonts w:asciiTheme="majorBidi" w:hAnsiTheme="majorBidi" w:cstheme="majorBidi"/>
                <w:b/>
                <w:bCs/>
                <w:sz w:val="32"/>
                <w:szCs w:val="32"/>
                <w:rtl/>
                <w:lang w:bidi="ar-DZ"/>
              </w:rPr>
              <w:t>الفصل</w:t>
            </w:r>
            <w:proofErr w:type="gramEnd"/>
            <w:r w:rsidRPr="00F41AAF">
              <w:rPr>
                <w:rFonts w:asciiTheme="majorBidi" w:hAnsiTheme="majorBidi" w:cstheme="majorBidi"/>
                <w:b/>
                <w:bCs/>
                <w:sz w:val="32"/>
                <w:szCs w:val="32"/>
                <w:rtl/>
                <w:lang w:bidi="ar-DZ"/>
              </w:rPr>
              <w:t xml:space="preserve"> الأول</w:t>
            </w:r>
          </w:p>
        </w:tc>
      </w:tr>
      <w:tr w:rsidR="00045ABE" w:rsidRPr="00F41AAF" w:rsidTr="00687DFE">
        <w:trPr>
          <w:cantSplit/>
          <w:trHeight w:val="2665"/>
        </w:trPr>
        <w:tc>
          <w:tcPr>
            <w:tcW w:w="8648" w:type="dxa"/>
          </w:tcPr>
          <w:p w:rsidR="00045ABE" w:rsidRPr="009226E3" w:rsidRDefault="00045ABE" w:rsidP="00045ABE">
            <w:pPr>
              <w:pStyle w:val="Paragraphedeliste"/>
              <w:numPr>
                <w:ilvl w:val="0"/>
                <w:numId w:val="26"/>
              </w:numPr>
              <w:bidi/>
              <w:rPr>
                <w:rFonts w:asciiTheme="majorBidi" w:eastAsia="Calibri" w:hAnsiTheme="majorBidi" w:cstheme="majorBidi"/>
                <w:b/>
                <w:bCs/>
                <w:sz w:val="24"/>
                <w:szCs w:val="24"/>
              </w:rPr>
            </w:pPr>
            <w:r w:rsidRPr="009226E3">
              <w:rPr>
                <w:rFonts w:asciiTheme="majorBidi" w:eastAsia="Calibri" w:hAnsiTheme="majorBidi" w:cstheme="majorBidi"/>
                <w:b/>
                <w:bCs/>
                <w:sz w:val="24"/>
                <w:szCs w:val="24"/>
                <w:rtl/>
              </w:rPr>
              <w:t>تعريف التنفس كمصدر للطاقة</w:t>
            </w:r>
          </w:p>
          <w:p w:rsidR="00045ABE" w:rsidRPr="009226E3" w:rsidRDefault="00045ABE" w:rsidP="00045ABE">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تعريف التخمر كنمط آخر لإنتاج الطاقـة</w:t>
            </w:r>
          </w:p>
          <w:p w:rsidR="00045ABE" w:rsidRPr="009226E3" w:rsidRDefault="00045ABE" w:rsidP="00045ABE">
            <w:pPr>
              <w:pStyle w:val="Paragraphedeliste"/>
              <w:numPr>
                <w:ilvl w:val="0"/>
                <w:numId w:val="26"/>
              </w:numPr>
              <w:bidi/>
              <w:rPr>
                <w:rFonts w:asciiTheme="majorBidi" w:eastAsia="Calibri" w:hAnsiTheme="majorBidi" w:cstheme="majorBidi"/>
                <w:b/>
                <w:bCs/>
                <w:sz w:val="24"/>
                <w:szCs w:val="24"/>
                <w:rtl/>
              </w:rPr>
            </w:pPr>
            <w:proofErr w:type="spellStart"/>
            <w:r w:rsidRPr="009226E3">
              <w:rPr>
                <w:rFonts w:asciiTheme="majorBidi" w:eastAsia="Calibri" w:hAnsiTheme="majorBidi" w:cstheme="majorBidi" w:hint="cs"/>
                <w:b/>
                <w:bCs/>
                <w:sz w:val="24"/>
                <w:szCs w:val="24"/>
                <w:rtl/>
              </w:rPr>
              <w:t>تمييز</w:t>
            </w:r>
            <w:r w:rsidRPr="009226E3">
              <w:rPr>
                <w:rFonts w:asciiTheme="majorBidi" w:eastAsia="Calibri" w:hAnsiTheme="majorBidi" w:cstheme="majorBidi"/>
                <w:b/>
                <w:bCs/>
                <w:sz w:val="24"/>
                <w:szCs w:val="24"/>
                <w:rtl/>
              </w:rPr>
              <w:t>خصائص</w:t>
            </w:r>
            <w:proofErr w:type="spellEnd"/>
            <w:r w:rsidRPr="009226E3">
              <w:rPr>
                <w:rFonts w:asciiTheme="majorBidi" w:eastAsia="Calibri" w:hAnsiTheme="majorBidi" w:cstheme="majorBidi"/>
                <w:b/>
                <w:bCs/>
                <w:sz w:val="24"/>
                <w:szCs w:val="24"/>
                <w:rtl/>
              </w:rPr>
              <w:t xml:space="preserve"> سطوح التبادل عند النباتات</w:t>
            </w:r>
          </w:p>
          <w:p w:rsidR="00045ABE" w:rsidRPr="009226E3" w:rsidRDefault="00045ABE" w:rsidP="00045ABE">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تعريف الإطراح كظاهرة تؤمن للعضوية ثبات توازن الوسط الداخل</w:t>
            </w:r>
          </w:p>
          <w:p w:rsidR="00045ABE" w:rsidRPr="00F41AAF" w:rsidRDefault="00045ABE" w:rsidP="00687DFE">
            <w:pPr>
              <w:bidi/>
              <w:rPr>
                <w:rFonts w:asciiTheme="majorBidi" w:hAnsiTheme="majorBidi" w:cstheme="majorBidi"/>
                <w:b/>
                <w:bCs/>
                <w:sz w:val="24"/>
                <w:szCs w:val="24"/>
              </w:rPr>
            </w:pPr>
          </w:p>
        </w:tc>
        <w:tc>
          <w:tcPr>
            <w:tcW w:w="5953" w:type="dxa"/>
            <w:vMerge/>
            <w:vAlign w:val="center"/>
          </w:tcPr>
          <w:p w:rsidR="00045ABE" w:rsidRPr="00F41AAF" w:rsidRDefault="00045ABE" w:rsidP="00687DFE">
            <w:pPr>
              <w:bidi/>
              <w:rPr>
                <w:rFonts w:asciiTheme="majorBidi" w:hAnsiTheme="majorBidi" w:cstheme="majorBidi"/>
                <w:b/>
                <w:bCs/>
                <w:sz w:val="24"/>
                <w:szCs w:val="24"/>
              </w:rPr>
            </w:pPr>
          </w:p>
        </w:tc>
        <w:tc>
          <w:tcPr>
            <w:tcW w:w="709" w:type="dxa"/>
            <w:textDirection w:val="tbRl"/>
            <w:vAlign w:val="center"/>
          </w:tcPr>
          <w:p w:rsidR="00045ABE" w:rsidRPr="00F41AAF" w:rsidRDefault="00045ABE" w:rsidP="00687DFE">
            <w:pPr>
              <w:ind w:left="113" w:right="113"/>
              <w:jc w:val="center"/>
              <w:rPr>
                <w:rFonts w:asciiTheme="majorBidi" w:hAnsiTheme="majorBidi" w:cstheme="majorBidi"/>
                <w:b/>
                <w:bCs/>
                <w:sz w:val="32"/>
                <w:szCs w:val="32"/>
                <w:lang w:bidi="ar-DZ"/>
              </w:rPr>
            </w:pPr>
            <w:proofErr w:type="gramStart"/>
            <w:r w:rsidRPr="00F41AAF">
              <w:rPr>
                <w:rFonts w:asciiTheme="majorBidi" w:hAnsiTheme="majorBidi" w:cstheme="majorBidi"/>
                <w:b/>
                <w:bCs/>
                <w:sz w:val="32"/>
                <w:szCs w:val="32"/>
                <w:rtl/>
                <w:lang w:bidi="ar-DZ"/>
              </w:rPr>
              <w:t>الفصل</w:t>
            </w:r>
            <w:proofErr w:type="gramEnd"/>
            <w:r w:rsidRPr="00F41AAF">
              <w:rPr>
                <w:rFonts w:asciiTheme="majorBidi" w:hAnsiTheme="majorBidi" w:cstheme="majorBidi"/>
                <w:b/>
                <w:bCs/>
                <w:sz w:val="32"/>
                <w:szCs w:val="32"/>
                <w:rtl/>
                <w:lang w:bidi="ar-DZ"/>
              </w:rPr>
              <w:t xml:space="preserve"> الثاني</w:t>
            </w:r>
          </w:p>
        </w:tc>
      </w:tr>
      <w:tr w:rsidR="00045ABE" w:rsidRPr="00BC110B" w:rsidTr="00687DFE">
        <w:trPr>
          <w:cantSplit/>
          <w:trHeight w:val="1548"/>
        </w:trPr>
        <w:tc>
          <w:tcPr>
            <w:tcW w:w="8648" w:type="dxa"/>
          </w:tcPr>
          <w:p w:rsidR="00045ABE" w:rsidRPr="009226E3" w:rsidRDefault="00045ABE" w:rsidP="00045ABE">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 xml:space="preserve">تمييز أهمية </w:t>
            </w:r>
            <w:proofErr w:type="spellStart"/>
            <w:r w:rsidRPr="009226E3">
              <w:rPr>
                <w:rFonts w:asciiTheme="majorBidi" w:eastAsia="Calibri" w:hAnsiTheme="majorBidi" w:cstheme="majorBidi"/>
                <w:b/>
                <w:bCs/>
                <w:sz w:val="24"/>
                <w:szCs w:val="24"/>
                <w:rtl/>
              </w:rPr>
              <w:t>المناسل</w:t>
            </w:r>
            <w:proofErr w:type="spellEnd"/>
            <w:r w:rsidRPr="009226E3">
              <w:rPr>
                <w:rFonts w:asciiTheme="majorBidi" w:eastAsia="Calibri" w:hAnsiTheme="majorBidi" w:cstheme="majorBidi"/>
                <w:b/>
                <w:bCs/>
                <w:sz w:val="24"/>
                <w:szCs w:val="24"/>
                <w:rtl/>
              </w:rPr>
              <w:t xml:space="preserve"> في التكاثر عند الإنسان</w:t>
            </w:r>
          </w:p>
          <w:p w:rsidR="00045ABE" w:rsidRPr="009226E3" w:rsidRDefault="00045ABE" w:rsidP="00045ABE">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 xml:space="preserve"> تمييز أهمية </w:t>
            </w:r>
            <w:proofErr w:type="spellStart"/>
            <w:r w:rsidRPr="009226E3">
              <w:rPr>
                <w:rFonts w:asciiTheme="majorBidi" w:eastAsia="Calibri" w:hAnsiTheme="majorBidi" w:cstheme="majorBidi"/>
                <w:b/>
                <w:bCs/>
                <w:sz w:val="24"/>
                <w:szCs w:val="24"/>
                <w:rtl/>
              </w:rPr>
              <w:t>المناسل</w:t>
            </w:r>
            <w:proofErr w:type="spellEnd"/>
            <w:r w:rsidRPr="009226E3">
              <w:rPr>
                <w:rFonts w:asciiTheme="majorBidi" w:eastAsia="Calibri" w:hAnsiTheme="majorBidi" w:cstheme="majorBidi"/>
                <w:b/>
                <w:bCs/>
                <w:sz w:val="24"/>
                <w:szCs w:val="24"/>
                <w:rtl/>
              </w:rPr>
              <w:t xml:space="preserve"> في التكاثر الجنسي عند النباتات ذات الأزهار</w:t>
            </w:r>
          </w:p>
          <w:p w:rsidR="00045ABE" w:rsidRPr="00DA4518" w:rsidRDefault="00045ABE" w:rsidP="00045ABE">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يوضح ضرورة الإلقاح في التكاثر الجنسي</w:t>
            </w:r>
          </w:p>
          <w:p w:rsidR="00045ABE" w:rsidRPr="009226E3" w:rsidRDefault="00045ABE" w:rsidP="00045ABE">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 xml:space="preserve">تعريف الخلية كوحدة بنائية للكائنات </w:t>
            </w:r>
            <w:proofErr w:type="gramStart"/>
            <w:r w:rsidRPr="009226E3">
              <w:rPr>
                <w:rFonts w:asciiTheme="majorBidi" w:eastAsia="Calibri" w:hAnsiTheme="majorBidi" w:cstheme="majorBidi"/>
                <w:b/>
                <w:bCs/>
                <w:sz w:val="24"/>
                <w:szCs w:val="24"/>
                <w:rtl/>
              </w:rPr>
              <w:t>الحية</w:t>
            </w:r>
            <w:proofErr w:type="gramEnd"/>
          </w:p>
          <w:p w:rsidR="00045ABE" w:rsidRPr="00F41AAF" w:rsidRDefault="00045ABE" w:rsidP="00687DFE">
            <w:pPr>
              <w:bidi/>
              <w:spacing w:line="300" w:lineRule="exact"/>
              <w:rPr>
                <w:rStyle w:val="lev"/>
                <w:rFonts w:asciiTheme="majorBidi" w:hAnsiTheme="majorBidi" w:cstheme="majorBidi"/>
                <w:sz w:val="24"/>
                <w:szCs w:val="24"/>
                <w:rtl/>
              </w:rPr>
            </w:pPr>
          </w:p>
        </w:tc>
        <w:tc>
          <w:tcPr>
            <w:tcW w:w="5953" w:type="dxa"/>
            <w:vMerge/>
            <w:textDirection w:val="btLr"/>
            <w:vAlign w:val="center"/>
          </w:tcPr>
          <w:p w:rsidR="00045ABE" w:rsidRPr="00F41AAF" w:rsidRDefault="00045ABE" w:rsidP="00687DFE">
            <w:pPr>
              <w:bidi/>
              <w:spacing w:line="340" w:lineRule="exact"/>
              <w:rPr>
                <w:rFonts w:asciiTheme="majorBidi" w:hAnsiTheme="majorBidi" w:cstheme="majorBidi"/>
                <w:b/>
                <w:bCs/>
                <w:sz w:val="24"/>
                <w:szCs w:val="24"/>
                <w:rtl/>
                <w:lang w:val="en-US"/>
              </w:rPr>
            </w:pPr>
          </w:p>
        </w:tc>
        <w:tc>
          <w:tcPr>
            <w:tcW w:w="709" w:type="dxa"/>
            <w:textDirection w:val="tbRl"/>
            <w:vAlign w:val="center"/>
          </w:tcPr>
          <w:p w:rsidR="00045ABE" w:rsidRPr="00BC110B" w:rsidRDefault="00045ABE" w:rsidP="00687DFE">
            <w:pPr>
              <w:ind w:left="113" w:right="113"/>
              <w:jc w:val="center"/>
              <w:rPr>
                <w:rFonts w:asciiTheme="majorBidi" w:hAnsiTheme="majorBidi" w:cstheme="majorBidi"/>
                <w:b/>
                <w:bCs/>
                <w:sz w:val="48"/>
                <w:szCs w:val="48"/>
                <w:rtl/>
                <w:lang w:bidi="ar-DZ"/>
              </w:rPr>
            </w:pPr>
            <w:proofErr w:type="gramStart"/>
            <w:r w:rsidRPr="00F41AAF">
              <w:rPr>
                <w:rFonts w:asciiTheme="majorBidi" w:hAnsiTheme="majorBidi" w:cstheme="majorBidi"/>
                <w:b/>
                <w:bCs/>
                <w:sz w:val="32"/>
                <w:szCs w:val="32"/>
                <w:rtl/>
                <w:lang w:bidi="ar-DZ"/>
              </w:rPr>
              <w:t>الفصل</w:t>
            </w:r>
            <w:proofErr w:type="gramEnd"/>
            <w:r w:rsidRPr="00F41AAF">
              <w:rPr>
                <w:rFonts w:asciiTheme="majorBidi" w:hAnsiTheme="majorBidi" w:cstheme="majorBidi"/>
                <w:b/>
                <w:bCs/>
                <w:sz w:val="32"/>
                <w:szCs w:val="32"/>
                <w:rtl/>
                <w:lang w:bidi="ar-DZ"/>
              </w:rPr>
              <w:t xml:space="preserve"> الثالث</w:t>
            </w:r>
          </w:p>
        </w:tc>
      </w:tr>
    </w:tbl>
    <w:p w:rsidR="00045ABE" w:rsidRDefault="00045ABE" w:rsidP="00045ABE">
      <w:pPr>
        <w:bidi/>
        <w:spacing w:after="0" w:line="340" w:lineRule="exact"/>
        <w:rPr>
          <w:rFonts w:asciiTheme="majorBidi" w:eastAsia="Arial Unicode MS" w:hAnsiTheme="majorBidi" w:cstheme="majorBidi"/>
          <w:b/>
          <w:bCs/>
          <w:sz w:val="28"/>
          <w:szCs w:val="28"/>
          <w:rtl/>
        </w:rPr>
      </w:pPr>
    </w:p>
    <w:p w:rsidR="002D7BF2" w:rsidRPr="00BE3220" w:rsidRDefault="00D11228" w:rsidP="002D7BF2">
      <w:pPr>
        <w:bidi/>
        <w:jc w:val="center"/>
        <w:rPr>
          <w:rFonts w:ascii="Times New Roman" w:eastAsia="Times New Roman" w:hAnsi="Times New Roman" w:cs="Times New Roman"/>
          <w:b/>
          <w:bCs/>
          <w:noProof/>
          <w:sz w:val="32"/>
          <w:szCs w:val="32"/>
          <w:rtl/>
          <w:lang w:bidi="ar-DZ"/>
        </w:rPr>
      </w:pPr>
      <w:r w:rsidRPr="00C22870">
        <w:rPr>
          <w:rFonts w:asciiTheme="majorBidi" w:eastAsia="Arial Unicode MS" w:hAnsiTheme="majorBidi" w:cstheme="majorBidi"/>
          <w:b/>
          <w:bCs/>
          <w:sz w:val="28"/>
          <w:szCs w:val="28"/>
        </w:rPr>
        <w:lastRenderedPageBreak/>
        <w:t xml:space="preserve">      </w:t>
      </w:r>
    </w:p>
    <w:p w:rsidR="002D7BF2" w:rsidRPr="00BE3220" w:rsidRDefault="002D7BF2" w:rsidP="002D7BF2">
      <w:pPr>
        <w:bidi/>
        <w:jc w:val="center"/>
        <w:rPr>
          <w:rFonts w:ascii="Times New Roman" w:eastAsia="Times New Roman" w:hAnsi="Times New Roman" w:cs="Times New Roman"/>
          <w:b/>
          <w:bCs/>
          <w:noProof/>
          <w:sz w:val="32"/>
          <w:szCs w:val="32"/>
          <w:rtl/>
          <w:lang w:bidi="ar-DZ"/>
        </w:rPr>
      </w:pPr>
    </w:p>
    <w:p w:rsidR="002D7BF2" w:rsidRPr="00BE3220" w:rsidRDefault="002D7BF2" w:rsidP="002D7BF2">
      <w:pPr>
        <w:bidi/>
        <w:rPr>
          <w:rFonts w:ascii="Times New Roman" w:eastAsia="Times New Roman" w:hAnsi="Times New Roman" w:cs="Times New Roman"/>
          <w:b/>
          <w:bCs/>
          <w:noProof/>
          <w:sz w:val="32"/>
          <w:szCs w:val="32"/>
          <w:rtl/>
          <w:lang w:bidi="ar-DZ"/>
        </w:rPr>
      </w:pPr>
    </w:p>
    <w:p w:rsidR="002D7BF2" w:rsidRPr="00BE3220" w:rsidRDefault="002D7BF2" w:rsidP="002D7BF2">
      <w:pPr>
        <w:bidi/>
        <w:jc w:val="center"/>
        <w:rPr>
          <w:rFonts w:ascii="Times New Roman" w:eastAsia="Times New Roman" w:hAnsi="Times New Roman" w:cs="Times New Roman"/>
          <w:b/>
          <w:bCs/>
          <w:noProof/>
          <w:sz w:val="32"/>
          <w:szCs w:val="32"/>
          <w:rtl/>
          <w:lang w:bidi="ar-DZ"/>
        </w:rPr>
      </w:pPr>
    </w:p>
    <w:p w:rsidR="002D7BF2" w:rsidRPr="00BE3220" w:rsidRDefault="002D7BF2" w:rsidP="002D7BF2">
      <w:pPr>
        <w:bidi/>
        <w:jc w:val="center"/>
        <w:rPr>
          <w:rFonts w:ascii="Times New Roman" w:eastAsia="Times New Roman" w:hAnsi="Times New Roman" w:cs="Times New Roman"/>
          <w:b/>
          <w:bCs/>
          <w:noProof/>
          <w:sz w:val="32"/>
          <w:szCs w:val="32"/>
          <w:rtl/>
          <w:lang w:bidi="ar-DZ"/>
        </w:rPr>
      </w:pPr>
      <w:r>
        <w:rPr>
          <w:noProof/>
        </w:rPr>
        <mc:AlternateContent>
          <mc:Choice Requires="wps">
            <w:drawing>
              <wp:anchor distT="0" distB="0" distL="114300" distR="114300" simplePos="0" relativeHeight="251663360" behindDoc="0" locked="0" layoutInCell="1" allowOverlap="1" wp14:anchorId="743977D6" wp14:editId="5BB751BD">
                <wp:simplePos x="0" y="0"/>
                <wp:positionH relativeFrom="column">
                  <wp:posOffset>1212215</wp:posOffset>
                </wp:positionH>
                <wp:positionV relativeFrom="paragraph">
                  <wp:posOffset>106680</wp:posOffset>
                </wp:positionV>
                <wp:extent cx="7197090" cy="1784350"/>
                <wp:effectExtent l="19050" t="19050" r="41910" b="44450"/>
                <wp:wrapNone/>
                <wp:docPr id="12" name="Rectangle à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7090" cy="1784350"/>
                        </a:xfrm>
                        <a:prstGeom prst="roundRect">
                          <a:avLst/>
                        </a:prstGeom>
                        <a:noFill/>
                        <a:ln w="571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 o:spid="_x0000_s1026" style="position:absolute;margin-left:95.45pt;margin-top:8.4pt;width:566.7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" filled="f" strokecolor="windowText" strokeweight="4.5pt">
                <v:path arrowok="t"/>
              </v:roundrect>
            </w:pict>
          </mc:Fallback>
        </mc:AlternateContent>
      </w:r>
    </w:p>
    <w:p w:rsidR="002D7BF2" w:rsidRDefault="002D7BF2" w:rsidP="002D7BF2">
      <w:pPr>
        <w:bidi/>
        <w:jc w:val="center"/>
        <w:rPr>
          <w:rFonts w:ascii="Times New Roman" w:eastAsia="Times New Roman" w:hAnsi="Times New Roman" w:cs="Times New Roman"/>
          <w:b/>
          <w:bCs/>
          <w:noProof/>
          <w:color w:val="C00000"/>
          <w:sz w:val="72"/>
          <w:szCs w:val="72"/>
          <w:rtl/>
          <w:lang w:bidi="ar-DZ"/>
        </w:rPr>
      </w:pPr>
      <w:r w:rsidRPr="00BE3220">
        <w:rPr>
          <w:rFonts w:ascii="Times New Roman" w:eastAsia="Times New Roman" w:hAnsi="Times New Roman" w:cs="Times New Roman" w:hint="cs"/>
          <w:b/>
          <w:bCs/>
          <w:noProof/>
          <w:color w:val="C00000"/>
          <w:sz w:val="72"/>
          <w:szCs w:val="72"/>
          <w:rtl/>
          <w:lang w:bidi="ar-DZ"/>
        </w:rPr>
        <w:t>ال</w:t>
      </w:r>
      <w:r w:rsidRPr="00BE3220">
        <w:rPr>
          <w:rFonts w:ascii="Times New Roman" w:eastAsia="Times New Roman" w:hAnsi="Times New Roman" w:cs="Times New Roman"/>
          <w:b/>
          <w:bCs/>
          <w:noProof/>
          <w:color w:val="C00000"/>
          <w:sz w:val="72"/>
          <w:szCs w:val="72"/>
          <w:rtl/>
          <w:lang w:bidi="ar-DZ"/>
        </w:rPr>
        <w:t>مخط</w:t>
      </w:r>
      <w:r w:rsidRPr="00BE3220">
        <w:rPr>
          <w:rFonts w:ascii="Times New Roman" w:eastAsia="Times New Roman" w:hAnsi="Times New Roman" w:cs="Times New Roman" w:hint="cs"/>
          <w:b/>
          <w:bCs/>
          <w:noProof/>
          <w:color w:val="C00000"/>
          <w:sz w:val="72"/>
          <w:szCs w:val="72"/>
          <w:rtl/>
          <w:lang w:bidi="ar-DZ"/>
        </w:rPr>
        <w:t>ــ</w:t>
      </w:r>
      <w:r w:rsidRPr="00BE3220">
        <w:rPr>
          <w:rFonts w:ascii="Times New Roman" w:eastAsia="Times New Roman" w:hAnsi="Times New Roman" w:cs="Times New Roman"/>
          <w:b/>
          <w:bCs/>
          <w:noProof/>
          <w:color w:val="C00000"/>
          <w:sz w:val="72"/>
          <w:szCs w:val="72"/>
          <w:rtl/>
          <w:lang w:bidi="ar-DZ"/>
        </w:rPr>
        <w:t xml:space="preserve">ط </w:t>
      </w:r>
      <w:r w:rsidRPr="00BE3220">
        <w:rPr>
          <w:rFonts w:ascii="Times New Roman" w:eastAsia="Times New Roman" w:hAnsi="Times New Roman" w:cs="Times New Roman" w:hint="cs"/>
          <w:b/>
          <w:bCs/>
          <w:noProof/>
          <w:color w:val="C00000"/>
          <w:sz w:val="72"/>
          <w:szCs w:val="72"/>
          <w:rtl/>
          <w:lang w:bidi="ar-DZ"/>
        </w:rPr>
        <w:t xml:space="preserve">السنّوي </w:t>
      </w:r>
      <w:r w:rsidRPr="00BE3220">
        <w:rPr>
          <w:rFonts w:ascii="Times New Roman" w:eastAsia="Times New Roman" w:hAnsi="Times New Roman" w:cs="Times New Roman"/>
          <w:b/>
          <w:bCs/>
          <w:noProof/>
          <w:color w:val="C00000"/>
          <w:sz w:val="72"/>
          <w:szCs w:val="72"/>
          <w:rtl/>
          <w:lang w:bidi="ar-DZ"/>
        </w:rPr>
        <w:t>للمراقبة المستمرة</w:t>
      </w:r>
    </w:p>
    <w:p w:rsidR="002D7BF2" w:rsidRPr="006E3179" w:rsidRDefault="002D7BF2" w:rsidP="002D7BF2">
      <w:pPr>
        <w:bidi/>
        <w:ind w:left="55"/>
        <w:contextualSpacing/>
        <w:jc w:val="center"/>
        <w:rPr>
          <w:rFonts w:ascii="Times New Roman" w:eastAsia="Times New Roman" w:hAnsi="Times New Roman" w:cs="Times New Roman"/>
          <w:b/>
          <w:bCs/>
          <w:noProof/>
          <w:sz w:val="44"/>
          <w:szCs w:val="44"/>
          <w:rtl/>
          <w:lang w:bidi="ar-DZ"/>
        </w:rPr>
      </w:pPr>
      <w:proofErr w:type="gramStart"/>
      <w:r w:rsidRPr="006E3179">
        <w:rPr>
          <w:rFonts w:ascii="Times New Roman" w:eastAsia="Times New Roman" w:hAnsi="Times New Roman" w:cs="Times New Roman"/>
          <w:b/>
          <w:bCs/>
          <w:sz w:val="52"/>
          <w:szCs w:val="52"/>
          <w:rtl/>
        </w:rPr>
        <w:t>السنـــــة</w:t>
      </w:r>
      <w:proofErr w:type="gramEnd"/>
      <w:r w:rsidRPr="006E3179">
        <w:rPr>
          <w:rFonts w:ascii="Times New Roman" w:eastAsia="Times New Roman" w:hAnsi="Times New Roman" w:cs="Times New Roman"/>
          <w:b/>
          <w:bCs/>
          <w:sz w:val="52"/>
          <w:szCs w:val="52"/>
          <w:rtl/>
        </w:rPr>
        <w:t xml:space="preserve"> الأولــــــى</w:t>
      </w:r>
    </w:p>
    <w:p w:rsidR="002D7BF2" w:rsidRPr="00BE3220" w:rsidRDefault="002D7BF2" w:rsidP="002D7BF2">
      <w:pPr>
        <w:bidi/>
        <w:jc w:val="center"/>
        <w:rPr>
          <w:rFonts w:ascii="Times New Roman" w:eastAsia="Times New Roman" w:hAnsi="Times New Roman" w:cs="Times New Roman"/>
          <w:b/>
          <w:bCs/>
          <w:noProof/>
          <w:color w:val="C00000"/>
          <w:sz w:val="72"/>
          <w:szCs w:val="72"/>
          <w:rtl/>
          <w:lang w:bidi="ar-DZ"/>
        </w:rPr>
      </w:pPr>
    </w:p>
    <w:p w:rsidR="002D7BF2" w:rsidRPr="00BE3220" w:rsidRDefault="002D7BF2" w:rsidP="002D7BF2">
      <w:pPr>
        <w:bidi/>
        <w:contextualSpacing/>
        <w:rPr>
          <w:rFonts w:ascii="Times New Roman" w:eastAsia="Times New Roman" w:hAnsi="Times New Roman" w:cs="Times New Roman"/>
          <w:b/>
          <w:bCs/>
          <w:noProof/>
          <w:sz w:val="44"/>
          <w:szCs w:val="44"/>
          <w:rtl/>
          <w:lang w:bidi="ar-DZ"/>
        </w:rPr>
      </w:pPr>
    </w:p>
    <w:p w:rsidR="002D7BF2" w:rsidRPr="00BE3220" w:rsidRDefault="002D7BF2" w:rsidP="002D7BF2">
      <w:pPr>
        <w:bidi/>
        <w:contextualSpacing/>
        <w:rPr>
          <w:rFonts w:ascii="Times New Roman" w:eastAsia="Times New Roman" w:hAnsi="Times New Roman" w:cs="Times New Roman"/>
          <w:b/>
          <w:bCs/>
          <w:noProof/>
          <w:sz w:val="32"/>
          <w:szCs w:val="32"/>
          <w:rtl/>
          <w:lang w:bidi="ar-DZ"/>
        </w:rPr>
      </w:pPr>
    </w:p>
    <w:p w:rsidR="002D7BF2" w:rsidRPr="00BE3220" w:rsidRDefault="002D7BF2" w:rsidP="002D7BF2">
      <w:pPr>
        <w:bidi/>
        <w:ind w:left="720"/>
        <w:contextualSpacing/>
        <w:rPr>
          <w:rFonts w:ascii="Times New Roman" w:eastAsia="Times New Roman" w:hAnsi="Times New Roman" w:cs="Times New Roman"/>
          <w:b/>
          <w:bCs/>
          <w:noProof/>
          <w:sz w:val="32"/>
          <w:szCs w:val="32"/>
          <w:rtl/>
          <w:lang w:bidi="ar-DZ"/>
        </w:rPr>
      </w:pPr>
    </w:p>
    <w:p w:rsidR="002D7BF2" w:rsidRPr="00BE3220" w:rsidRDefault="002D7BF2" w:rsidP="002D7BF2">
      <w:pPr>
        <w:bidi/>
        <w:jc w:val="center"/>
        <w:rPr>
          <w:rFonts w:ascii="Times New Roman" w:hAnsi="Times New Roman" w:cs="Times New Roman"/>
          <w:b/>
          <w:bCs/>
          <w:sz w:val="36"/>
          <w:szCs w:val="36"/>
          <w:rtl/>
        </w:rPr>
      </w:pPr>
      <w:r w:rsidRPr="00BE3220">
        <w:rPr>
          <w:rFonts w:ascii="Times New Roman" w:hAnsi="Times New Roman" w:cs="Times New Roman"/>
          <w:b/>
          <w:bCs/>
          <w:sz w:val="36"/>
          <w:szCs w:val="36"/>
          <w:rtl/>
        </w:rPr>
        <w:t xml:space="preserve"> </w:t>
      </w:r>
    </w:p>
    <w:p w:rsidR="002D7BF2" w:rsidRPr="00BE3220" w:rsidRDefault="002D7BF2" w:rsidP="002D7BF2">
      <w:pPr>
        <w:bidi/>
        <w:rPr>
          <w:rFonts w:ascii="Times New Roman" w:hAnsi="Times New Roman" w:cs="Times New Roman"/>
          <w:rtl/>
        </w:rPr>
      </w:pPr>
    </w:p>
    <w:p w:rsidR="002D7BF2" w:rsidRDefault="002D7BF2" w:rsidP="002D7BF2">
      <w:pPr>
        <w:bidi/>
        <w:jc w:val="center"/>
        <w:rPr>
          <w:rFonts w:ascii="Times New Roman" w:hAnsi="Times New Roman" w:cs="Times New Roman"/>
          <w:rtl/>
        </w:rPr>
      </w:pPr>
    </w:p>
    <w:p w:rsidR="002D7BF2" w:rsidRPr="00BE3220" w:rsidRDefault="002D7BF2" w:rsidP="002D7BF2">
      <w:pPr>
        <w:bidi/>
        <w:jc w:val="center"/>
        <w:rPr>
          <w:rFonts w:ascii="Times New Roman" w:hAnsi="Times New Roman" w:cs="Times New Roman"/>
          <w:rtl/>
        </w:rPr>
      </w:pPr>
    </w:p>
    <w:p w:rsidR="002D7BF2" w:rsidRDefault="00FD6D12" w:rsidP="00FD6D12">
      <w:pPr>
        <w:bidi/>
        <w:spacing w:after="0" w:line="360" w:lineRule="auto"/>
        <w:ind w:left="328"/>
        <w:rPr>
          <w:rFonts w:ascii="Times New Roman" w:eastAsia="Times New Roman" w:hAnsi="Times New Roman" w:cs="Times New Roman"/>
          <w:b/>
          <w:bCs/>
          <w:color w:val="FF0000"/>
          <w:sz w:val="32"/>
          <w:szCs w:val="32"/>
        </w:rPr>
      </w:pPr>
      <w:r>
        <w:rPr>
          <w:rFonts w:ascii="Times New Roman" w:eastAsia="Times New Roman" w:hAnsi="Times New Roman" w:cs="Times New Roman" w:hint="cs"/>
          <w:b/>
          <w:bCs/>
          <w:color w:val="FF0000"/>
          <w:sz w:val="32"/>
          <w:szCs w:val="32"/>
          <w:rtl/>
        </w:rPr>
        <w:lastRenderedPageBreak/>
        <w:t>3.</w:t>
      </w:r>
      <w:r w:rsidR="002D7BF2" w:rsidRPr="002D7BF2">
        <w:rPr>
          <w:rFonts w:ascii="Times New Roman" w:eastAsia="Times New Roman" w:hAnsi="Times New Roman" w:cs="Times New Roman"/>
          <w:b/>
          <w:bCs/>
          <w:color w:val="FF0000"/>
          <w:sz w:val="32"/>
          <w:szCs w:val="32"/>
          <w:rtl/>
        </w:rPr>
        <w:t>المخطّط السنوي للمراقبة المستمرة (</w:t>
      </w:r>
      <w:proofErr w:type="gramStart"/>
      <w:r w:rsidR="002D7BF2" w:rsidRPr="002D7BF2">
        <w:rPr>
          <w:rFonts w:ascii="Times New Roman" w:eastAsia="Times New Roman" w:hAnsi="Times New Roman" w:cs="Times New Roman"/>
          <w:b/>
          <w:bCs/>
          <w:color w:val="FF0000"/>
          <w:sz w:val="32"/>
          <w:szCs w:val="32"/>
          <w:rtl/>
        </w:rPr>
        <w:t>السنة</w:t>
      </w:r>
      <w:proofErr w:type="gramEnd"/>
      <w:r w:rsidR="002D7BF2" w:rsidRPr="002D7BF2">
        <w:rPr>
          <w:rFonts w:ascii="Times New Roman" w:eastAsia="Times New Roman" w:hAnsi="Times New Roman" w:cs="Times New Roman"/>
          <w:b/>
          <w:bCs/>
          <w:color w:val="FF0000"/>
          <w:sz w:val="32"/>
          <w:szCs w:val="32"/>
          <w:rtl/>
        </w:rPr>
        <w:t xml:space="preserve"> الأولى)</w:t>
      </w:r>
    </w:p>
    <w:p w:rsidR="002D7BF2" w:rsidRPr="002D7BF2" w:rsidRDefault="002D7BF2" w:rsidP="002D7BF2">
      <w:pPr>
        <w:bidi/>
        <w:spacing w:after="0" w:line="240" w:lineRule="auto"/>
        <w:jc w:val="center"/>
        <w:rPr>
          <w:rFonts w:asciiTheme="majorBidi" w:hAnsiTheme="majorBidi" w:cstheme="majorBidi"/>
          <w:b/>
          <w:bCs/>
          <w:sz w:val="40"/>
          <w:szCs w:val="40"/>
          <w:rtl/>
          <w:lang w:bidi="ar-DZ"/>
        </w:rPr>
      </w:pPr>
    </w:p>
    <w:tbl>
      <w:tblPr>
        <w:tblStyle w:val="Grilledutableau"/>
        <w:bidiVisual/>
        <w:tblW w:w="1499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622"/>
        <w:gridCol w:w="567"/>
        <w:gridCol w:w="1984"/>
        <w:gridCol w:w="1276"/>
        <w:gridCol w:w="2693"/>
        <w:gridCol w:w="7850"/>
      </w:tblGrid>
      <w:tr w:rsidR="002D7BF2" w:rsidRPr="006A1DBE" w:rsidTr="00687DFE">
        <w:trPr>
          <w:trHeight w:val="624"/>
          <w:jc w:val="center"/>
        </w:trPr>
        <w:tc>
          <w:tcPr>
            <w:tcW w:w="622" w:type="dxa"/>
            <w:vMerge w:val="restart"/>
            <w:textDirection w:val="btLr"/>
            <w:vAlign w:val="center"/>
          </w:tcPr>
          <w:p w:rsidR="002D7BF2" w:rsidRPr="006A1DBE" w:rsidRDefault="002D7BF2" w:rsidP="00687DFE">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المستوى</w:t>
            </w:r>
          </w:p>
        </w:tc>
        <w:tc>
          <w:tcPr>
            <w:tcW w:w="14370" w:type="dxa"/>
            <w:gridSpan w:val="5"/>
            <w:vAlign w:val="center"/>
          </w:tcPr>
          <w:p w:rsidR="002D7BF2" w:rsidRPr="006A1DBE" w:rsidRDefault="002D7BF2"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الوقفات التقييمية</w:t>
            </w:r>
          </w:p>
        </w:tc>
      </w:tr>
      <w:tr w:rsidR="002D7BF2" w:rsidRPr="006A1DBE" w:rsidTr="00687DFE">
        <w:trPr>
          <w:cantSplit/>
          <w:trHeight w:val="849"/>
          <w:jc w:val="center"/>
        </w:trPr>
        <w:tc>
          <w:tcPr>
            <w:tcW w:w="622" w:type="dxa"/>
            <w:vMerge/>
            <w:textDirection w:val="btLr"/>
            <w:vAlign w:val="center"/>
          </w:tcPr>
          <w:p w:rsidR="002D7BF2" w:rsidRPr="006A1DBE" w:rsidRDefault="002D7BF2" w:rsidP="00687DFE">
            <w:pPr>
              <w:bidi/>
              <w:ind w:left="113" w:right="113"/>
              <w:jc w:val="center"/>
              <w:rPr>
                <w:rFonts w:asciiTheme="majorBidi" w:hAnsiTheme="majorBidi" w:cstheme="majorBidi"/>
                <w:b/>
                <w:bCs/>
                <w:sz w:val="24"/>
                <w:szCs w:val="24"/>
                <w:rtl/>
                <w:lang w:bidi="ar-DZ"/>
              </w:rPr>
            </w:pPr>
          </w:p>
        </w:tc>
        <w:tc>
          <w:tcPr>
            <w:tcW w:w="567" w:type="dxa"/>
            <w:textDirection w:val="btLr"/>
            <w:vAlign w:val="center"/>
          </w:tcPr>
          <w:p w:rsidR="002D7BF2" w:rsidRPr="006A1DBE" w:rsidRDefault="002D7BF2" w:rsidP="00687DFE">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الفصل</w:t>
            </w:r>
          </w:p>
        </w:tc>
        <w:tc>
          <w:tcPr>
            <w:tcW w:w="1984" w:type="dxa"/>
            <w:vAlign w:val="center"/>
          </w:tcPr>
          <w:p w:rsidR="002D7BF2" w:rsidRPr="006A1DBE" w:rsidRDefault="002D7BF2"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الأسبوع</w:t>
            </w:r>
          </w:p>
        </w:tc>
        <w:tc>
          <w:tcPr>
            <w:tcW w:w="1276" w:type="dxa"/>
            <w:vAlign w:val="center"/>
          </w:tcPr>
          <w:p w:rsidR="002D7BF2" w:rsidRPr="006A1DBE" w:rsidRDefault="002D7BF2"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الميدان</w:t>
            </w:r>
          </w:p>
        </w:tc>
        <w:tc>
          <w:tcPr>
            <w:tcW w:w="2693" w:type="dxa"/>
            <w:vAlign w:val="center"/>
          </w:tcPr>
          <w:p w:rsidR="002D7BF2" w:rsidRPr="006A1DBE" w:rsidRDefault="002D7BF2"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المقطع البيداغوجي</w:t>
            </w:r>
          </w:p>
        </w:tc>
        <w:tc>
          <w:tcPr>
            <w:tcW w:w="7850" w:type="dxa"/>
            <w:vAlign w:val="center"/>
          </w:tcPr>
          <w:p w:rsidR="002D7BF2" w:rsidRPr="006A1DBE" w:rsidRDefault="002D7BF2"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التعلمات المستهدفة بالتقويم</w:t>
            </w:r>
          </w:p>
        </w:tc>
      </w:tr>
      <w:tr w:rsidR="002D7BF2" w:rsidRPr="006A1DBE" w:rsidTr="00687DFE">
        <w:trPr>
          <w:cantSplit/>
          <w:trHeight w:val="624"/>
          <w:jc w:val="center"/>
        </w:trPr>
        <w:tc>
          <w:tcPr>
            <w:tcW w:w="622" w:type="dxa"/>
            <w:vMerge w:val="restart"/>
            <w:textDirection w:val="btLr"/>
            <w:vAlign w:val="center"/>
          </w:tcPr>
          <w:p w:rsidR="002D7BF2" w:rsidRPr="006A1DBE" w:rsidRDefault="002D7BF2" w:rsidP="00687DFE">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 xml:space="preserve">الأولى </w:t>
            </w:r>
            <w:proofErr w:type="gramStart"/>
            <w:r w:rsidRPr="006A1DBE">
              <w:rPr>
                <w:rFonts w:asciiTheme="majorBidi" w:hAnsiTheme="majorBidi" w:cstheme="majorBidi"/>
                <w:b/>
                <w:bCs/>
                <w:sz w:val="24"/>
                <w:szCs w:val="24"/>
                <w:rtl/>
                <w:lang w:bidi="ar-DZ"/>
              </w:rPr>
              <w:t>متوسط</w:t>
            </w:r>
            <w:proofErr w:type="gramEnd"/>
          </w:p>
        </w:tc>
        <w:tc>
          <w:tcPr>
            <w:tcW w:w="567" w:type="dxa"/>
            <w:textDirection w:val="btLr"/>
            <w:vAlign w:val="center"/>
          </w:tcPr>
          <w:p w:rsidR="002D7BF2" w:rsidRPr="006A1DBE" w:rsidRDefault="002D7BF2" w:rsidP="00687DFE">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1</w:t>
            </w:r>
          </w:p>
        </w:tc>
        <w:tc>
          <w:tcPr>
            <w:tcW w:w="1984" w:type="dxa"/>
            <w:vAlign w:val="center"/>
          </w:tcPr>
          <w:p w:rsidR="002D7BF2" w:rsidRPr="006A1DBE" w:rsidRDefault="002D7BF2"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 xml:space="preserve">الثاني لشهر </w:t>
            </w:r>
            <w:proofErr w:type="gramStart"/>
            <w:r w:rsidRPr="006A1DBE">
              <w:rPr>
                <w:rFonts w:asciiTheme="majorBidi" w:hAnsiTheme="majorBidi" w:cstheme="majorBidi"/>
                <w:b/>
                <w:bCs/>
                <w:sz w:val="24"/>
                <w:szCs w:val="24"/>
                <w:rtl/>
                <w:lang w:bidi="ar-DZ"/>
              </w:rPr>
              <w:t>نوفمبر</w:t>
            </w:r>
            <w:proofErr w:type="gramEnd"/>
          </w:p>
          <w:p w:rsidR="002D7BF2" w:rsidRPr="006A1DBE" w:rsidRDefault="002D7BF2"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(الأسبوع9)</w:t>
            </w:r>
          </w:p>
        </w:tc>
        <w:tc>
          <w:tcPr>
            <w:tcW w:w="1276" w:type="dxa"/>
            <w:vMerge w:val="restart"/>
            <w:textDirection w:val="btLr"/>
            <w:vAlign w:val="center"/>
          </w:tcPr>
          <w:p w:rsidR="002D7BF2" w:rsidRPr="006A1DBE" w:rsidRDefault="002D7BF2" w:rsidP="00687DFE">
            <w:pPr>
              <w:bidi/>
              <w:ind w:left="113" w:right="113"/>
              <w:jc w:val="center"/>
              <w:rPr>
                <w:rFonts w:asciiTheme="majorBidi" w:hAnsiTheme="majorBidi" w:cstheme="majorBidi"/>
                <w:b/>
                <w:bCs/>
                <w:sz w:val="24"/>
                <w:szCs w:val="24"/>
                <w:rtl/>
                <w:lang w:bidi="ar-DZ"/>
              </w:rPr>
            </w:pPr>
            <w:proofErr w:type="gramStart"/>
            <w:r w:rsidRPr="006A1DBE">
              <w:rPr>
                <w:rFonts w:asciiTheme="majorBidi" w:hAnsiTheme="majorBidi" w:cstheme="majorBidi"/>
                <w:b/>
                <w:bCs/>
                <w:sz w:val="24"/>
                <w:szCs w:val="24"/>
                <w:rtl/>
                <w:lang w:bidi="ar-DZ"/>
              </w:rPr>
              <w:t>الإنسان</w:t>
            </w:r>
            <w:proofErr w:type="gramEnd"/>
            <w:r w:rsidRPr="006A1DBE">
              <w:rPr>
                <w:rFonts w:asciiTheme="majorBidi" w:hAnsiTheme="majorBidi" w:cstheme="majorBidi"/>
                <w:b/>
                <w:bCs/>
                <w:sz w:val="24"/>
                <w:szCs w:val="24"/>
                <w:rtl/>
                <w:lang w:bidi="ar-DZ"/>
              </w:rPr>
              <w:t xml:space="preserve"> و المحيط</w:t>
            </w:r>
          </w:p>
        </w:tc>
        <w:tc>
          <w:tcPr>
            <w:tcW w:w="2693" w:type="dxa"/>
            <w:vAlign w:val="center"/>
          </w:tcPr>
          <w:p w:rsidR="002D7BF2" w:rsidRPr="006A1DBE" w:rsidRDefault="002D7BF2"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التغذية عند النبات الأخضر</w:t>
            </w:r>
          </w:p>
        </w:tc>
        <w:tc>
          <w:tcPr>
            <w:tcW w:w="7850" w:type="dxa"/>
          </w:tcPr>
          <w:p w:rsidR="002D7BF2" w:rsidRPr="006A1DBE" w:rsidRDefault="002D7BF2" w:rsidP="00687DFE">
            <w:pPr>
              <w:bidi/>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وضعيات مشكل مركبة تندرج في التغذية عند النبات الأخضر و علاقتها بالإنسان</w:t>
            </w:r>
          </w:p>
        </w:tc>
      </w:tr>
      <w:tr w:rsidR="002D7BF2" w:rsidRPr="006A1DBE" w:rsidTr="00687DFE">
        <w:trPr>
          <w:cantSplit/>
          <w:trHeight w:val="624"/>
          <w:jc w:val="center"/>
        </w:trPr>
        <w:tc>
          <w:tcPr>
            <w:tcW w:w="622" w:type="dxa"/>
            <w:vMerge/>
            <w:textDirection w:val="btLr"/>
            <w:vAlign w:val="center"/>
          </w:tcPr>
          <w:p w:rsidR="002D7BF2" w:rsidRPr="006A1DBE" w:rsidRDefault="002D7BF2" w:rsidP="00687DFE">
            <w:pPr>
              <w:bidi/>
              <w:ind w:left="113" w:right="113"/>
              <w:jc w:val="center"/>
              <w:rPr>
                <w:rFonts w:asciiTheme="majorBidi" w:hAnsiTheme="majorBidi" w:cstheme="majorBidi"/>
                <w:b/>
                <w:bCs/>
                <w:sz w:val="24"/>
                <w:szCs w:val="24"/>
                <w:rtl/>
                <w:lang w:bidi="ar-DZ"/>
              </w:rPr>
            </w:pPr>
          </w:p>
        </w:tc>
        <w:tc>
          <w:tcPr>
            <w:tcW w:w="567" w:type="dxa"/>
            <w:textDirection w:val="btLr"/>
            <w:vAlign w:val="center"/>
          </w:tcPr>
          <w:p w:rsidR="002D7BF2" w:rsidRPr="006A1DBE" w:rsidRDefault="002D7BF2" w:rsidP="00687DFE">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2</w:t>
            </w:r>
          </w:p>
        </w:tc>
        <w:tc>
          <w:tcPr>
            <w:tcW w:w="1984" w:type="dxa"/>
            <w:vAlign w:val="center"/>
          </w:tcPr>
          <w:p w:rsidR="002D7BF2" w:rsidRPr="006A1DBE" w:rsidRDefault="002D7BF2"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الثاني لشهر فيفري</w:t>
            </w:r>
          </w:p>
          <w:p w:rsidR="002D7BF2" w:rsidRPr="006A1DBE" w:rsidRDefault="002D7BF2"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(الأسبوع 21)</w:t>
            </w:r>
          </w:p>
        </w:tc>
        <w:tc>
          <w:tcPr>
            <w:tcW w:w="1276" w:type="dxa"/>
            <w:vMerge/>
          </w:tcPr>
          <w:p w:rsidR="002D7BF2" w:rsidRPr="006A1DBE" w:rsidRDefault="002D7BF2" w:rsidP="00687DFE">
            <w:pPr>
              <w:bidi/>
              <w:rPr>
                <w:rFonts w:asciiTheme="majorBidi" w:hAnsiTheme="majorBidi" w:cstheme="majorBidi"/>
                <w:b/>
                <w:bCs/>
                <w:sz w:val="24"/>
                <w:szCs w:val="24"/>
                <w:rtl/>
                <w:lang w:bidi="ar-DZ"/>
              </w:rPr>
            </w:pPr>
          </w:p>
        </w:tc>
        <w:tc>
          <w:tcPr>
            <w:tcW w:w="2693" w:type="dxa"/>
            <w:vAlign w:val="center"/>
          </w:tcPr>
          <w:p w:rsidR="002D7BF2" w:rsidRPr="006A1DBE" w:rsidRDefault="002D7BF2" w:rsidP="00687DFE">
            <w:pPr>
              <w:bidi/>
              <w:jc w:val="center"/>
              <w:rPr>
                <w:rFonts w:asciiTheme="majorBidi" w:hAnsiTheme="majorBidi" w:cstheme="majorBidi"/>
                <w:b/>
                <w:bCs/>
                <w:sz w:val="24"/>
                <w:szCs w:val="24"/>
                <w:rtl/>
                <w:lang w:bidi="ar-DZ"/>
              </w:rPr>
            </w:pPr>
            <w:proofErr w:type="spellStart"/>
            <w:r w:rsidRPr="006A1DBE">
              <w:rPr>
                <w:rFonts w:asciiTheme="majorBidi" w:hAnsiTheme="majorBidi" w:cstheme="majorBidi"/>
                <w:b/>
                <w:bCs/>
                <w:sz w:val="24"/>
                <w:szCs w:val="24"/>
                <w:rtl/>
                <w:lang w:bidi="ar-DZ"/>
              </w:rPr>
              <w:t>التحصل</w:t>
            </w:r>
            <w:proofErr w:type="spellEnd"/>
            <w:r w:rsidRPr="006A1DBE">
              <w:rPr>
                <w:rFonts w:asciiTheme="majorBidi" w:hAnsiTheme="majorBidi" w:cstheme="majorBidi"/>
                <w:b/>
                <w:bCs/>
                <w:sz w:val="24"/>
                <w:szCs w:val="24"/>
                <w:rtl/>
                <w:lang w:bidi="ar-DZ"/>
              </w:rPr>
              <w:t xml:space="preserve"> على الطاقة عند النبات الأخضر</w:t>
            </w:r>
          </w:p>
        </w:tc>
        <w:tc>
          <w:tcPr>
            <w:tcW w:w="7850" w:type="dxa"/>
          </w:tcPr>
          <w:p w:rsidR="002D7BF2" w:rsidRPr="006A1DBE" w:rsidRDefault="002D7BF2" w:rsidP="00687DFE">
            <w:pPr>
              <w:bidi/>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وضعيات مشكل مركبة تعالج خلل وظيفي متعلق بوظيفة التنفس لدى النبات و علاقة ذلك بالإنسان.</w:t>
            </w:r>
          </w:p>
        </w:tc>
      </w:tr>
      <w:tr w:rsidR="002D7BF2" w:rsidRPr="006A1DBE" w:rsidTr="00687DFE">
        <w:trPr>
          <w:cantSplit/>
          <w:trHeight w:val="857"/>
          <w:jc w:val="center"/>
        </w:trPr>
        <w:tc>
          <w:tcPr>
            <w:tcW w:w="622" w:type="dxa"/>
            <w:vMerge/>
            <w:textDirection w:val="btLr"/>
            <w:vAlign w:val="center"/>
          </w:tcPr>
          <w:p w:rsidR="002D7BF2" w:rsidRPr="006A1DBE" w:rsidRDefault="002D7BF2" w:rsidP="00687DFE">
            <w:pPr>
              <w:bidi/>
              <w:ind w:left="113" w:right="113"/>
              <w:jc w:val="center"/>
              <w:rPr>
                <w:rFonts w:asciiTheme="majorBidi" w:hAnsiTheme="majorBidi" w:cstheme="majorBidi"/>
                <w:b/>
                <w:bCs/>
                <w:sz w:val="24"/>
                <w:szCs w:val="24"/>
                <w:rtl/>
                <w:lang w:bidi="ar-DZ"/>
              </w:rPr>
            </w:pPr>
          </w:p>
        </w:tc>
        <w:tc>
          <w:tcPr>
            <w:tcW w:w="567" w:type="dxa"/>
            <w:textDirection w:val="btLr"/>
            <w:vAlign w:val="center"/>
          </w:tcPr>
          <w:p w:rsidR="002D7BF2" w:rsidRPr="006A1DBE" w:rsidRDefault="002D7BF2" w:rsidP="00687DFE">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3</w:t>
            </w:r>
          </w:p>
        </w:tc>
        <w:tc>
          <w:tcPr>
            <w:tcW w:w="1984" w:type="dxa"/>
            <w:vAlign w:val="center"/>
          </w:tcPr>
          <w:p w:rsidR="002D7BF2" w:rsidRPr="006A1DBE" w:rsidRDefault="002D7BF2"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 xml:space="preserve">الرابع لشهر </w:t>
            </w:r>
            <w:proofErr w:type="spellStart"/>
            <w:r w:rsidRPr="006A1DBE">
              <w:rPr>
                <w:rFonts w:asciiTheme="majorBidi" w:hAnsiTheme="majorBidi" w:cstheme="majorBidi"/>
                <w:b/>
                <w:bCs/>
                <w:sz w:val="24"/>
                <w:szCs w:val="24"/>
                <w:rtl/>
                <w:lang w:bidi="ar-DZ"/>
              </w:rPr>
              <w:t>أفريل</w:t>
            </w:r>
            <w:proofErr w:type="spellEnd"/>
          </w:p>
          <w:p w:rsidR="002D7BF2" w:rsidRPr="006A1DBE" w:rsidRDefault="002D7BF2"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(الأسبوع31)</w:t>
            </w:r>
          </w:p>
        </w:tc>
        <w:tc>
          <w:tcPr>
            <w:tcW w:w="1276" w:type="dxa"/>
            <w:textDirection w:val="btLr"/>
            <w:vAlign w:val="center"/>
          </w:tcPr>
          <w:p w:rsidR="002D7BF2" w:rsidRPr="006A1DBE" w:rsidRDefault="002D7BF2" w:rsidP="00687DFE">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الإنسان و الصحة</w:t>
            </w:r>
          </w:p>
        </w:tc>
        <w:tc>
          <w:tcPr>
            <w:tcW w:w="2693" w:type="dxa"/>
            <w:vAlign w:val="center"/>
          </w:tcPr>
          <w:p w:rsidR="002D7BF2" w:rsidRPr="006A1DBE" w:rsidRDefault="002D7BF2"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التكاثر عند الإنسان</w:t>
            </w:r>
          </w:p>
        </w:tc>
        <w:tc>
          <w:tcPr>
            <w:tcW w:w="7850" w:type="dxa"/>
          </w:tcPr>
          <w:p w:rsidR="002D7BF2" w:rsidRPr="006A1DBE" w:rsidRDefault="002D7BF2" w:rsidP="00687DFE">
            <w:pPr>
              <w:bidi/>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وضعيات مشكل مركبة تعالج خلل وظيفي عند الإنسان متعلق بوظيفة التكاثر.</w:t>
            </w:r>
          </w:p>
        </w:tc>
      </w:tr>
    </w:tbl>
    <w:p w:rsidR="002D7BF2" w:rsidRDefault="002D7BF2" w:rsidP="002D7BF2">
      <w:pPr>
        <w:bidi/>
        <w:spacing w:after="0" w:line="240" w:lineRule="auto"/>
        <w:rPr>
          <w:rFonts w:asciiTheme="majorBidi" w:hAnsiTheme="majorBidi" w:cstheme="majorBidi"/>
          <w:sz w:val="24"/>
          <w:szCs w:val="24"/>
          <w:lang w:bidi="ar-DZ"/>
        </w:rPr>
      </w:pPr>
    </w:p>
    <w:p w:rsidR="002D7BF2" w:rsidRDefault="002D7BF2" w:rsidP="002D7BF2">
      <w:pPr>
        <w:bidi/>
        <w:spacing w:after="0" w:line="240" w:lineRule="auto"/>
        <w:rPr>
          <w:rFonts w:asciiTheme="majorBidi" w:hAnsiTheme="majorBidi" w:cstheme="majorBidi"/>
          <w:sz w:val="24"/>
          <w:szCs w:val="24"/>
          <w:lang w:bidi="ar-DZ"/>
        </w:rPr>
      </w:pPr>
    </w:p>
    <w:p w:rsidR="002D7BF2" w:rsidRDefault="002D7BF2" w:rsidP="002D7BF2">
      <w:pPr>
        <w:bidi/>
        <w:spacing w:after="0" w:line="240" w:lineRule="auto"/>
        <w:rPr>
          <w:rFonts w:asciiTheme="majorBidi" w:hAnsiTheme="majorBidi" w:cstheme="majorBidi"/>
          <w:sz w:val="24"/>
          <w:szCs w:val="24"/>
          <w:lang w:bidi="ar-DZ"/>
        </w:rPr>
      </w:pPr>
    </w:p>
    <w:p w:rsidR="002D7BF2" w:rsidRDefault="002D7BF2" w:rsidP="002D7BF2">
      <w:pPr>
        <w:bidi/>
        <w:spacing w:after="0" w:line="240" w:lineRule="auto"/>
        <w:rPr>
          <w:rFonts w:asciiTheme="majorBidi" w:hAnsiTheme="majorBidi" w:cstheme="majorBidi"/>
          <w:sz w:val="24"/>
          <w:szCs w:val="24"/>
          <w:lang w:bidi="ar-DZ"/>
        </w:rPr>
      </w:pPr>
    </w:p>
    <w:p w:rsidR="002D7BF2" w:rsidRDefault="002D7BF2" w:rsidP="002D7BF2">
      <w:pPr>
        <w:bidi/>
        <w:spacing w:after="0" w:line="240" w:lineRule="auto"/>
        <w:rPr>
          <w:rFonts w:asciiTheme="majorBidi" w:hAnsiTheme="majorBidi" w:cstheme="majorBidi"/>
          <w:sz w:val="24"/>
          <w:szCs w:val="24"/>
          <w:lang w:bidi="ar-DZ"/>
        </w:rPr>
      </w:pPr>
    </w:p>
    <w:p w:rsidR="002D7BF2" w:rsidRDefault="002D7BF2" w:rsidP="002D7BF2">
      <w:pPr>
        <w:bidi/>
        <w:spacing w:after="0" w:line="240" w:lineRule="auto"/>
        <w:rPr>
          <w:rFonts w:asciiTheme="majorBidi" w:hAnsiTheme="majorBidi" w:cstheme="majorBidi"/>
          <w:sz w:val="24"/>
          <w:szCs w:val="24"/>
          <w:lang w:bidi="ar-DZ"/>
        </w:rPr>
      </w:pPr>
    </w:p>
    <w:p w:rsidR="002D7BF2" w:rsidRDefault="002D7BF2" w:rsidP="002D7BF2">
      <w:pPr>
        <w:bidi/>
        <w:spacing w:after="0" w:line="240" w:lineRule="auto"/>
        <w:rPr>
          <w:rFonts w:asciiTheme="majorBidi" w:hAnsiTheme="majorBidi" w:cstheme="majorBidi"/>
          <w:sz w:val="24"/>
          <w:szCs w:val="24"/>
          <w:lang w:bidi="ar-DZ"/>
        </w:rPr>
      </w:pPr>
    </w:p>
    <w:p w:rsidR="002D7BF2" w:rsidRDefault="002D7BF2" w:rsidP="002D7BF2">
      <w:pPr>
        <w:bidi/>
        <w:spacing w:after="0" w:line="240" w:lineRule="auto"/>
        <w:rPr>
          <w:rFonts w:asciiTheme="majorBidi" w:hAnsiTheme="majorBidi" w:cstheme="majorBidi"/>
          <w:sz w:val="24"/>
          <w:szCs w:val="24"/>
          <w:lang w:bidi="ar-DZ"/>
        </w:rPr>
      </w:pPr>
    </w:p>
    <w:p w:rsidR="002D7BF2" w:rsidRDefault="002D7BF2" w:rsidP="002D7BF2">
      <w:pPr>
        <w:bidi/>
        <w:spacing w:after="0" w:line="240" w:lineRule="auto"/>
        <w:rPr>
          <w:rFonts w:asciiTheme="majorBidi" w:hAnsiTheme="majorBidi" w:cstheme="majorBidi"/>
          <w:sz w:val="24"/>
          <w:szCs w:val="24"/>
          <w:lang w:bidi="ar-DZ"/>
        </w:rPr>
      </w:pPr>
    </w:p>
    <w:p w:rsidR="002D7BF2" w:rsidRDefault="002D7BF2" w:rsidP="002D7BF2">
      <w:pPr>
        <w:bidi/>
        <w:spacing w:after="0" w:line="240" w:lineRule="auto"/>
        <w:rPr>
          <w:rFonts w:asciiTheme="majorBidi" w:hAnsiTheme="majorBidi" w:cstheme="majorBidi"/>
          <w:sz w:val="24"/>
          <w:szCs w:val="24"/>
          <w:lang w:bidi="ar-DZ"/>
        </w:rPr>
      </w:pPr>
    </w:p>
    <w:p w:rsidR="002D7BF2" w:rsidRDefault="002D7BF2" w:rsidP="002D7BF2">
      <w:pPr>
        <w:bidi/>
        <w:spacing w:after="0" w:line="240" w:lineRule="auto"/>
        <w:rPr>
          <w:rFonts w:asciiTheme="majorBidi" w:hAnsiTheme="majorBidi" w:cstheme="majorBidi"/>
          <w:sz w:val="24"/>
          <w:szCs w:val="24"/>
          <w:lang w:bidi="ar-DZ"/>
        </w:rPr>
      </w:pPr>
    </w:p>
    <w:p w:rsidR="002D7BF2" w:rsidRDefault="002D7BF2" w:rsidP="002D7BF2">
      <w:pPr>
        <w:bidi/>
        <w:spacing w:after="0" w:line="240" w:lineRule="auto"/>
        <w:rPr>
          <w:rFonts w:asciiTheme="majorBidi" w:hAnsiTheme="majorBidi" w:cstheme="majorBidi"/>
          <w:sz w:val="24"/>
          <w:szCs w:val="24"/>
          <w:lang w:bidi="ar-DZ"/>
        </w:rPr>
      </w:pPr>
    </w:p>
    <w:p w:rsidR="002D7BF2" w:rsidRDefault="002D7BF2" w:rsidP="002D7BF2">
      <w:pPr>
        <w:bidi/>
        <w:spacing w:after="0" w:line="240" w:lineRule="auto"/>
        <w:rPr>
          <w:rFonts w:asciiTheme="majorBidi" w:hAnsiTheme="majorBidi" w:cstheme="majorBidi"/>
          <w:sz w:val="24"/>
          <w:szCs w:val="24"/>
          <w:lang w:bidi="ar-DZ"/>
        </w:rPr>
      </w:pPr>
    </w:p>
    <w:p w:rsidR="002D7BF2" w:rsidRDefault="002D7BF2" w:rsidP="002D7BF2">
      <w:pPr>
        <w:bidi/>
        <w:spacing w:after="0" w:line="240" w:lineRule="auto"/>
        <w:rPr>
          <w:rFonts w:asciiTheme="majorBidi" w:hAnsiTheme="majorBidi" w:cstheme="majorBidi"/>
          <w:sz w:val="24"/>
          <w:szCs w:val="24"/>
          <w:lang w:bidi="ar-DZ"/>
        </w:rPr>
      </w:pPr>
    </w:p>
    <w:p w:rsidR="002D7BF2" w:rsidRPr="002D7BF2" w:rsidRDefault="002D7BF2" w:rsidP="002D7BF2">
      <w:pPr>
        <w:bidi/>
        <w:spacing w:after="0" w:line="240" w:lineRule="auto"/>
        <w:rPr>
          <w:rFonts w:asciiTheme="majorBidi" w:hAnsiTheme="majorBidi" w:cstheme="majorBidi"/>
          <w:sz w:val="24"/>
          <w:szCs w:val="24"/>
          <w:rtl/>
          <w:lang w:bidi="ar-DZ"/>
        </w:rPr>
      </w:pPr>
    </w:p>
    <w:p w:rsidR="002D7BF2" w:rsidRPr="002D7BF2" w:rsidRDefault="002D7BF2" w:rsidP="002D7BF2">
      <w:pPr>
        <w:bidi/>
        <w:spacing w:after="0" w:line="360" w:lineRule="auto"/>
        <w:rPr>
          <w:rFonts w:ascii="Times New Roman" w:eastAsia="Times New Roman" w:hAnsi="Times New Roman" w:cs="Times New Roman"/>
          <w:b/>
          <w:bCs/>
          <w:color w:val="FF0000"/>
          <w:sz w:val="32"/>
          <w:szCs w:val="32"/>
          <w:lang w:bidi="ar-DZ"/>
        </w:rPr>
      </w:pPr>
    </w:p>
    <w:p w:rsidR="002D7BF2" w:rsidRDefault="00D11228" w:rsidP="002D7BF2">
      <w:pPr>
        <w:bidi/>
        <w:jc w:val="center"/>
        <w:rPr>
          <w:rFonts w:ascii="Times New Roman" w:eastAsia="Times New Roman" w:hAnsi="Times New Roman" w:cs="Times New Roman"/>
          <w:b/>
          <w:bCs/>
          <w:noProof/>
          <w:sz w:val="32"/>
          <w:szCs w:val="32"/>
          <w:rtl/>
          <w:lang w:bidi="ar-DZ"/>
        </w:rPr>
      </w:pPr>
      <w:r w:rsidRPr="00C22870">
        <w:rPr>
          <w:rFonts w:asciiTheme="majorBidi" w:eastAsia="Arial Unicode MS" w:hAnsiTheme="majorBidi" w:cstheme="majorBidi"/>
          <w:b/>
          <w:bCs/>
          <w:sz w:val="28"/>
          <w:szCs w:val="28"/>
        </w:rPr>
        <w:lastRenderedPageBreak/>
        <w:t xml:space="preserve"> </w:t>
      </w:r>
    </w:p>
    <w:p w:rsidR="002D7BF2" w:rsidRPr="0057024D" w:rsidRDefault="002D7BF2" w:rsidP="002D7BF2">
      <w:pPr>
        <w:bidi/>
        <w:jc w:val="center"/>
        <w:rPr>
          <w:rFonts w:ascii="Times New Roman" w:eastAsia="Times New Roman" w:hAnsi="Times New Roman" w:cs="Times New Roman"/>
          <w:b/>
          <w:bCs/>
          <w:noProof/>
          <w:sz w:val="32"/>
          <w:szCs w:val="32"/>
          <w:rtl/>
          <w:lang w:bidi="ar-DZ"/>
        </w:rPr>
      </w:pPr>
    </w:p>
    <w:p w:rsidR="002D7BF2" w:rsidRPr="0057024D" w:rsidRDefault="002D7BF2" w:rsidP="002D7BF2">
      <w:pPr>
        <w:bidi/>
        <w:jc w:val="center"/>
        <w:rPr>
          <w:rFonts w:ascii="Times New Roman" w:eastAsia="Times New Roman" w:hAnsi="Times New Roman" w:cs="Times New Roman"/>
          <w:b/>
          <w:bCs/>
          <w:noProof/>
          <w:sz w:val="32"/>
          <w:szCs w:val="32"/>
          <w:rtl/>
          <w:lang w:bidi="ar-DZ"/>
        </w:rPr>
      </w:pPr>
    </w:p>
    <w:p w:rsidR="002D7BF2" w:rsidRPr="0057024D" w:rsidRDefault="002D7BF2" w:rsidP="002D7BF2">
      <w:pPr>
        <w:bidi/>
        <w:jc w:val="center"/>
        <w:rPr>
          <w:rFonts w:ascii="Times New Roman" w:eastAsia="Times New Roman" w:hAnsi="Times New Roman" w:cs="Times New Roman"/>
          <w:b/>
          <w:bCs/>
          <w:noProof/>
          <w:sz w:val="32"/>
          <w:szCs w:val="32"/>
          <w:rtl/>
          <w:lang w:bidi="ar-DZ"/>
        </w:rPr>
      </w:pPr>
    </w:p>
    <w:p w:rsidR="002D7BF2" w:rsidRPr="0057024D" w:rsidRDefault="002D7BF2" w:rsidP="002D7BF2">
      <w:pPr>
        <w:bidi/>
        <w:jc w:val="center"/>
        <w:rPr>
          <w:rFonts w:ascii="Times New Roman" w:eastAsia="Times New Roman" w:hAnsi="Times New Roman" w:cs="Times New Roman"/>
          <w:b/>
          <w:bCs/>
          <w:noProof/>
          <w:sz w:val="32"/>
          <w:szCs w:val="32"/>
          <w:rtl/>
          <w:lang w:bidi="ar-DZ"/>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CC4699A" wp14:editId="3613F8DC">
                <wp:simplePos x="0" y="0"/>
                <wp:positionH relativeFrom="column">
                  <wp:posOffset>1212215</wp:posOffset>
                </wp:positionH>
                <wp:positionV relativeFrom="paragraph">
                  <wp:posOffset>106680</wp:posOffset>
                </wp:positionV>
                <wp:extent cx="7644765" cy="1831975"/>
                <wp:effectExtent l="19050" t="19050" r="32385" b="34925"/>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4765" cy="1831975"/>
                        </a:xfrm>
                        <a:prstGeom prst="roundRect">
                          <a:avLst/>
                        </a:prstGeom>
                        <a:noFill/>
                        <a:ln w="571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95.45pt;margin-top:8.4pt;width:601.95pt;height:1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" filled="f" strokecolor="windowText" strokeweight="4.5pt">
                <v:path arrowok="t"/>
              </v:roundrect>
            </w:pict>
          </mc:Fallback>
        </mc:AlternateContent>
      </w:r>
    </w:p>
    <w:p w:rsidR="002D7BF2" w:rsidRPr="0057024D" w:rsidRDefault="002D7BF2" w:rsidP="002D7BF2">
      <w:pPr>
        <w:bidi/>
        <w:jc w:val="center"/>
        <w:rPr>
          <w:rFonts w:ascii="Times New Roman" w:eastAsia="Times New Roman" w:hAnsi="Times New Roman" w:cs="Times New Roman"/>
          <w:b/>
          <w:bCs/>
          <w:noProof/>
          <w:color w:val="C00000"/>
          <w:sz w:val="72"/>
          <w:szCs w:val="72"/>
          <w:rtl/>
          <w:lang w:bidi="ar-DZ"/>
        </w:rPr>
      </w:pPr>
      <w:r w:rsidRPr="0057024D">
        <w:rPr>
          <w:rFonts w:ascii="Times New Roman" w:eastAsia="Times New Roman" w:hAnsi="Times New Roman" w:cs="Times New Roman"/>
          <w:b/>
          <w:bCs/>
          <w:noProof/>
          <w:color w:val="C00000"/>
          <w:sz w:val="72"/>
          <w:szCs w:val="72"/>
          <w:rtl/>
          <w:lang w:bidi="ar-DZ"/>
        </w:rPr>
        <w:t>المخطــط السّنــوي لبنــاء التعلّمـــات</w:t>
      </w:r>
    </w:p>
    <w:p w:rsidR="002D7BF2" w:rsidRPr="00BE3220" w:rsidRDefault="002D7BF2" w:rsidP="002D7BF2">
      <w:pPr>
        <w:bidi/>
        <w:ind w:left="55"/>
        <w:contextualSpacing/>
        <w:jc w:val="center"/>
        <w:rPr>
          <w:rFonts w:ascii="Times New Roman" w:eastAsia="Times New Roman" w:hAnsi="Times New Roman" w:cs="Times New Roman"/>
          <w:b/>
          <w:bCs/>
          <w:noProof/>
          <w:sz w:val="44"/>
          <w:szCs w:val="44"/>
          <w:rtl/>
          <w:lang w:bidi="ar-DZ"/>
        </w:rPr>
      </w:pPr>
      <w:proofErr w:type="gramStart"/>
      <w:r w:rsidRPr="00BE3220">
        <w:rPr>
          <w:rFonts w:ascii="Times New Roman" w:eastAsia="Times New Roman" w:hAnsi="Times New Roman" w:cs="Times New Roman"/>
          <w:b/>
          <w:bCs/>
          <w:sz w:val="52"/>
          <w:szCs w:val="52"/>
          <w:rtl/>
        </w:rPr>
        <w:t>السنـــــة</w:t>
      </w:r>
      <w:proofErr w:type="gramEnd"/>
      <w:r w:rsidRPr="00BE3220">
        <w:rPr>
          <w:rFonts w:ascii="Times New Roman" w:eastAsia="Times New Roman" w:hAnsi="Times New Roman" w:cs="Times New Roman"/>
          <w:b/>
          <w:bCs/>
          <w:sz w:val="52"/>
          <w:szCs w:val="52"/>
          <w:rtl/>
        </w:rPr>
        <w:t xml:space="preserve"> </w:t>
      </w:r>
      <w:r>
        <w:rPr>
          <w:rFonts w:ascii="Times New Roman" w:eastAsia="Times New Roman" w:hAnsi="Times New Roman" w:cs="Times New Roman" w:hint="cs"/>
          <w:b/>
          <w:bCs/>
          <w:sz w:val="52"/>
          <w:szCs w:val="52"/>
          <w:rtl/>
        </w:rPr>
        <w:t>الثــــانيــــــة</w:t>
      </w:r>
    </w:p>
    <w:p w:rsidR="002D7BF2" w:rsidRPr="0057024D" w:rsidRDefault="002D7BF2" w:rsidP="002D7BF2">
      <w:pPr>
        <w:bidi/>
        <w:jc w:val="center"/>
        <w:rPr>
          <w:rFonts w:ascii="Times New Roman" w:eastAsia="Times New Roman" w:hAnsi="Times New Roman" w:cs="Times New Roman"/>
          <w:b/>
          <w:bCs/>
          <w:noProof/>
          <w:color w:val="C00000"/>
          <w:sz w:val="72"/>
          <w:szCs w:val="72"/>
          <w:rtl/>
          <w:lang w:bidi="ar-DZ"/>
        </w:rPr>
      </w:pPr>
    </w:p>
    <w:p w:rsidR="002D7BF2" w:rsidRPr="0057024D" w:rsidRDefault="002D7BF2" w:rsidP="002D7BF2">
      <w:pPr>
        <w:bidi/>
        <w:contextualSpacing/>
        <w:rPr>
          <w:rFonts w:ascii="Times New Roman" w:eastAsia="Times New Roman" w:hAnsi="Times New Roman" w:cs="Times New Roman"/>
          <w:b/>
          <w:bCs/>
          <w:noProof/>
          <w:sz w:val="44"/>
          <w:szCs w:val="44"/>
          <w:rtl/>
          <w:lang w:bidi="ar-DZ"/>
        </w:rPr>
      </w:pPr>
    </w:p>
    <w:p w:rsidR="002D7BF2" w:rsidRPr="0057024D" w:rsidRDefault="002D7BF2" w:rsidP="002D7BF2">
      <w:pPr>
        <w:bidi/>
        <w:contextualSpacing/>
        <w:rPr>
          <w:rFonts w:ascii="Times New Roman" w:eastAsia="Times New Roman" w:hAnsi="Times New Roman" w:cs="Times New Roman"/>
          <w:b/>
          <w:bCs/>
          <w:noProof/>
          <w:sz w:val="32"/>
          <w:szCs w:val="32"/>
          <w:rtl/>
          <w:lang w:bidi="ar-DZ"/>
        </w:rPr>
      </w:pPr>
    </w:p>
    <w:p w:rsidR="002D7BF2" w:rsidRPr="0057024D" w:rsidRDefault="002D7BF2" w:rsidP="002D7BF2">
      <w:pPr>
        <w:bidi/>
        <w:jc w:val="center"/>
        <w:rPr>
          <w:rFonts w:ascii="Times New Roman" w:hAnsi="Times New Roman" w:cs="Times New Roman"/>
          <w:b/>
          <w:bCs/>
          <w:sz w:val="36"/>
          <w:szCs w:val="36"/>
          <w:rtl/>
        </w:rPr>
      </w:pPr>
    </w:p>
    <w:p w:rsidR="002D7BF2" w:rsidRPr="0057024D" w:rsidRDefault="002D7BF2" w:rsidP="002D7BF2">
      <w:pPr>
        <w:bidi/>
        <w:rPr>
          <w:rFonts w:ascii="Times New Roman" w:hAnsi="Times New Roman" w:cs="Times New Roman"/>
          <w:rtl/>
        </w:rPr>
      </w:pPr>
    </w:p>
    <w:p w:rsidR="002D7BF2" w:rsidRDefault="002D7BF2" w:rsidP="002D7BF2">
      <w:pPr>
        <w:bidi/>
        <w:rPr>
          <w:rFonts w:ascii="Times New Roman" w:hAnsi="Times New Roman" w:cs="Times New Roman"/>
        </w:rPr>
      </w:pPr>
    </w:p>
    <w:p w:rsidR="002D7BF2" w:rsidRPr="0057024D" w:rsidRDefault="002D7BF2" w:rsidP="002D7BF2">
      <w:pPr>
        <w:bidi/>
        <w:rPr>
          <w:rFonts w:ascii="Times New Roman" w:hAnsi="Times New Roman" w:cs="Times New Roman"/>
          <w:rtl/>
        </w:rPr>
      </w:pPr>
    </w:p>
    <w:p w:rsidR="002D7BF2" w:rsidRPr="0057024D" w:rsidRDefault="002D7BF2" w:rsidP="002D7BF2">
      <w:pPr>
        <w:bidi/>
        <w:rPr>
          <w:rFonts w:ascii="Times New Roman" w:hAnsi="Times New Roman" w:cs="Times New Roman"/>
          <w:rtl/>
        </w:rPr>
      </w:pPr>
    </w:p>
    <w:p w:rsidR="002D7BF2" w:rsidRPr="00C30CE2" w:rsidRDefault="00687DFE" w:rsidP="00687DFE">
      <w:pPr>
        <w:bidi/>
        <w:spacing w:after="0" w:line="240" w:lineRule="auto"/>
        <w:ind w:left="-108"/>
        <w:rPr>
          <w:rFonts w:ascii="Times New Roman" w:eastAsia="Times New Roman" w:hAnsi="Times New Roman" w:cs="Times New Roman"/>
          <w:b/>
          <w:bCs/>
          <w:color w:val="FF0000"/>
          <w:sz w:val="32"/>
          <w:szCs w:val="32"/>
        </w:rPr>
      </w:pPr>
      <w:r>
        <w:rPr>
          <w:rFonts w:ascii="Times New Roman" w:eastAsia="Times New Roman" w:hAnsi="Times New Roman" w:cs="Times New Roman" w:hint="cs"/>
          <w:b/>
          <w:bCs/>
          <w:color w:val="FF0000"/>
          <w:sz w:val="32"/>
          <w:szCs w:val="32"/>
          <w:rtl/>
        </w:rPr>
        <w:lastRenderedPageBreak/>
        <w:t>1.</w:t>
      </w:r>
      <w:r w:rsidR="002D7BF2" w:rsidRPr="00C30CE2">
        <w:rPr>
          <w:rFonts w:ascii="Times New Roman" w:eastAsia="Times New Roman" w:hAnsi="Times New Roman" w:cs="Times New Roman"/>
          <w:b/>
          <w:bCs/>
          <w:color w:val="FF0000"/>
          <w:sz w:val="32"/>
          <w:szCs w:val="32"/>
          <w:rtl/>
        </w:rPr>
        <w:t>المخطّط السنوي لبناء التعلّمات (السنة الثانية)</w:t>
      </w:r>
    </w:p>
    <w:p w:rsidR="00195792" w:rsidRPr="006B1BA7" w:rsidRDefault="00D11228" w:rsidP="006B1BA7">
      <w:pPr>
        <w:bidi/>
        <w:spacing w:after="0" w:line="340" w:lineRule="exact"/>
        <w:rPr>
          <w:rFonts w:asciiTheme="majorBidi" w:eastAsia="Times New Roman" w:hAnsiTheme="majorBidi" w:cstheme="majorBidi"/>
          <w:sz w:val="28"/>
          <w:szCs w:val="28"/>
          <w:rtl/>
        </w:rPr>
      </w:pPr>
      <w:r w:rsidRPr="00C22870">
        <w:rPr>
          <w:rFonts w:asciiTheme="majorBidi" w:eastAsia="Arial Unicode MS" w:hAnsiTheme="majorBidi" w:cstheme="majorBidi"/>
          <w:b/>
          <w:bCs/>
          <w:sz w:val="28"/>
          <w:szCs w:val="28"/>
        </w:rPr>
        <w:t xml:space="preserve">                            </w:t>
      </w:r>
      <w:r w:rsidR="00195792" w:rsidRPr="00C22870">
        <w:rPr>
          <w:rFonts w:asciiTheme="majorBidi" w:eastAsia="Arial Unicode MS" w:hAnsiTheme="majorBidi" w:cstheme="majorBidi"/>
          <w:b/>
          <w:bCs/>
          <w:sz w:val="28"/>
          <w:szCs w:val="28"/>
          <w:rtl/>
        </w:rPr>
        <w:t xml:space="preserve">ملمح الطور </w:t>
      </w:r>
      <w:r w:rsidRPr="00C22870">
        <w:rPr>
          <w:rFonts w:asciiTheme="majorBidi" w:eastAsia="Arial Unicode MS" w:hAnsiTheme="majorBidi" w:cstheme="majorBidi"/>
          <w:b/>
          <w:bCs/>
          <w:sz w:val="28"/>
          <w:szCs w:val="28"/>
          <w:rtl/>
        </w:rPr>
        <w:t xml:space="preserve">الثاني: </w:t>
      </w:r>
      <w:r w:rsidRPr="00C22870">
        <w:rPr>
          <w:rFonts w:asciiTheme="majorBidi" w:eastAsia="Times New Roman" w:hAnsiTheme="majorBidi" w:cstheme="majorBidi"/>
          <w:b/>
          <w:bCs/>
          <w:sz w:val="28"/>
          <w:szCs w:val="28"/>
          <w:rtl/>
        </w:rPr>
        <w:t xml:space="preserve">يقترح حلولا مؤسسة استجابة لمشاكل متعلقة بالبيئة و </w:t>
      </w:r>
      <w:proofErr w:type="gramStart"/>
      <w:r w:rsidRPr="00C22870">
        <w:rPr>
          <w:rFonts w:asciiTheme="majorBidi" w:eastAsia="Times New Roman" w:hAnsiTheme="majorBidi" w:cstheme="majorBidi"/>
          <w:b/>
          <w:bCs/>
          <w:sz w:val="28"/>
          <w:szCs w:val="28"/>
          <w:rtl/>
        </w:rPr>
        <w:t>يساهم</w:t>
      </w:r>
      <w:proofErr w:type="gramEnd"/>
      <w:r w:rsidRPr="00C22870">
        <w:rPr>
          <w:rFonts w:asciiTheme="majorBidi" w:eastAsia="Times New Roman" w:hAnsiTheme="majorBidi" w:cstheme="majorBidi"/>
          <w:b/>
          <w:bCs/>
          <w:sz w:val="28"/>
          <w:szCs w:val="28"/>
          <w:rtl/>
        </w:rPr>
        <w:t xml:space="preserve"> في التسيير العقلاني للموارد الطبيعية</w:t>
      </w:r>
    </w:p>
    <w:p w:rsidR="00195792" w:rsidRPr="00C22870" w:rsidRDefault="00195792" w:rsidP="002D7BF2">
      <w:pPr>
        <w:pStyle w:val="Paragraphedeliste"/>
        <w:tabs>
          <w:tab w:val="center" w:pos="7362"/>
          <w:tab w:val="right" w:pos="14004"/>
        </w:tabs>
        <w:bidi/>
        <w:spacing w:after="0" w:line="240" w:lineRule="auto"/>
        <w:ind w:left="0"/>
        <w:rPr>
          <w:rFonts w:asciiTheme="majorBidi" w:eastAsia="Arial Unicode MS" w:hAnsiTheme="majorBidi" w:cstheme="majorBidi"/>
          <w:b/>
          <w:bCs/>
          <w:sz w:val="24"/>
          <w:szCs w:val="24"/>
          <w:rtl/>
        </w:rPr>
      </w:pPr>
      <w:r w:rsidRPr="00C22870">
        <w:rPr>
          <w:rFonts w:asciiTheme="majorBidi" w:eastAsia="Arial Unicode MS" w:hAnsiTheme="majorBidi" w:cstheme="majorBidi"/>
          <w:b/>
          <w:bCs/>
          <w:sz w:val="24"/>
          <w:szCs w:val="24"/>
          <w:rtl/>
        </w:rPr>
        <w:t>الكفاءة الشاملة</w:t>
      </w:r>
      <w:r w:rsidR="00D77EBB" w:rsidRPr="00C22870">
        <w:rPr>
          <w:rFonts w:asciiTheme="majorBidi" w:eastAsia="Arial Unicode MS" w:hAnsiTheme="majorBidi" w:cstheme="majorBidi"/>
          <w:b/>
          <w:bCs/>
          <w:sz w:val="24"/>
          <w:szCs w:val="24"/>
          <w:rtl/>
        </w:rPr>
        <w:t>: يساهم في الحفاظ على توازن الأنظمة البيئية و التنوّع البيولوجي.</w:t>
      </w:r>
    </w:p>
    <w:tbl>
      <w:tblPr>
        <w:tblStyle w:val="Grilledutableau"/>
        <w:tblW w:w="15628" w:type="dxa"/>
        <w:jc w:val="center"/>
        <w:tblLayout w:type="fixed"/>
        <w:tblLook w:val="04A0" w:firstRow="1" w:lastRow="0" w:firstColumn="1" w:lastColumn="0" w:noHBand="0" w:noVBand="1"/>
      </w:tblPr>
      <w:tblGrid>
        <w:gridCol w:w="1101"/>
        <w:gridCol w:w="1842"/>
        <w:gridCol w:w="2585"/>
        <w:gridCol w:w="6414"/>
        <w:gridCol w:w="1137"/>
        <w:gridCol w:w="849"/>
        <w:gridCol w:w="1700"/>
      </w:tblGrid>
      <w:tr w:rsidR="00D11228" w:rsidRPr="00C22870" w:rsidTr="002D7BF2">
        <w:trPr>
          <w:jc w:val="center"/>
        </w:trPr>
        <w:tc>
          <w:tcPr>
            <w:tcW w:w="1101" w:type="dxa"/>
          </w:tcPr>
          <w:p w:rsidR="00D11228" w:rsidRPr="00C22870" w:rsidRDefault="00D11228" w:rsidP="002D7BF2">
            <w:pPr>
              <w:bidi/>
              <w:jc w:val="center"/>
              <w:rPr>
                <w:rFonts w:asciiTheme="majorBidi" w:eastAsia="Times New Roman" w:hAnsiTheme="majorBidi" w:cstheme="majorBidi"/>
                <w:b/>
                <w:bCs/>
                <w:color w:val="000000"/>
                <w:sz w:val="24"/>
                <w:szCs w:val="24"/>
              </w:rPr>
            </w:pPr>
            <w:r w:rsidRPr="00C22870">
              <w:rPr>
                <w:rFonts w:asciiTheme="majorBidi" w:eastAsia="Times New Roman" w:hAnsiTheme="majorBidi" w:cstheme="majorBidi"/>
                <w:b/>
                <w:bCs/>
                <w:color w:val="000000"/>
                <w:sz w:val="24"/>
                <w:szCs w:val="24"/>
                <w:rtl/>
              </w:rPr>
              <w:t>تقدير الحجم الزمني</w:t>
            </w:r>
          </w:p>
        </w:tc>
        <w:tc>
          <w:tcPr>
            <w:tcW w:w="1842" w:type="dxa"/>
          </w:tcPr>
          <w:p w:rsidR="00D11228" w:rsidRPr="00C22870" w:rsidRDefault="00D11228" w:rsidP="002D7BF2">
            <w:pPr>
              <w:bidi/>
              <w:spacing w:after="160" w:line="259" w:lineRule="auto"/>
              <w:jc w:val="center"/>
              <w:rPr>
                <w:rFonts w:asciiTheme="majorBidi" w:eastAsia="Times New Roman" w:hAnsiTheme="majorBidi" w:cstheme="majorBidi"/>
                <w:b/>
                <w:bCs/>
                <w:color w:val="000000"/>
                <w:sz w:val="24"/>
                <w:szCs w:val="24"/>
              </w:rPr>
            </w:pPr>
            <w:proofErr w:type="gramStart"/>
            <w:r w:rsidRPr="00C22870">
              <w:rPr>
                <w:rFonts w:asciiTheme="majorBidi" w:eastAsia="Times New Roman" w:hAnsiTheme="majorBidi" w:cstheme="majorBidi"/>
                <w:b/>
                <w:bCs/>
                <w:color w:val="000000"/>
                <w:sz w:val="24"/>
                <w:szCs w:val="24"/>
                <w:rtl/>
              </w:rPr>
              <w:t>توجيهات</w:t>
            </w:r>
            <w:proofErr w:type="gramEnd"/>
            <w:r w:rsidRPr="00C22870">
              <w:rPr>
                <w:rFonts w:asciiTheme="majorBidi" w:eastAsia="Times New Roman" w:hAnsiTheme="majorBidi" w:cstheme="majorBidi"/>
                <w:b/>
                <w:bCs/>
                <w:color w:val="000000"/>
                <w:sz w:val="24"/>
                <w:szCs w:val="24"/>
                <w:rtl/>
              </w:rPr>
              <w:t xml:space="preserve"> من دليل الكتاب</w:t>
            </w:r>
          </w:p>
        </w:tc>
        <w:tc>
          <w:tcPr>
            <w:tcW w:w="2585" w:type="dxa"/>
          </w:tcPr>
          <w:p w:rsidR="00D11228" w:rsidRPr="00C22870" w:rsidRDefault="00D11228" w:rsidP="002D7BF2">
            <w:pPr>
              <w:bidi/>
              <w:jc w:val="center"/>
              <w:rPr>
                <w:rFonts w:asciiTheme="majorBidi" w:eastAsia="Times New Roman" w:hAnsiTheme="majorBidi" w:cstheme="majorBidi"/>
                <w:b/>
                <w:bCs/>
                <w:color w:val="000000"/>
                <w:sz w:val="24"/>
                <w:szCs w:val="24"/>
              </w:rPr>
            </w:pPr>
            <w:proofErr w:type="gramStart"/>
            <w:r w:rsidRPr="00C22870">
              <w:rPr>
                <w:rFonts w:asciiTheme="majorBidi" w:eastAsia="Times New Roman" w:hAnsiTheme="majorBidi" w:cstheme="majorBidi"/>
                <w:b/>
                <w:bCs/>
                <w:color w:val="000000"/>
                <w:sz w:val="24"/>
                <w:szCs w:val="24"/>
                <w:rtl/>
              </w:rPr>
              <w:t>توجيهات</w:t>
            </w:r>
            <w:proofErr w:type="gramEnd"/>
            <w:r w:rsidRPr="00C22870">
              <w:rPr>
                <w:rFonts w:asciiTheme="majorBidi" w:eastAsia="Times New Roman" w:hAnsiTheme="majorBidi" w:cstheme="majorBidi"/>
                <w:b/>
                <w:bCs/>
                <w:color w:val="000000"/>
                <w:sz w:val="24"/>
                <w:szCs w:val="24"/>
                <w:rtl/>
              </w:rPr>
              <w:t xml:space="preserve"> من الوثيقة المرافقة</w:t>
            </w:r>
          </w:p>
        </w:tc>
        <w:tc>
          <w:tcPr>
            <w:tcW w:w="6414" w:type="dxa"/>
          </w:tcPr>
          <w:p w:rsidR="00D11228" w:rsidRPr="00C22870" w:rsidRDefault="00D11228" w:rsidP="002D7BF2">
            <w:pPr>
              <w:bidi/>
              <w:jc w:val="center"/>
              <w:rPr>
                <w:rFonts w:asciiTheme="majorBidi" w:eastAsia="Times New Roman" w:hAnsiTheme="majorBidi" w:cstheme="majorBidi"/>
                <w:b/>
                <w:bCs/>
                <w:color w:val="000000"/>
                <w:sz w:val="24"/>
                <w:szCs w:val="24"/>
              </w:rPr>
            </w:pPr>
            <w:r w:rsidRPr="00C22870">
              <w:rPr>
                <w:rFonts w:asciiTheme="majorBidi" w:eastAsia="Times New Roman" w:hAnsiTheme="majorBidi" w:cstheme="majorBidi"/>
                <w:b/>
                <w:bCs/>
                <w:color w:val="000000"/>
                <w:sz w:val="24"/>
                <w:szCs w:val="24"/>
                <w:rtl/>
              </w:rPr>
              <w:t xml:space="preserve">هيكلة </w:t>
            </w:r>
            <w:proofErr w:type="spellStart"/>
            <w:r w:rsidRPr="00C22870">
              <w:rPr>
                <w:rFonts w:asciiTheme="majorBidi" w:eastAsia="Times New Roman" w:hAnsiTheme="majorBidi" w:cstheme="majorBidi"/>
                <w:b/>
                <w:bCs/>
                <w:color w:val="000000"/>
                <w:sz w:val="24"/>
                <w:szCs w:val="24"/>
                <w:rtl/>
              </w:rPr>
              <w:t>تعلمّات</w:t>
            </w:r>
            <w:proofErr w:type="spellEnd"/>
            <w:r w:rsidRPr="00C22870">
              <w:rPr>
                <w:rFonts w:asciiTheme="majorBidi" w:eastAsia="Times New Roman" w:hAnsiTheme="majorBidi" w:cstheme="majorBidi"/>
                <w:b/>
                <w:bCs/>
                <w:color w:val="000000"/>
                <w:sz w:val="24"/>
                <w:szCs w:val="24"/>
                <w:rtl/>
              </w:rPr>
              <w:t xml:space="preserve"> المقطع</w:t>
            </w:r>
          </w:p>
        </w:tc>
        <w:tc>
          <w:tcPr>
            <w:tcW w:w="1137" w:type="dxa"/>
          </w:tcPr>
          <w:p w:rsidR="00D11228" w:rsidRPr="00C22870" w:rsidRDefault="00D11228" w:rsidP="002D7BF2">
            <w:pPr>
              <w:bidi/>
              <w:jc w:val="center"/>
              <w:rPr>
                <w:rFonts w:asciiTheme="majorBidi" w:eastAsia="Times New Roman" w:hAnsiTheme="majorBidi" w:cstheme="majorBidi"/>
                <w:b/>
                <w:bCs/>
                <w:color w:val="000000"/>
                <w:sz w:val="24"/>
                <w:szCs w:val="24"/>
                <w:rtl/>
              </w:rPr>
            </w:pPr>
            <w:r w:rsidRPr="00C22870">
              <w:rPr>
                <w:rFonts w:asciiTheme="majorBidi" w:eastAsia="Times New Roman" w:hAnsiTheme="majorBidi" w:cstheme="majorBidi"/>
                <w:b/>
                <w:bCs/>
                <w:color w:val="000000"/>
                <w:sz w:val="24"/>
                <w:szCs w:val="24"/>
                <w:rtl/>
              </w:rPr>
              <w:t>المقطع التعلمي</w:t>
            </w:r>
          </w:p>
          <w:p w:rsidR="00D11228" w:rsidRPr="00C22870" w:rsidRDefault="00D11228" w:rsidP="002D7BF2">
            <w:pPr>
              <w:bidi/>
              <w:jc w:val="center"/>
              <w:rPr>
                <w:rFonts w:asciiTheme="majorBidi" w:eastAsia="Times New Roman" w:hAnsiTheme="majorBidi" w:cstheme="majorBidi"/>
                <w:b/>
                <w:bCs/>
                <w:color w:val="000000"/>
                <w:sz w:val="24"/>
                <w:szCs w:val="24"/>
                <w:rtl/>
              </w:rPr>
            </w:pPr>
          </w:p>
        </w:tc>
        <w:tc>
          <w:tcPr>
            <w:tcW w:w="849" w:type="dxa"/>
          </w:tcPr>
          <w:p w:rsidR="00D11228" w:rsidRPr="00C22870" w:rsidRDefault="00D11228" w:rsidP="002D7BF2">
            <w:pPr>
              <w:bidi/>
              <w:jc w:val="center"/>
              <w:rPr>
                <w:rFonts w:asciiTheme="majorBidi" w:eastAsia="Times New Roman" w:hAnsiTheme="majorBidi" w:cstheme="majorBidi"/>
                <w:b/>
                <w:bCs/>
                <w:color w:val="000000"/>
                <w:sz w:val="24"/>
                <w:szCs w:val="24"/>
                <w:rtl/>
              </w:rPr>
            </w:pPr>
            <w:r w:rsidRPr="00C22870">
              <w:rPr>
                <w:rFonts w:asciiTheme="majorBidi" w:eastAsia="Times New Roman" w:hAnsiTheme="majorBidi" w:cstheme="majorBidi"/>
                <w:b/>
                <w:bCs/>
                <w:color w:val="000000"/>
                <w:sz w:val="24"/>
                <w:szCs w:val="24"/>
                <w:rtl/>
              </w:rPr>
              <w:t>الميدان</w:t>
            </w:r>
          </w:p>
        </w:tc>
        <w:tc>
          <w:tcPr>
            <w:tcW w:w="1700" w:type="dxa"/>
          </w:tcPr>
          <w:p w:rsidR="00D11228" w:rsidRPr="00C22870" w:rsidRDefault="00D11228" w:rsidP="002D7BF2">
            <w:pPr>
              <w:bidi/>
              <w:jc w:val="center"/>
              <w:rPr>
                <w:rFonts w:asciiTheme="majorBidi" w:eastAsia="Times New Roman" w:hAnsiTheme="majorBidi" w:cstheme="majorBidi"/>
                <w:b/>
                <w:bCs/>
                <w:color w:val="000000"/>
                <w:sz w:val="24"/>
                <w:szCs w:val="24"/>
                <w:rtl/>
              </w:rPr>
            </w:pPr>
            <w:proofErr w:type="gramStart"/>
            <w:r w:rsidRPr="00C22870">
              <w:rPr>
                <w:rFonts w:asciiTheme="majorBidi" w:eastAsia="Times New Roman" w:hAnsiTheme="majorBidi" w:cstheme="majorBidi"/>
                <w:b/>
                <w:bCs/>
                <w:color w:val="000000"/>
                <w:sz w:val="24"/>
                <w:szCs w:val="24"/>
                <w:rtl/>
              </w:rPr>
              <w:t>الكفاءة</w:t>
            </w:r>
            <w:proofErr w:type="gramEnd"/>
            <w:r w:rsidRPr="00C22870">
              <w:rPr>
                <w:rFonts w:asciiTheme="majorBidi" w:eastAsia="Times New Roman" w:hAnsiTheme="majorBidi" w:cstheme="majorBidi"/>
                <w:b/>
                <w:bCs/>
                <w:color w:val="000000"/>
                <w:sz w:val="24"/>
                <w:szCs w:val="24"/>
                <w:rtl/>
              </w:rPr>
              <w:t xml:space="preserve"> الختامية</w:t>
            </w:r>
          </w:p>
          <w:p w:rsidR="00D11228" w:rsidRPr="00C22870" w:rsidRDefault="00D11228" w:rsidP="002D7BF2">
            <w:pPr>
              <w:rPr>
                <w:rFonts w:asciiTheme="majorBidi" w:hAnsiTheme="majorBidi" w:cstheme="majorBidi"/>
                <w:sz w:val="24"/>
                <w:szCs w:val="24"/>
                <w:lang w:bidi="ar-DZ"/>
              </w:rPr>
            </w:pPr>
          </w:p>
        </w:tc>
      </w:tr>
      <w:tr w:rsidR="00D11228" w:rsidRPr="00C22870" w:rsidTr="002D7BF2">
        <w:trPr>
          <w:cantSplit/>
          <w:trHeight w:val="1134"/>
          <w:jc w:val="center"/>
        </w:trPr>
        <w:tc>
          <w:tcPr>
            <w:tcW w:w="1101" w:type="dxa"/>
            <w:vAlign w:val="center"/>
          </w:tcPr>
          <w:p w:rsidR="00D11228" w:rsidRPr="00C22870" w:rsidRDefault="00D11228" w:rsidP="002D7BF2">
            <w:pPr>
              <w:bidi/>
              <w:jc w:val="center"/>
              <w:rPr>
                <w:rFonts w:asciiTheme="majorBidi" w:eastAsia="Times New Roman" w:hAnsiTheme="majorBidi" w:cstheme="majorBidi"/>
                <w:b/>
                <w:bCs/>
                <w:color w:val="000000"/>
                <w:sz w:val="24"/>
                <w:szCs w:val="24"/>
                <w:rtl/>
              </w:rPr>
            </w:pPr>
            <w:r w:rsidRPr="00C22870">
              <w:rPr>
                <w:rFonts w:asciiTheme="majorBidi" w:eastAsia="Times New Roman" w:hAnsiTheme="majorBidi" w:cstheme="majorBidi"/>
                <w:b/>
                <w:bCs/>
                <w:color w:val="000000"/>
                <w:sz w:val="24"/>
                <w:szCs w:val="24"/>
                <w:rtl/>
                <w:lang w:bidi="ar-DZ"/>
              </w:rPr>
              <w:t>16 أسبوع</w:t>
            </w:r>
          </w:p>
        </w:tc>
        <w:tc>
          <w:tcPr>
            <w:tcW w:w="1842" w:type="dxa"/>
            <w:vAlign w:val="center"/>
          </w:tcPr>
          <w:p w:rsidR="00D11228" w:rsidRPr="00C22870" w:rsidRDefault="00D11228" w:rsidP="002D7BF2">
            <w:pPr>
              <w:bidi/>
              <w:spacing w:after="160" w:line="259" w:lineRule="auto"/>
              <w:jc w:val="center"/>
              <w:rPr>
                <w:rFonts w:asciiTheme="majorBidi" w:eastAsia="Times New Roman" w:hAnsiTheme="majorBidi" w:cstheme="majorBidi"/>
                <w:b/>
                <w:bCs/>
                <w:color w:val="000000"/>
                <w:sz w:val="24"/>
                <w:szCs w:val="24"/>
                <w:rtl/>
                <w:lang w:bidi="ar-DZ"/>
              </w:rPr>
            </w:pPr>
          </w:p>
        </w:tc>
        <w:tc>
          <w:tcPr>
            <w:tcW w:w="2585" w:type="dxa"/>
            <w:vAlign w:val="center"/>
          </w:tcPr>
          <w:p w:rsidR="00D11228" w:rsidRPr="00C22870" w:rsidRDefault="00D11228" w:rsidP="002D7BF2">
            <w:pPr>
              <w:bidi/>
              <w:spacing w:line="256" w:lineRule="auto"/>
              <w:rPr>
                <w:rFonts w:asciiTheme="majorBidi" w:eastAsia="Calibri" w:hAnsiTheme="majorBidi" w:cstheme="majorBidi"/>
                <w:sz w:val="24"/>
                <w:szCs w:val="24"/>
                <w:lang w:bidi="ar-DZ"/>
              </w:rPr>
            </w:pPr>
            <w:r w:rsidRPr="00C22870">
              <w:rPr>
                <w:rFonts w:asciiTheme="majorBidi" w:eastAsia="Calibri" w:hAnsiTheme="majorBidi" w:cstheme="majorBidi"/>
                <w:sz w:val="24"/>
                <w:szCs w:val="24"/>
                <w:rtl/>
                <w:lang w:bidi="ar-DZ"/>
              </w:rPr>
              <w:t>تستغل هذه الدراسة لتدريب المتعلمين على الملاحظة العلمية الميدانية ( إحصاء عناصر الوسط، ملاحظة إعمار وسط ما على مدار زمن معطى)</w:t>
            </w:r>
          </w:p>
          <w:p w:rsidR="00D11228" w:rsidRPr="00C22870" w:rsidRDefault="00D11228" w:rsidP="002D7BF2">
            <w:pPr>
              <w:bidi/>
              <w:spacing w:line="256" w:lineRule="auto"/>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 الإعلان عن المشروع وتوزيعه على المتعلمين</w:t>
            </w:r>
          </w:p>
          <w:p w:rsidR="00D11228" w:rsidRPr="00C22870" w:rsidRDefault="00D11228" w:rsidP="002D7BF2">
            <w:pPr>
              <w:tabs>
                <w:tab w:val="right" w:pos="309"/>
                <w:tab w:val="right" w:pos="338"/>
              </w:tabs>
              <w:bidi/>
              <w:ind w:right="444"/>
              <w:rPr>
                <w:rFonts w:asciiTheme="majorBidi" w:eastAsia="Times New Roman" w:hAnsiTheme="majorBidi" w:cstheme="majorBidi"/>
                <w:b/>
                <w:bCs/>
                <w:color w:val="000000"/>
                <w:sz w:val="24"/>
                <w:szCs w:val="24"/>
                <w:rtl/>
              </w:rPr>
            </w:pPr>
          </w:p>
        </w:tc>
        <w:tc>
          <w:tcPr>
            <w:tcW w:w="6414" w:type="dxa"/>
            <w:vAlign w:val="center"/>
          </w:tcPr>
          <w:p w:rsidR="00D11228" w:rsidRPr="00C22870" w:rsidRDefault="00D11228" w:rsidP="002D7BF2">
            <w:pPr>
              <w:bidi/>
              <w:spacing w:line="256" w:lineRule="auto"/>
              <w:rPr>
                <w:rFonts w:asciiTheme="majorBidi" w:eastAsia="Calibri" w:hAnsiTheme="majorBidi" w:cstheme="majorBidi"/>
                <w:sz w:val="24"/>
                <w:szCs w:val="24"/>
                <w:lang w:bidi="ar-DZ"/>
              </w:rPr>
            </w:pPr>
            <w:r w:rsidRPr="00C22870">
              <w:rPr>
                <w:rFonts w:asciiTheme="majorBidi" w:eastAsia="Calibri" w:hAnsiTheme="majorBidi" w:cstheme="majorBidi"/>
                <w:sz w:val="24"/>
                <w:szCs w:val="24"/>
                <w:rtl/>
                <w:lang w:bidi="ar-DZ"/>
              </w:rPr>
              <w:t>1-طرح وضعية انطلاقية تندرج في إطار التحسيس  بهشاشة المحيط وضرورة المحافظة على توازنه.</w:t>
            </w:r>
          </w:p>
          <w:p w:rsidR="00D11228" w:rsidRPr="00C22870" w:rsidRDefault="00D11228" w:rsidP="002D7BF2">
            <w:pPr>
              <w:bidi/>
              <w:spacing w:line="256" w:lineRule="auto"/>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2-تناول وضعيات مشكلة جزئية تتعلق بالموارد الآتية:</w:t>
            </w:r>
          </w:p>
          <w:p w:rsidR="00D11228" w:rsidRPr="00C22870" w:rsidRDefault="00D11228" w:rsidP="002D7BF2">
            <w:pPr>
              <w:bidi/>
              <w:spacing w:line="256" w:lineRule="auto"/>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عناصر الوسط الحي</w:t>
            </w:r>
          </w:p>
          <w:p w:rsidR="00D11228" w:rsidRPr="00C22870" w:rsidRDefault="00D11228" w:rsidP="002D7BF2">
            <w:pPr>
              <w:bidi/>
              <w:spacing w:line="256" w:lineRule="auto"/>
              <w:rPr>
                <w:rFonts w:asciiTheme="majorBidi" w:eastAsia="Calibri" w:hAnsiTheme="majorBidi" w:cstheme="majorBidi"/>
                <w:sz w:val="24"/>
                <w:szCs w:val="24"/>
                <w:lang w:bidi="ar-DZ"/>
              </w:rPr>
            </w:pPr>
            <w:r w:rsidRPr="00C22870">
              <w:rPr>
                <w:rFonts w:asciiTheme="majorBidi" w:eastAsia="Calibri" w:hAnsiTheme="majorBidi" w:cstheme="majorBidi"/>
                <w:sz w:val="24"/>
                <w:szCs w:val="24"/>
                <w:rtl/>
                <w:lang w:bidi="ar-DZ"/>
              </w:rPr>
              <w:t>العلاقات القائمة بين العناصر الحية للوسط الحي</w:t>
            </w:r>
          </w:p>
          <w:p w:rsidR="00D11228" w:rsidRPr="00C22870" w:rsidRDefault="00D11228" w:rsidP="002D7BF2">
            <w:pPr>
              <w:bidi/>
              <w:spacing w:line="256" w:lineRule="auto"/>
              <w:rPr>
                <w:rFonts w:asciiTheme="majorBidi" w:eastAsia="Calibri" w:hAnsiTheme="majorBidi" w:cstheme="majorBidi"/>
                <w:sz w:val="24"/>
                <w:szCs w:val="24"/>
                <w:lang w:bidi="ar-DZ"/>
              </w:rPr>
            </w:pPr>
            <w:r w:rsidRPr="00C22870">
              <w:rPr>
                <w:rFonts w:asciiTheme="majorBidi" w:eastAsia="Calibri" w:hAnsiTheme="majorBidi" w:cstheme="majorBidi"/>
                <w:sz w:val="24"/>
                <w:szCs w:val="24"/>
                <w:rtl/>
                <w:lang w:bidi="ar-DZ"/>
              </w:rPr>
              <w:t>تأثير العوامل اللاحيوية على توزع الكائنات الحية ونشاطها</w:t>
            </w:r>
          </w:p>
          <w:p w:rsidR="00D11228" w:rsidRPr="00C22870" w:rsidRDefault="00D11228" w:rsidP="002D7BF2">
            <w:pPr>
              <w:bidi/>
              <w:spacing w:line="256" w:lineRule="auto"/>
              <w:rPr>
                <w:rFonts w:asciiTheme="majorBidi" w:eastAsia="Calibri" w:hAnsiTheme="majorBidi" w:cstheme="majorBidi"/>
                <w:sz w:val="24"/>
                <w:szCs w:val="24"/>
                <w:lang w:bidi="ar-DZ"/>
              </w:rPr>
            </w:pPr>
            <w:proofErr w:type="gramStart"/>
            <w:r w:rsidRPr="00C22870">
              <w:rPr>
                <w:rFonts w:asciiTheme="majorBidi" w:eastAsia="Calibri" w:hAnsiTheme="majorBidi" w:cstheme="majorBidi"/>
                <w:sz w:val="24"/>
                <w:szCs w:val="24"/>
                <w:rtl/>
                <w:lang w:bidi="ar-DZ"/>
              </w:rPr>
              <w:t>النظام</w:t>
            </w:r>
            <w:proofErr w:type="gramEnd"/>
            <w:r w:rsidRPr="00C22870">
              <w:rPr>
                <w:rFonts w:asciiTheme="majorBidi" w:eastAsia="Calibri" w:hAnsiTheme="majorBidi" w:cstheme="majorBidi"/>
                <w:sz w:val="24"/>
                <w:szCs w:val="24"/>
                <w:rtl/>
                <w:lang w:bidi="ar-DZ"/>
              </w:rPr>
              <w:t xml:space="preserve"> البيئي ومكانة الإنسان فيه</w:t>
            </w:r>
          </w:p>
          <w:p w:rsidR="00D11228" w:rsidRPr="00C22870" w:rsidRDefault="00D11228" w:rsidP="002D7BF2">
            <w:pPr>
              <w:bidi/>
              <w:spacing w:line="256" w:lineRule="auto"/>
              <w:rPr>
                <w:rFonts w:asciiTheme="majorBidi" w:eastAsia="Calibri" w:hAnsiTheme="majorBidi" w:cstheme="majorBidi"/>
                <w:sz w:val="24"/>
                <w:szCs w:val="24"/>
                <w:lang w:bidi="ar-DZ"/>
              </w:rPr>
            </w:pPr>
            <w:r w:rsidRPr="00C22870">
              <w:rPr>
                <w:rFonts w:asciiTheme="majorBidi" w:eastAsia="Calibri" w:hAnsiTheme="majorBidi" w:cstheme="majorBidi"/>
                <w:sz w:val="24"/>
                <w:szCs w:val="24"/>
                <w:rtl/>
                <w:lang w:bidi="ar-DZ"/>
              </w:rPr>
              <w:t>-3- اقتراح وضعيات تعلم  ادماج الموارد التي تم بناِؤها</w:t>
            </w:r>
          </w:p>
          <w:p w:rsidR="00D11228" w:rsidRPr="00C22870" w:rsidRDefault="00D11228" w:rsidP="002D7BF2">
            <w:pPr>
              <w:bidi/>
              <w:spacing w:line="256" w:lineRule="auto"/>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 xml:space="preserve"> 4- حل الوضعية الانطلاقية</w:t>
            </w:r>
          </w:p>
          <w:p w:rsidR="00D11228" w:rsidRPr="00687DFE" w:rsidRDefault="00D11228" w:rsidP="00687DFE">
            <w:pPr>
              <w:pStyle w:val="Paragraphedeliste"/>
              <w:numPr>
                <w:ilvl w:val="0"/>
                <w:numId w:val="11"/>
              </w:numPr>
              <w:bidi/>
              <w:spacing w:line="256" w:lineRule="auto"/>
              <w:rPr>
                <w:rFonts w:asciiTheme="majorBidi" w:eastAsia="Calibri" w:hAnsiTheme="majorBidi" w:cstheme="majorBidi"/>
                <w:sz w:val="24"/>
                <w:szCs w:val="24"/>
                <w:rtl/>
                <w:lang w:bidi="ar-DZ"/>
              </w:rPr>
            </w:pPr>
            <w:r w:rsidRPr="00687DFE">
              <w:rPr>
                <w:rFonts w:asciiTheme="majorBidi" w:eastAsia="Calibri" w:hAnsiTheme="majorBidi" w:cstheme="majorBidi"/>
                <w:sz w:val="24"/>
                <w:szCs w:val="24"/>
                <w:rtl/>
                <w:lang w:bidi="ar-DZ"/>
              </w:rPr>
              <w:t>تناول وضعيات تقويمية حول عواقب اختلالات في الوسط الحي ومسؤولية الإنسان في إعادة توازن النظام البيئي والمحافظة على استقراره</w:t>
            </w:r>
          </w:p>
          <w:p w:rsidR="00D11228" w:rsidRPr="00C22870" w:rsidRDefault="00D11228" w:rsidP="002D7BF2">
            <w:pPr>
              <w:bidi/>
              <w:spacing w:line="256" w:lineRule="auto"/>
              <w:rPr>
                <w:rFonts w:asciiTheme="majorBidi" w:eastAsia="Calibri" w:hAnsiTheme="majorBidi" w:cstheme="majorBidi"/>
                <w:b/>
                <w:bCs/>
                <w:sz w:val="24"/>
                <w:szCs w:val="24"/>
                <w:rtl/>
                <w:lang w:bidi="ar-DZ"/>
              </w:rPr>
            </w:pPr>
            <w:r w:rsidRPr="00C22870">
              <w:rPr>
                <w:rFonts w:asciiTheme="majorBidi" w:eastAsia="Calibri" w:hAnsiTheme="majorBidi" w:cstheme="majorBidi"/>
                <w:sz w:val="24"/>
                <w:szCs w:val="24"/>
                <w:rtl/>
                <w:lang w:bidi="ar-DZ"/>
              </w:rPr>
              <w:t>6- معالجة بيداغوجية محتملة</w:t>
            </w:r>
          </w:p>
        </w:tc>
        <w:tc>
          <w:tcPr>
            <w:tcW w:w="1137" w:type="dxa"/>
            <w:textDirection w:val="btLr"/>
            <w:vAlign w:val="center"/>
          </w:tcPr>
          <w:p w:rsidR="00D11228" w:rsidRPr="00C22870" w:rsidRDefault="00D11228" w:rsidP="002D7BF2">
            <w:pPr>
              <w:bidi/>
              <w:ind w:left="113" w:right="113"/>
              <w:jc w:val="center"/>
              <w:rPr>
                <w:rFonts w:asciiTheme="majorBidi" w:eastAsia="Times New Roman" w:hAnsiTheme="majorBidi" w:cstheme="majorBidi"/>
                <w:b/>
                <w:bCs/>
                <w:color w:val="000000"/>
                <w:sz w:val="24"/>
                <w:szCs w:val="24"/>
                <w:rtl/>
              </w:rPr>
            </w:pPr>
            <w:proofErr w:type="gramStart"/>
            <w:r w:rsidRPr="00C22870">
              <w:rPr>
                <w:rFonts w:asciiTheme="majorBidi" w:eastAsia="Calibri" w:hAnsiTheme="majorBidi" w:cstheme="majorBidi"/>
                <w:b/>
                <w:bCs/>
                <w:color w:val="000000"/>
                <w:sz w:val="24"/>
                <w:szCs w:val="24"/>
                <w:rtl/>
              </w:rPr>
              <w:t>الوسط</w:t>
            </w:r>
            <w:proofErr w:type="gramEnd"/>
            <w:r w:rsidRPr="00C22870">
              <w:rPr>
                <w:rFonts w:asciiTheme="majorBidi" w:eastAsia="Calibri" w:hAnsiTheme="majorBidi" w:cstheme="majorBidi"/>
                <w:b/>
                <w:bCs/>
                <w:color w:val="000000"/>
                <w:sz w:val="24"/>
                <w:szCs w:val="24"/>
                <w:rtl/>
              </w:rPr>
              <w:t xml:space="preserve"> الحي</w:t>
            </w:r>
          </w:p>
        </w:tc>
        <w:tc>
          <w:tcPr>
            <w:tcW w:w="849" w:type="dxa"/>
            <w:textDirection w:val="btLr"/>
            <w:vAlign w:val="center"/>
          </w:tcPr>
          <w:p w:rsidR="00D11228" w:rsidRPr="00C22870" w:rsidRDefault="00D11228" w:rsidP="002D7BF2">
            <w:pPr>
              <w:bidi/>
              <w:ind w:left="113" w:right="113"/>
              <w:jc w:val="center"/>
              <w:rPr>
                <w:rFonts w:asciiTheme="majorBidi" w:eastAsia="Times New Roman" w:hAnsiTheme="majorBidi" w:cstheme="majorBidi"/>
                <w:b/>
                <w:bCs/>
                <w:color w:val="000000"/>
                <w:sz w:val="24"/>
                <w:szCs w:val="24"/>
                <w:rtl/>
              </w:rPr>
            </w:pPr>
            <w:r w:rsidRPr="00C22870">
              <w:rPr>
                <w:rFonts w:asciiTheme="majorBidi" w:eastAsia="Times New Roman" w:hAnsiTheme="majorBidi" w:cstheme="majorBidi"/>
                <w:b/>
                <w:bCs/>
                <w:color w:val="000000"/>
                <w:sz w:val="24"/>
                <w:szCs w:val="24"/>
                <w:rtl/>
              </w:rPr>
              <w:t>الانسان و المحيط</w:t>
            </w:r>
          </w:p>
        </w:tc>
        <w:tc>
          <w:tcPr>
            <w:tcW w:w="1700" w:type="dxa"/>
          </w:tcPr>
          <w:p w:rsidR="00D11228" w:rsidRPr="00C22870" w:rsidRDefault="00D11228" w:rsidP="002D7BF2">
            <w:pPr>
              <w:bidi/>
              <w:spacing w:line="256" w:lineRule="auto"/>
              <w:rPr>
                <w:rFonts w:asciiTheme="majorBidi" w:eastAsia="Calibri" w:hAnsiTheme="majorBidi" w:cstheme="majorBidi"/>
                <w:b/>
                <w:bCs/>
                <w:sz w:val="24"/>
                <w:szCs w:val="24"/>
                <w:lang w:bidi="ar-DZ"/>
              </w:rPr>
            </w:pPr>
            <w:r w:rsidRPr="00C22870">
              <w:rPr>
                <w:rFonts w:asciiTheme="majorBidi" w:eastAsia="Calibri" w:hAnsiTheme="majorBidi" w:cstheme="majorBidi"/>
                <w:b/>
                <w:bCs/>
                <w:sz w:val="24"/>
                <w:szCs w:val="24"/>
                <w:rtl/>
                <w:lang w:bidi="ar-DZ"/>
              </w:rPr>
              <w:t>يساهم في الحفاظ على التوازن البيئي والتنوع البيولوجي بتجنيد موارده المتعلقة بالأنظمة البيئية والتنوع البيولوجي ودور الإنسان في ذلك.</w:t>
            </w:r>
          </w:p>
          <w:p w:rsidR="00D11228" w:rsidRPr="00C22870" w:rsidRDefault="00D11228" w:rsidP="002D7BF2">
            <w:pPr>
              <w:bidi/>
              <w:jc w:val="center"/>
              <w:rPr>
                <w:rFonts w:asciiTheme="majorBidi" w:eastAsia="Times New Roman" w:hAnsiTheme="majorBidi" w:cstheme="majorBidi"/>
                <w:b/>
                <w:bCs/>
                <w:color w:val="000000"/>
                <w:sz w:val="24"/>
                <w:szCs w:val="24"/>
                <w:rtl/>
              </w:rPr>
            </w:pPr>
          </w:p>
        </w:tc>
      </w:tr>
      <w:tr w:rsidR="00D11228" w:rsidRPr="00C22870" w:rsidTr="002D7BF2">
        <w:trPr>
          <w:cantSplit/>
          <w:trHeight w:val="1134"/>
          <w:jc w:val="center"/>
        </w:trPr>
        <w:tc>
          <w:tcPr>
            <w:tcW w:w="1101" w:type="dxa"/>
            <w:vAlign w:val="center"/>
          </w:tcPr>
          <w:p w:rsidR="00D11228" w:rsidRPr="00C22870" w:rsidRDefault="00D11228" w:rsidP="002D7BF2">
            <w:pPr>
              <w:bidi/>
              <w:jc w:val="center"/>
              <w:rPr>
                <w:rFonts w:asciiTheme="majorBidi" w:eastAsia="Times New Roman" w:hAnsiTheme="majorBidi" w:cstheme="majorBidi"/>
                <w:b/>
                <w:bCs/>
                <w:sz w:val="24"/>
                <w:szCs w:val="24"/>
                <w:rtl/>
              </w:rPr>
            </w:pPr>
            <w:r w:rsidRPr="00C22870">
              <w:rPr>
                <w:rFonts w:asciiTheme="majorBidi" w:eastAsia="Times New Roman" w:hAnsiTheme="majorBidi" w:cstheme="majorBidi"/>
                <w:b/>
                <w:bCs/>
                <w:color w:val="000000"/>
                <w:sz w:val="24"/>
                <w:szCs w:val="24"/>
                <w:rtl/>
                <w:lang w:bidi="ar-DZ"/>
              </w:rPr>
              <w:t>4 أسابع</w:t>
            </w:r>
          </w:p>
        </w:tc>
        <w:tc>
          <w:tcPr>
            <w:tcW w:w="1842" w:type="dxa"/>
            <w:vAlign w:val="center"/>
          </w:tcPr>
          <w:p w:rsidR="00D11228" w:rsidRPr="00C22870" w:rsidRDefault="00D11228" w:rsidP="002D7BF2">
            <w:pPr>
              <w:bidi/>
              <w:spacing w:after="160" w:line="259" w:lineRule="auto"/>
              <w:jc w:val="center"/>
              <w:rPr>
                <w:rFonts w:asciiTheme="majorBidi" w:eastAsia="Times New Roman" w:hAnsiTheme="majorBidi" w:cstheme="majorBidi"/>
                <w:b/>
                <w:bCs/>
                <w:color w:val="000000"/>
                <w:sz w:val="24"/>
                <w:szCs w:val="24"/>
                <w:rtl/>
                <w:lang w:bidi="ar-DZ"/>
              </w:rPr>
            </w:pPr>
          </w:p>
        </w:tc>
        <w:tc>
          <w:tcPr>
            <w:tcW w:w="2585" w:type="dxa"/>
            <w:vAlign w:val="center"/>
          </w:tcPr>
          <w:p w:rsidR="00D11228" w:rsidRPr="00C22870" w:rsidRDefault="00D11228" w:rsidP="002D7BF2">
            <w:pPr>
              <w:bidi/>
              <w:spacing w:line="256" w:lineRule="auto"/>
              <w:rPr>
                <w:rFonts w:asciiTheme="majorBidi" w:eastAsia="Calibri" w:hAnsiTheme="majorBidi" w:cstheme="majorBidi"/>
                <w:sz w:val="24"/>
                <w:szCs w:val="24"/>
                <w:lang w:bidi="ar-DZ"/>
              </w:rPr>
            </w:pPr>
            <w:r w:rsidRPr="00C22870">
              <w:rPr>
                <w:rFonts w:asciiTheme="majorBidi" w:eastAsia="Calibri" w:hAnsiTheme="majorBidi" w:cstheme="majorBidi"/>
                <w:sz w:val="24"/>
                <w:szCs w:val="24"/>
                <w:rtl/>
                <w:lang w:bidi="ar-DZ"/>
              </w:rPr>
              <w:t xml:space="preserve">نركز في دراسة توزع الكائنات الحية وإعمارها للأوساط من جهة على الخصوصيات البنيوية لمختلف الأجهزة كالتنفسية والحركية التي تمكن هذه الكائنات من احتلال الأوساط متباعدة جغرافيا من جهة على أنماط التكاثر كوسيلة لإعمار هذه الأوساط واستمرارية النوع. </w:t>
            </w:r>
          </w:p>
          <w:p w:rsidR="00D11228" w:rsidRPr="00C22870" w:rsidRDefault="00D11228" w:rsidP="002D7BF2">
            <w:pPr>
              <w:bidi/>
              <w:spacing w:line="256" w:lineRule="auto"/>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 xml:space="preserve">- </w:t>
            </w:r>
            <w:proofErr w:type="gramStart"/>
            <w:r w:rsidRPr="00C22870">
              <w:rPr>
                <w:rFonts w:asciiTheme="majorBidi" w:eastAsia="Calibri" w:hAnsiTheme="majorBidi" w:cstheme="majorBidi"/>
                <w:sz w:val="24"/>
                <w:szCs w:val="24"/>
                <w:rtl/>
                <w:lang w:bidi="ar-DZ"/>
              </w:rPr>
              <w:t>إبراز</w:t>
            </w:r>
            <w:proofErr w:type="gramEnd"/>
            <w:r w:rsidRPr="00C22870">
              <w:rPr>
                <w:rFonts w:asciiTheme="majorBidi" w:eastAsia="Calibri" w:hAnsiTheme="majorBidi" w:cstheme="majorBidi"/>
                <w:sz w:val="24"/>
                <w:szCs w:val="24"/>
                <w:rtl/>
                <w:lang w:bidi="ar-DZ"/>
              </w:rPr>
              <w:t xml:space="preserve"> فكرة ومفهوم التكيف</w:t>
            </w:r>
          </w:p>
          <w:p w:rsidR="00D11228" w:rsidRPr="00C22870" w:rsidRDefault="00D11228" w:rsidP="002D7BF2">
            <w:pPr>
              <w:bidi/>
              <w:rPr>
                <w:rFonts w:asciiTheme="majorBidi" w:eastAsia="Calibri" w:hAnsiTheme="majorBidi" w:cstheme="majorBidi"/>
                <w:b/>
                <w:bCs/>
                <w:sz w:val="24"/>
                <w:szCs w:val="24"/>
                <w:rtl/>
              </w:rPr>
            </w:pPr>
          </w:p>
        </w:tc>
        <w:tc>
          <w:tcPr>
            <w:tcW w:w="6414" w:type="dxa"/>
            <w:vAlign w:val="center"/>
          </w:tcPr>
          <w:p w:rsidR="00D11228" w:rsidRPr="00C22870" w:rsidRDefault="00D11228" w:rsidP="002D7BF2">
            <w:pPr>
              <w:bidi/>
              <w:spacing w:line="256" w:lineRule="auto"/>
              <w:rPr>
                <w:rFonts w:asciiTheme="majorBidi" w:eastAsia="Calibri" w:hAnsiTheme="majorBidi" w:cstheme="majorBidi"/>
                <w:sz w:val="24"/>
                <w:szCs w:val="24"/>
                <w:lang w:bidi="ar-DZ"/>
              </w:rPr>
            </w:pPr>
            <w:r w:rsidRPr="00C22870">
              <w:rPr>
                <w:rFonts w:asciiTheme="majorBidi" w:eastAsia="Calibri" w:hAnsiTheme="majorBidi" w:cstheme="majorBidi"/>
                <w:sz w:val="24"/>
                <w:szCs w:val="24"/>
                <w:rtl/>
                <w:lang w:bidi="ar-DZ"/>
              </w:rPr>
              <w:t xml:space="preserve">1-طرح وضعية </w:t>
            </w:r>
            <w:proofErr w:type="spellStart"/>
            <w:r w:rsidRPr="00C22870">
              <w:rPr>
                <w:rFonts w:asciiTheme="majorBidi" w:eastAsia="Calibri" w:hAnsiTheme="majorBidi" w:cstheme="majorBidi"/>
                <w:sz w:val="24"/>
                <w:szCs w:val="24"/>
                <w:rtl/>
                <w:lang w:bidi="ar-DZ"/>
              </w:rPr>
              <w:t>انطلاقية</w:t>
            </w:r>
            <w:proofErr w:type="spellEnd"/>
            <w:r w:rsidRPr="00C22870">
              <w:rPr>
                <w:rFonts w:asciiTheme="majorBidi" w:eastAsia="Calibri" w:hAnsiTheme="majorBidi" w:cstheme="majorBidi"/>
                <w:sz w:val="24"/>
                <w:szCs w:val="24"/>
                <w:rtl/>
                <w:lang w:bidi="ar-DZ"/>
              </w:rPr>
              <w:t xml:space="preserve"> تتمحور حول اختلال فيتوزع الكائنات الحية في مختلف الأوساط وكيفية المحافظة على التنوع البيولوجي.</w:t>
            </w:r>
          </w:p>
          <w:p w:rsidR="00D11228" w:rsidRPr="00C22870" w:rsidRDefault="00D11228" w:rsidP="002D7BF2">
            <w:pPr>
              <w:bidi/>
              <w:spacing w:line="256" w:lineRule="auto"/>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2-تناول وضعيات مشكلة جزئية  تتعلق بالموارد الآتية:</w:t>
            </w:r>
          </w:p>
          <w:p w:rsidR="00D11228" w:rsidRPr="00C22870" w:rsidRDefault="00D11228" w:rsidP="002D7BF2">
            <w:pPr>
              <w:bidi/>
              <w:spacing w:line="256" w:lineRule="auto"/>
              <w:rPr>
                <w:rFonts w:asciiTheme="majorBidi" w:eastAsia="Calibri" w:hAnsiTheme="majorBidi" w:cstheme="majorBidi"/>
                <w:sz w:val="24"/>
                <w:szCs w:val="24"/>
                <w:lang w:bidi="ar-DZ"/>
              </w:rPr>
            </w:pPr>
            <w:r w:rsidRPr="00C22870">
              <w:rPr>
                <w:rFonts w:asciiTheme="majorBidi" w:eastAsia="Calibri" w:hAnsiTheme="majorBidi" w:cstheme="majorBidi"/>
                <w:sz w:val="24"/>
                <w:szCs w:val="24"/>
                <w:rtl/>
                <w:lang w:bidi="ar-DZ"/>
              </w:rPr>
              <w:t xml:space="preserve">* العلاقة بين </w:t>
            </w:r>
            <w:proofErr w:type="spellStart"/>
            <w:r w:rsidRPr="00C22870">
              <w:rPr>
                <w:rFonts w:asciiTheme="majorBidi" w:eastAsia="Calibri" w:hAnsiTheme="majorBidi" w:cstheme="majorBidi"/>
                <w:sz w:val="24"/>
                <w:szCs w:val="24"/>
                <w:rtl/>
                <w:lang w:bidi="ar-DZ"/>
              </w:rPr>
              <w:t>تحورات</w:t>
            </w:r>
            <w:proofErr w:type="spellEnd"/>
            <w:r w:rsidRPr="00C22870">
              <w:rPr>
                <w:rFonts w:asciiTheme="majorBidi" w:eastAsia="Calibri" w:hAnsiTheme="majorBidi" w:cstheme="majorBidi"/>
                <w:sz w:val="24"/>
                <w:szCs w:val="24"/>
                <w:rtl/>
                <w:lang w:bidi="ar-DZ"/>
              </w:rPr>
              <w:t xml:space="preserve"> الجهاز  </w:t>
            </w:r>
            <w:proofErr w:type="spellStart"/>
            <w:r w:rsidRPr="00C22870">
              <w:rPr>
                <w:rFonts w:asciiTheme="majorBidi" w:eastAsia="Calibri" w:hAnsiTheme="majorBidi" w:cstheme="majorBidi"/>
                <w:sz w:val="24"/>
                <w:szCs w:val="24"/>
                <w:rtl/>
                <w:lang w:bidi="ar-DZ"/>
              </w:rPr>
              <w:t>الإعاشي</w:t>
            </w:r>
            <w:proofErr w:type="spellEnd"/>
            <w:r w:rsidRPr="00C22870">
              <w:rPr>
                <w:rFonts w:asciiTheme="majorBidi" w:eastAsia="Calibri" w:hAnsiTheme="majorBidi" w:cstheme="majorBidi"/>
                <w:sz w:val="24"/>
                <w:szCs w:val="24"/>
                <w:rtl/>
                <w:lang w:bidi="ar-DZ"/>
              </w:rPr>
              <w:t xml:space="preserve"> ووسط حياة النبات.</w:t>
            </w:r>
          </w:p>
          <w:p w:rsidR="00D11228" w:rsidRPr="00C22870" w:rsidRDefault="00D11228" w:rsidP="002D7BF2">
            <w:pPr>
              <w:bidi/>
              <w:spacing w:line="256" w:lineRule="auto"/>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 xml:space="preserve">*العلاقة </w:t>
            </w:r>
            <w:proofErr w:type="gramStart"/>
            <w:r w:rsidRPr="00C22870">
              <w:rPr>
                <w:rFonts w:asciiTheme="majorBidi" w:eastAsia="Calibri" w:hAnsiTheme="majorBidi" w:cstheme="majorBidi"/>
                <w:sz w:val="24"/>
                <w:szCs w:val="24"/>
                <w:rtl/>
                <w:lang w:bidi="ar-DZ"/>
              </w:rPr>
              <w:t>بين</w:t>
            </w:r>
            <w:proofErr w:type="gramEnd"/>
            <w:r w:rsidRPr="00C22870">
              <w:rPr>
                <w:rFonts w:asciiTheme="majorBidi" w:eastAsia="Calibri" w:hAnsiTheme="majorBidi" w:cstheme="majorBidi"/>
                <w:sz w:val="24"/>
                <w:szCs w:val="24"/>
                <w:rtl/>
                <w:lang w:bidi="ar-DZ"/>
              </w:rPr>
              <w:t xml:space="preserve"> وسط حياة حيوان وبنية جهازه التنفسي.</w:t>
            </w:r>
          </w:p>
          <w:p w:rsidR="00D11228" w:rsidRPr="00C22870" w:rsidRDefault="00D11228" w:rsidP="002D7BF2">
            <w:pPr>
              <w:bidi/>
              <w:spacing w:line="256" w:lineRule="auto"/>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 المحافظة على استقرار التوزع الطبيعي للحيوانات في أوساطها.</w:t>
            </w:r>
          </w:p>
          <w:p w:rsidR="00D11228" w:rsidRPr="00C22870" w:rsidRDefault="00D11228" w:rsidP="002D7BF2">
            <w:pPr>
              <w:bidi/>
              <w:spacing w:line="256" w:lineRule="auto"/>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w:t>
            </w:r>
            <w:proofErr w:type="gramStart"/>
            <w:r w:rsidRPr="00C22870">
              <w:rPr>
                <w:rFonts w:asciiTheme="majorBidi" w:eastAsia="Calibri" w:hAnsiTheme="majorBidi" w:cstheme="majorBidi"/>
                <w:sz w:val="24"/>
                <w:szCs w:val="24"/>
                <w:rtl/>
                <w:lang w:bidi="ar-DZ"/>
              </w:rPr>
              <w:t>العلاقة</w:t>
            </w:r>
            <w:proofErr w:type="gramEnd"/>
            <w:r w:rsidRPr="00C22870">
              <w:rPr>
                <w:rFonts w:asciiTheme="majorBidi" w:eastAsia="Calibri" w:hAnsiTheme="majorBidi" w:cstheme="majorBidi"/>
                <w:sz w:val="24"/>
                <w:szCs w:val="24"/>
                <w:rtl/>
                <w:lang w:bidi="ar-DZ"/>
              </w:rPr>
              <w:t xml:space="preserve"> بين وسط حياة كائن حي حيواني ونمط تنقله.</w:t>
            </w:r>
          </w:p>
          <w:p w:rsidR="00D11228" w:rsidRPr="00C22870" w:rsidRDefault="00D11228" w:rsidP="002D7BF2">
            <w:pPr>
              <w:bidi/>
              <w:spacing w:line="256" w:lineRule="auto"/>
              <w:rPr>
                <w:rFonts w:asciiTheme="majorBidi" w:eastAsia="Calibri" w:hAnsiTheme="majorBidi" w:cstheme="majorBidi"/>
                <w:sz w:val="24"/>
                <w:szCs w:val="24"/>
                <w:lang w:bidi="ar-DZ"/>
              </w:rPr>
            </w:pPr>
            <w:r w:rsidRPr="00C22870">
              <w:rPr>
                <w:rFonts w:asciiTheme="majorBidi" w:eastAsia="Calibri" w:hAnsiTheme="majorBidi" w:cstheme="majorBidi"/>
                <w:sz w:val="24"/>
                <w:szCs w:val="24"/>
                <w:rtl/>
                <w:lang w:bidi="ar-DZ"/>
              </w:rPr>
              <w:t>3- اقتراح وضعيات تعلم  إدماج الموارد التي تم بناِؤها</w:t>
            </w:r>
          </w:p>
          <w:p w:rsidR="00D11228" w:rsidRPr="00C22870" w:rsidRDefault="00D11228" w:rsidP="002D7BF2">
            <w:pPr>
              <w:tabs>
                <w:tab w:val="right" w:pos="330"/>
              </w:tabs>
              <w:bidi/>
              <w:ind w:left="103" w:right="444"/>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 xml:space="preserve">4 –حل الوضعية  </w:t>
            </w:r>
            <w:proofErr w:type="spellStart"/>
            <w:r w:rsidRPr="00C22870">
              <w:rPr>
                <w:rFonts w:asciiTheme="majorBidi" w:eastAsia="Calibri" w:hAnsiTheme="majorBidi" w:cstheme="majorBidi"/>
                <w:sz w:val="24"/>
                <w:szCs w:val="24"/>
                <w:rtl/>
                <w:lang w:bidi="ar-DZ"/>
              </w:rPr>
              <w:t>الانطلاقية</w:t>
            </w:r>
            <w:proofErr w:type="spellEnd"/>
            <w:r w:rsidRPr="00C22870">
              <w:rPr>
                <w:rFonts w:asciiTheme="majorBidi" w:eastAsia="Calibri" w:hAnsiTheme="majorBidi" w:cstheme="majorBidi"/>
                <w:sz w:val="24"/>
                <w:szCs w:val="24"/>
                <w:rtl/>
                <w:lang w:bidi="ar-DZ"/>
              </w:rPr>
              <w:t>.</w:t>
            </w:r>
          </w:p>
          <w:p w:rsidR="00D11228" w:rsidRPr="00C22870" w:rsidRDefault="00D11228" w:rsidP="002D7BF2">
            <w:pPr>
              <w:tabs>
                <w:tab w:val="right" w:pos="330"/>
              </w:tabs>
              <w:bidi/>
              <w:ind w:right="444"/>
              <w:rPr>
                <w:rFonts w:asciiTheme="majorBidi" w:eastAsia="Times New Roman" w:hAnsiTheme="majorBidi" w:cstheme="majorBidi"/>
                <w:color w:val="000000"/>
                <w:sz w:val="24"/>
                <w:szCs w:val="24"/>
              </w:rPr>
            </w:pPr>
            <w:r w:rsidRPr="00C22870">
              <w:rPr>
                <w:rFonts w:asciiTheme="majorBidi" w:eastAsia="Times New Roman" w:hAnsiTheme="majorBidi" w:cstheme="majorBidi"/>
                <w:color w:val="000000"/>
                <w:sz w:val="24"/>
                <w:szCs w:val="24"/>
                <w:rtl/>
              </w:rPr>
              <w:t>5 –</w:t>
            </w:r>
            <w:r w:rsidRPr="00C22870">
              <w:rPr>
                <w:rFonts w:asciiTheme="majorBidi" w:eastAsia="Calibri" w:hAnsiTheme="majorBidi" w:cstheme="majorBidi"/>
                <w:sz w:val="24"/>
                <w:szCs w:val="24"/>
                <w:rtl/>
                <w:lang w:bidi="ar-DZ"/>
              </w:rPr>
              <w:t>تناول وضعيات تقويمية تتعلق بتوزع الكائنات الحية في أوساطها.</w:t>
            </w:r>
          </w:p>
          <w:p w:rsidR="00D11228" w:rsidRPr="006B1BA7" w:rsidRDefault="00D11228" w:rsidP="002D7BF2">
            <w:pPr>
              <w:tabs>
                <w:tab w:val="right" w:pos="309"/>
              </w:tabs>
              <w:bidi/>
              <w:ind w:right="444"/>
              <w:rPr>
                <w:rFonts w:asciiTheme="majorBidi" w:eastAsia="Calibri" w:hAnsiTheme="majorBidi" w:cstheme="majorBidi"/>
                <w:sz w:val="24"/>
                <w:szCs w:val="24"/>
                <w:rtl/>
                <w:lang w:bidi="ar-DZ"/>
              </w:rPr>
            </w:pPr>
            <w:r w:rsidRPr="00C22870">
              <w:rPr>
                <w:rFonts w:asciiTheme="majorBidi" w:eastAsia="Times New Roman" w:hAnsiTheme="majorBidi" w:cstheme="majorBidi"/>
                <w:color w:val="000000"/>
                <w:sz w:val="24"/>
                <w:szCs w:val="24"/>
                <w:rtl/>
              </w:rPr>
              <w:t xml:space="preserve">6 – </w:t>
            </w:r>
            <w:r w:rsidRPr="00C22870">
              <w:rPr>
                <w:rFonts w:asciiTheme="majorBidi" w:eastAsia="Calibri" w:hAnsiTheme="majorBidi" w:cstheme="majorBidi"/>
                <w:sz w:val="24"/>
                <w:szCs w:val="24"/>
                <w:rtl/>
                <w:lang w:bidi="ar-DZ"/>
              </w:rPr>
              <w:t>معالجة بيداغوجية  محتملة.</w:t>
            </w:r>
          </w:p>
        </w:tc>
        <w:tc>
          <w:tcPr>
            <w:tcW w:w="1137" w:type="dxa"/>
            <w:textDirection w:val="btLr"/>
            <w:vAlign w:val="center"/>
          </w:tcPr>
          <w:p w:rsidR="00D11228" w:rsidRPr="00C22870" w:rsidRDefault="00D11228" w:rsidP="002D7BF2">
            <w:pPr>
              <w:bidi/>
              <w:ind w:left="113" w:right="113"/>
              <w:jc w:val="center"/>
              <w:rPr>
                <w:rFonts w:asciiTheme="majorBidi" w:eastAsia="Calibri" w:hAnsiTheme="majorBidi" w:cstheme="majorBidi"/>
                <w:b/>
                <w:bCs/>
                <w:color w:val="000000"/>
                <w:sz w:val="24"/>
                <w:szCs w:val="24"/>
                <w:rtl/>
              </w:rPr>
            </w:pPr>
            <w:proofErr w:type="gramStart"/>
            <w:r w:rsidRPr="00C22870">
              <w:rPr>
                <w:rFonts w:asciiTheme="majorBidi" w:eastAsia="Calibri" w:hAnsiTheme="majorBidi" w:cstheme="majorBidi"/>
                <w:b/>
                <w:bCs/>
                <w:color w:val="000000"/>
                <w:sz w:val="24"/>
                <w:szCs w:val="24"/>
                <w:rtl/>
                <w:lang w:bidi="ar-DZ"/>
              </w:rPr>
              <w:t>توزع</w:t>
            </w:r>
            <w:proofErr w:type="gramEnd"/>
            <w:r w:rsidRPr="00C22870">
              <w:rPr>
                <w:rFonts w:asciiTheme="majorBidi" w:eastAsia="Calibri" w:hAnsiTheme="majorBidi" w:cstheme="majorBidi"/>
                <w:b/>
                <w:bCs/>
                <w:color w:val="000000"/>
                <w:sz w:val="24"/>
                <w:szCs w:val="24"/>
                <w:rtl/>
                <w:lang w:bidi="ar-DZ"/>
              </w:rPr>
              <w:t xml:space="preserve"> الكائنات الحية في أوساطها</w:t>
            </w:r>
          </w:p>
        </w:tc>
        <w:tc>
          <w:tcPr>
            <w:tcW w:w="849" w:type="dxa"/>
            <w:textDirection w:val="btLr"/>
            <w:vAlign w:val="center"/>
          </w:tcPr>
          <w:p w:rsidR="00D11228" w:rsidRPr="00C22870" w:rsidRDefault="00D11228" w:rsidP="002D7BF2">
            <w:pPr>
              <w:bidi/>
              <w:ind w:left="113" w:right="113"/>
              <w:jc w:val="center"/>
              <w:rPr>
                <w:rFonts w:asciiTheme="majorBidi" w:eastAsia="Times New Roman" w:hAnsiTheme="majorBidi" w:cstheme="majorBidi"/>
                <w:b/>
                <w:bCs/>
                <w:color w:val="000000"/>
                <w:sz w:val="24"/>
                <w:szCs w:val="24"/>
                <w:rtl/>
              </w:rPr>
            </w:pPr>
            <w:r w:rsidRPr="00C22870">
              <w:rPr>
                <w:rFonts w:asciiTheme="majorBidi" w:eastAsia="Times New Roman" w:hAnsiTheme="majorBidi" w:cstheme="majorBidi"/>
                <w:b/>
                <w:bCs/>
                <w:color w:val="000000"/>
                <w:sz w:val="24"/>
                <w:szCs w:val="24"/>
                <w:rtl/>
              </w:rPr>
              <w:t>الانسان و المحيط</w:t>
            </w:r>
          </w:p>
        </w:tc>
        <w:tc>
          <w:tcPr>
            <w:tcW w:w="1700" w:type="dxa"/>
          </w:tcPr>
          <w:p w:rsidR="00D11228" w:rsidRPr="00C22870" w:rsidRDefault="00D11228" w:rsidP="002D7BF2">
            <w:pPr>
              <w:bidi/>
              <w:rPr>
                <w:rFonts w:asciiTheme="majorBidi" w:eastAsia="Calibri" w:hAnsiTheme="majorBidi" w:cstheme="majorBidi"/>
                <w:b/>
                <w:bCs/>
                <w:sz w:val="24"/>
                <w:szCs w:val="24"/>
                <w:rtl/>
                <w:lang w:bidi="ar-DZ"/>
              </w:rPr>
            </w:pPr>
          </w:p>
        </w:tc>
      </w:tr>
      <w:tr w:rsidR="00D11228" w:rsidRPr="00C22870" w:rsidTr="002D7BF2">
        <w:trPr>
          <w:cantSplit/>
          <w:trHeight w:val="1134"/>
          <w:jc w:val="center"/>
        </w:trPr>
        <w:tc>
          <w:tcPr>
            <w:tcW w:w="1101" w:type="dxa"/>
            <w:vAlign w:val="center"/>
          </w:tcPr>
          <w:p w:rsidR="00D11228" w:rsidRPr="00C22870" w:rsidRDefault="00D11228" w:rsidP="002D7BF2">
            <w:pPr>
              <w:bidi/>
              <w:jc w:val="center"/>
              <w:rPr>
                <w:rFonts w:asciiTheme="majorBidi" w:eastAsia="Times New Roman" w:hAnsiTheme="majorBidi" w:cstheme="majorBidi"/>
                <w:b/>
                <w:bCs/>
                <w:sz w:val="24"/>
                <w:szCs w:val="24"/>
                <w:rtl/>
              </w:rPr>
            </w:pPr>
            <w:r w:rsidRPr="00C22870">
              <w:rPr>
                <w:rFonts w:asciiTheme="majorBidi" w:eastAsia="Times New Roman" w:hAnsiTheme="majorBidi" w:cstheme="majorBidi"/>
                <w:b/>
                <w:bCs/>
                <w:sz w:val="24"/>
                <w:szCs w:val="24"/>
                <w:rtl/>
              </w:rPr>
              <w:lastRenderedPageBreak/>
              <w:t>4 أسابيع</w:t>
            </w:r>
          </w:p>
        </w:tc>
        <w:tc>
          <w:tcPr>
            <w:tcW w:w="1842" w:type="dxa"/>
            <w:vAlign w:val="center"/>
          </w:tcPr>
          <w:p w:rsidR="00D11228" w:rsidRPr="00C22870" w:rsidRDefault="00D11228" w:rsidP="002D7BF2">
            <w:pPr>
              <w:bidi/>
              <w:spacing w:after="160" w:line="259" w:lineRule="auto"/>
              <w:jc w:val="center"/>
              <w:rPr>
                <w:rFonts w:asciiTheme="majorBidi" w:eastAsia="Times New Roman" w:hAnsiTheme="majorBidi" w:cstheme="majorBidi"/>
                <w:b/>
                <w:bCs/>
                <w:color w:val="000000"/>
                <w:sz w:val="24"/>
                <w:szCs w:val="24"/>
                <w:rtl/>
                <w:lang w:bidi="ar-DZ"/>
              </w:rPr>
            </w:pPr>
          </w:p>
        </w:tc>
        <w:tc>
          <w:tcPr>
            <w:tcW w:w="2585" w:type="dxa"/>
            <w:vAlign w:val="center"/>
          </w:tcPr>
          <w:p w:rsidR="00D11228" w:rsidRPr="00C22870" w:rsidRDefault="00D11228" w:rsidP="002D7BF2">
            <w:pPr>
              <w:tabs>
                <w:tab w:val="right" w:pos="330"/>
              </w:tabs>
              <w:bidi/>
              <w:ind w:right="444"/>
              <w:rPr>
                <w:rFonts w:asciiTheme="majorBidi" w:eastAsia="Calibri" w:hAnsiTheme="majorBidi" w:cstheme="majorBidi"/>
                <w:sz w:val="24"/>
                <w:szCs w:val="24"/>
                <w:lang w:bidi="ar-DZ"/>
              </w:rPr>
            </w:pPr>
            <w:r w:rsidRPr="00C22870">
              <w:rPr>
                <w:rFonts w:asciiTheme="majorBidi" w:eastAsia="Calibri" w:hAnsiTheme="majorBidi" w:cstheme="majorBidi"/>
                <w:sz w:val="24"/>
                <w:szCs w:val="24"/>
                <w:rtl/>
                <w:lang w:bidi="ar-DZ"/>
              </w:rPr>
              <w:t>دراسة أنماط التكاثر كوسيلة لإعمار الأوساط واستمرارية النوع.</w:t>
            </w:r>
          </w:p>
          <w:p w:rsidR="00D11228" w:rsidRPr="00C22870" w:rsidRDefault="00D11228" w:rsidP="002D7BF2">
            <w:pPr>
              <w:tabs>
                <w:tab w:val="right" w:pos="330"/>
              </w:tabs>
              <w:bidi/>
              <w:ind w:right="444"/>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تتيح هذه الدراسة فرصة لتطوير التعلمات المنهجية التي تتمحور حول ملاحظة الواقع وترجمته بأساليب مختلفة:</w:t>
            </w:r>
          </w:p>
          <w:p w:rsidR="00D11228" w:rsidRPr="00C22870" w:rsidRDefault="00D11228" w:rsidP="002D7BF2">
            <w:pPr>
              <w:tabs>
                <w:tab w:val="right" w:pos="330"/>
              </w:tabs>
              <w:bidi/>
              <w:ind w:right="444"/>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 xml:space="preserve">- </w:t>
            </w:r>
            <w:proofErr w:type="gramStart"/>
            <w:r w:rsidRPr="00C22870">
              <w:rPr>
                <w:rFonts w:asciiTheme="majorBidi" w:eastAsia="Calibri" w:hAnsiTheme="majorBidi" w:cstheme="majorBidi"/>
                <w:sz w:val="24"/>
                <w:szCs w:val="24"/>
                <w:rtl/>
                <w:lang w:bidi="ar-DZ"/>
              </w:rPr>
              <w:t>إنجاز</w:t>
            </w:r>
            <w:proofErr w:type="gramEnd"/>
            <w:r w:rsidRPr="00C22870">
              <w:rPr>
                <w:rFonts w:asciiTheme="majorBidi" w:eastAsia="Calibri" w:hAnsiTheme="majorBidi" w:cstheme="majorBidi"/>
                <w:sz w:val="24"/>
                <w:szCs w:val="24"/>
                <w:rtl/>
                <w:lang w:bidi="ar-DZ"/>
              </w:rPr>
              <w:t xml:space="preserve"> نموذج</w:t>
            </w:r>
          </w:p>
          <w:p w:rsidR="00D11228" w:rsidRPr="00C22870" w:rsidRDefault="00D11228" w:rsidP="002D7BF2">
            <w:pPr>
              <w:tabs>
                <w:tab w:val="right" w:pos="330"/>
              </w:tabs>
              <w:bidi/>
              <w:ind w:right="444"/>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 xml:space="preserve">- </w:t>
            </w:r>
            <w:proofErr w:type="gramStart"/>
            <w:r w:rsidRPr="00C22870">
              <w:rPr>
                <w:rFonts w:asciiTheme="majorBidi" w:eastAsia="Calibri" w:hAnsiTheme="majorBidi" w:cstheme="majorBidi"/>
                <w:sz w:val="24"/>
                <w:szCs w:val="24"/>
                <w:rtl/>
                <w:lang w:bidi="ar-DZ"/>
              </w:rPr>
              <w:t>إنجاز</w:t>
            </w:r>
            <w:proofErr w:type="gramEnd"/>
            <w:r w:rsidRPr="00C22870">
              <w:rPr>
                <w:rFonts w:asciiTheme="majorBidi" w:eastAsia="Calibri" w:hAnsiTheme="majorBidi" w:cstheme="majorBidi"/>
                <w:sz w:val="24"/>
                <w:szCs w:val="24"/>
                <w:rtl/>
                <w:lang w:bidi="ar-DZ"/>
              </w:rPr>
              <w:t xml:space="preserve"> مقارنة</w:t>
            </w:r>
          </w:p>
          <w:p w:rsidR="00D11228" w:rsidRPr="00C22870" w:rsidRDefault="00D11228" w:rsidP="002D7BF2">
            <w:pPr>
              <w:bidi/>
              <w:spacing w:line="256" w:lineRule="auto"/>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 وضع علاقة سببية</w:t>
            </w:r>
          </w:p>
        </w:tc>
        <w:tc>
          <w:tcPr>
            <w:tcW w:w="6414" w:type="dxa"/>
            <w:vAlign w:val="center"/>
          </w:tcPr>
          <w:p w:rsidR="00D11228" w:rsidRPr="00C22870" w:rsidRDefault="00D11228" w:rsidP="002D7BF2">
            <w:pPr>
              <w:bidi/>
              <w:spacing w:line="256" w:lineRule="auto"/>
              <w:ind w:left="360"/>
              <w:rPr>
                <w:rFonts w:asciiTheme="majorBidi" w:eastAsia="Calibri" w:hAnsiTheme="majorBidi" w:cstheme="majorBidi"/>
                <w:sz w:val="24"/>
                <w:szCs w:val="24"/>
                <w:lang w:bidi="ar-DZ"/>
              </w:rPr>
            </w:pPr>
            <w:r w:rsidRPr="00C22870">
              <w:rPr>
                <w:rFonts w:asciiTheme="majorBidi" w:eastAsia="Calibri" w:hAnsiTheme="majorBidi" w:cstheme="majorBidi"/>
                <w:sz w:val="24"/>
                <w:szCs w:val="24"/>
                <w:rtl/>
                <w:lang w:bidi="ar-DZ"/>
              </w:rPr>
              <w:t xml:space="preserve">1 </w:t>
            </w:r>
            <w:r w:rsidR="00687DFE">
              <w:rPr>
                <w:rFonts w:asciiTheme="majorBidi" w:eastAsia="Calibri" w:hAnsiTheme="majorBidi" w:cstheme="majorBidi"/>
                <w:sz w:val="24"/>
                <w:szCs w:val="24"/>
                <w:rtl/>
                <w:lang w:bidi="ar-DZ"/>
              </w:rPr>
              <w:t>–</w:t>
            </w:r>
            <w:r w:rsidRPr="00C22870">
              <w:rPr>
                <w:rFonts w:asciiTheme="majorBidi" w:eastAsia="Calibri" w:hAnsiTheme="majorBidi" w:cstheme="majorBidi"/>
                <w:sz w:val="24"/>
                <w:szCs w:val="24"/>
                <w:rtl/>
                <w:lang w:bidi="ar-DZ"/>
              </w:rPr>
              <w:t>طرح وضعية انطلاقيه تثير تساؤلات حول حماية الأنواع النباتية والحيوانية للتوصل إلى ضرورة المحافظة على التنوع  النباتي والحيواني وإعمار الأوساط.</w:t>
            </w:r>
          </w:p>
          <w:p w:rsidR="00D11228" w:rsidRPr="00C22870" w:rsidRDefault="00D11228" w:rsidP="002D7BF2">
            <w:pPr>
              <w:bidi/>
              <w:spacing w:line="256" w:lineRule="auto"/>
              <w:ind w:left="360"/>
              <w:rPr>
                <w:rFonts w:asciiTheme="majorBidi" w:eastAsia="Calibri" w:hAnsiTheme="majorBidi" w:cstheme="majorBidi"/>
                <w:sz w:val="24"/>
                <w:szCs w:val="24"/>
                <w:lang w:bidi="ar-DZ"/>
              </w:rPr>
            </w:pPr>
            <w:r w:rsidRPr="00C22870">
              <w:rPr>
                <w:rFonts w:asciiTheme="majorBidi" w:eastAsia="Calibri" w:hAnsiTheme="majorBidi" w:cstheme="majorBidi"/>
                <w:sz w:val="24"/>
                <w:szCs w:val="24"/>
                <w:rtl/>
                <w:lang w:bidi="ar-DZ"/>
              </w:rPr>
              <w:t>2تناول وضعيات مشكلة جزئية تتعلق بالموارد الآتية:</w:t>
            </w:r>
          </w:p>
          <w:p w:rsidR="00D11228" w:rsidRPr="00C22870" w:rsidRDefault="00D11228" w:rsidP="002D7BF2">
            <w:pPr>
              <w:bidi/>
              <w:spacing w:line="256" w:lineRule="auto"/>
              <w:ind w:left="360"/>
              <w:rPr>
                <w:rFonts w:asciiTheme="majorBidi" w:eastAsia="Calibri" w:hAnsiTheme="majorBidi" w:cstheme="majorBidi"/>
                <w:sz w:val="24"/>
                <w:szCs w:val="24"/>
                <w:lang w:bidi="ar-DZ"/>
              </w:rPr>
            </w:pPr>
            <w:r w:rsidRPr="00C22870">
              <w:rPr>
                <w:rFonts w:asciiTheme="majorBidi" w:eastAsia="Calibri" w:hAnsiTheme="majorBidi" w:cstheme="majorBidi"/>
                <w:sz w:val="24"/>
                <w:szCs w:val="24"/>
                <w:rtl/>
                <w:lang w:bidi="ar-DZ"/>
              </w:rPr>
              <w:t>* أنماط التكاثر عند الحيوانات.</w:t>
            </w:r>
          </w:p>
          <w:p w:rsidR="00D11228" w:rsidRPr="00C22870" w:rsidRDefault="00D11228" w:rsidP="002D7BF2">
            <w:pPr>
              <w:bidi/>
              <w:spacing w:line="256" w:lineRule="auto"/>
              <w:ind w:left="360"/>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 أنماط الكاثر عند النباتات.</w:t>
            </w:r>
          </w:p>
          <w:p w:rsidR="00D11228" w:rsidRPr="00C22870" w:rsidRDefault="00D11228" w:rsidP="002D7BF2">
            <w:pPr>
              <w:bidi/>
              <w:spacing w:line="256" w:lineRule="auto"/>
              <w:ind w:left="360"/>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3- اقتراح وضعيات تعلم  ادماج الموارد التي تم بناِؤها</w:t>
            </w:r>
          </w:p>
          <w:p w:rsidR="00D11228" w:rsidRPr="00C22870" w:rsidRDefault="00D11228" w:rsidP="002D7BF2">
            <w:pPr>
              <w:bidi/>
              <w:spacing w:line="256" w:lineRule="auto"/>
              <w:ind w:firstLine="399"/>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 xml:space="preserve">4- حل </w:t>
            </w:r>
            <w:proofErr w:type="gramStart"/>
            <w:r w:rsidRPr="00C22870">
              <w:rPr>
                <w:rFonts w:asciiTheme="majorBidi" w:eastAsia="Calibri" w:hAnsiTheme="majorBidi" w:cstheme="majorBidi"/>
                <w:sz w:val="24"/>
                <w:szCs w:val="24"/>
                <w:rtl/>
                <w:lang w:bidi="ar-DZ"/>
              </w:rPr>
              <w:t>الوضعية</w:t>
            </w:r>
            <w:proofErr w:type="gramEnd"/>
            <w:r w:rsidRPr="00C22870">
              <w:rPr>
                <w:rFonts w:asciiTheme="majorBidi" w:eastAsia="Calibri" w:hAnsiTheme="majorBidi" w:cstheme="majorBidi"/>
                <w:sz w:val="24"/>
                <w:szCs w:val="24"/>
                <w:rtl/>
                <w:lang w:bidi="ar-DZ"/>
              </w:rPr>
              <w:t xml:space="preserve"> المشكلة الانطلاقة </w:t>
            </w:r>
          </w:p>
          <w:p w:rsidR="00D11228" w:rsidRPr="00C22870" w:rsidRDefault="00D11228" w:rsidP="002D7BF2">
            <w:pPr>
              <w:bidi/>
              <w:spacing w:line="256" w:lineRule="auto"/>
              <w:ind w:left="360"/>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 xml:space="preserve">5 </w:t>
            </w:r>
            <w:r w:rsidR="00687DFE">
              <w:rPr>
                <w:rFonts w:asciiTheme="majorBidi" w:eastAsia="Calibri" w:hAnsiTheme="majorBidi" w:cstheme="majorBidi"/>
                <w:sz w:val="24"/>
                <w:szCs w:val="24"/>
                <w:rtl/>
                <w:lang w:bidi="ar-DZ"/>
              </w:rPr>
              <w:t>–</w:t>
            </w:r>
            <w:r w:rsidRPr="00C22870">
              <w:rPr>
                <w:rFonts w:asciiTheme="majorBidi" w:eastAsia="Calibri" w:hAnsiTheme="majorBidi" w:cstheme="majorBidi"/>
                <w:sz w:val="24"/>
                <w:szCs w:val="24"/>
                <w:rtl/>
                <w:lang w:bidi="ar-DZ"/>
              </w:rPr>
              <w:t xml:space="preserve"> تناول وضعيات تقويمية تتعلق باستمرارية النوع عند بعض الحيوانات رغم تعرض بيوضها أو صغارها للإتلاف، من جهة أخرى ظهور نباتات غير مزروعة في الوسط.</w:t>
            </w:r>
          </w:p>
          <w:p w:rsidR="00D11228" w:rsidRPr="00C22870" w:rsidRDefault="00D11228" w:rsidP="002D7BF2">
            <w:pPr>
              <w:bidi/>
              <w:spacing w:line="256" w:lineRule="auto"/>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6- معالجة بيداغوجية محتملة</w:t>
            </w:r>
          </w:p>
        </w:tc>
        <w:tc>
          <w:tcPr>
            <w:tcW w:w="1137" w:type="dxa"/>
            <w:textDirection w:val="btLr"/>
            <w:vAlign w:val="center"/>
          </w:tcPr>
          <w:p w:rsidR="00D11228" w:rsidRPr="00C22870" w:rsidRDefault="00D11228" w:rsidP="002D7BF2">
            <w:pPr>
              <w:bidi/>
              <w:ind w:left="113" w:right="113"/>
              <w:jc w:val="center"/>
              <w:rPr>
                <w:rFonts w:asciiTheme="majorBidi" w:eastAsia="Calibri" w:hAnsiTheme="majorBidi" w:cstheme="majorBidi"/>
                <w:b/>
                <w:bCs/>
                <w:color w:val="000000"/>
                <w:sz w:val="24"/>
                <w:szCs w:val="24"/>
                <w:rtl/>
                <w:lang w:bidi="ar-DZ"/>
              </w:rPr>
            </w:pPr>
            <w:r w:rsidRPr="00C22870">
              <w:rPr>
                <w:rFonts w:asciiTheme="majorBidi" w:eastAsia="Calibri" w:hAnsiTheme="majorBidi" w:cstheme="majorBidi"/>
                <w:b/>
                <w:bCs/>
                <w:color w:val="000000"/>
                <w:sz w:val="24"/>
                <w:szCs w:val="24"/>
                <w:rtl/>
                <w:lang w:bidi="ar-DZ"/>
              </w:rPr>
              <w:t>التكاثر و إعمار الأوساط</w:t>
            </w:r>
          </w:p>
        </w:tc>
        <w:tc>
          <w:tcPr>
            <w:tcW w:w="849" w:type="dxa"/>
            <w:textDirection w:val="btLr"/>
            <w:vAlign w:val="center"/>
          </w:tcPr>
          <w:p w:rsidR="00D11228" w:rsidRPr="00C22870" w:rsidRDefault="00D11228" w:rsidP="002D7BF2">
            <w:pPr>
              <w:bidi/>
              <w:ind w:left="113" w:right="113"/>
              <w:jc w:val="center"/>
              <w:rPr>
                <w:rFonts w:asciiTheme="majorBidi" w:eastAsia="Times New Roman" w:hAnsiTheme="majorBidi" w:cstheme="majorBidi"/>
                <w:b/>
                <w:bCs/>
                <w:color w:val="000000"/>
                <w:sz w:val="24"/>
                <w:szCs w:val="24"/>
                <w:rtl/>
              </w:rPr>
            </w:pPr>
            <w:r w:rsidRPr="00C22870">
              <w:rPr>
                <w:rFonts w:asciiTheme="majorBidi" w:eastAsia="Times New Roman" w:hAnsiTheme="majorBidi" w:cstheme="majorBidi"/>
                <w:b/>
                <w:bCs/>
                <w:color w:val="000000"/>
                <w:sz w:val="24"/>
                <w:szCs w:val="24"/>
                <w:rtl/>
              </w:rPr>
              <w:t>الانسان و المحيط</w:t>
            </w:r>
          </w:p>
        </w:tc>
        <w:tc>
          <w:tcPr>
            <w:tcW w:w="1700" w:type="dxa"/>
          </w:tcPr>
          <w:p w:rsidR="00D11228" w:rsidRPr="00C22870" w:rsidRDefault="00D11228" w:rsidP="002D7BF2">
            <w:pPr>
              <w:bidi/>
              <w:rPr>
                <w:rFonts w:asciiTheme="majorBidi" w:eastAsia="Calibri" w:hAnsiTheme="majorBidi" w:cstheme="majorBidi"/>
                <w:b/>
                <w:bCs/>
                <w:sz w:val="24"/>
                <w:szCs w:val="24"/>
                <w:rtl/>
                <w:lang w:bidi="ar-DZ"/>
              </w:rPr>
            </w:pPr>
          </w:p>
        </w:tc>
      </w:tr>
      <w:tr w:rsidR="00D11228" w:rsidRPr="00C22870" w:rsidTr="002D7BF2">
        <w:trPr>
          <w:cantSplit/>
          <w:trHeight w:val="1134"/>
          <w:jc w:val="center"/>
        </w:trPr>
        <w:tc>
          <w:tcPr>
            <w:tcW w:w="1101" w:type="dxa"/>
            <w:vAlign w:val="center"/>
          </w:tcPr>
          <w:p w:rsidR="00D11228" w:rsidRPr="00C22870" w:rsidRDefault="00D11228" w:rsidP="002D7BF2">
            <w:pPr>
              <w:bidi/>
              <w:jc w:val="center"/>
              <w:rPr>
                <w:rFonts w:asciiTheme="majorBidi" w:eastAsia="Times New Roman" w:hAnsiTheme="majorBidi" w:cstheme="majorBidi"/>
                <w:b/>
                <w:bCs/>
                <w:sz w:val="24"/>
                <w:szCs w:val="24"/>
                <w:rtl/>
              </w:rPr>
            </w:pPr>
            <w:r w:rsidRPr="00C22870">
              <w:rPr>
                <w:rFonts w:asciiTheme="majorBidi" w:eastAsia="Times New Roman" w:hAnsiTheme="majorBidi" w:cstheme="majorBidi"/>
                <w:b/>
                <w:bCs/>
                <w:sz w:val="24"/>
                <w:szCs w:val="24"/>
                <w:rtl/>
              </w:rPr>
              <w:t>4 اسابيع</w:t>
            </w:r>
          </w:p>
        </w:tc>
        <w:tc>
          <w:tcPr>
            <w:tcW w:w="1842" w:type="dxa"/>
            <w:vAlign w:val="center"/>
          </w:tcPr>
          <w:p w:rsidR="00D11228" w:rsidRPr="00C22870" w:rsidRDefault="00D11228" w:rsidP="002D7BF2">
            <w:pPr>
              <w:bidi/>
              <w:spacing w:after="160" w:line="259" w:lineRule="auto"/>
              <w:jc w:val="center"/>
              <w:rPr>
                <w:rFonts w:asciiTheme="majorBidi" w:eastAsia="Times New Roman" w:hAnsiTheme="majorBidi" w:cstheme="majorBidi"/>
                <w:b/>
                <w:bCs/>
                <w:color w:val="000000"/>
                <w:sz w:val="24"/>
                <w:szCs w:val="24"/>
                <w:rtl/>
                <w:lang w:bidi="ar-DZ"/>
              </w:rPr>
            </w:pPr>
          </w:p>
        </w:tc>
        <w:tc>
          <w:tcPr>
            <w:tcW w:w="2585" w:type="dxa"/>
            <w:vAlign w:val="center"/>
          </w:tcPr>
          <w:p w:rsidR="00D11228" w:rsidRPr="00C22870" w:rsidRDefault="00D11228" w:rsidP="002D7BF2">
            <w:pPr>
              <w:tabs>
                <w:tab w:val="right" w:pos="330"/>
              </w:tabs>
              <w:bidi/>
              <w:ind w:right="444"/>
              <w:rPr>
                <w:rFonts w:asciiTheme="majorBidi" w:eastAsia="Calibri" w:hAnsiTheme="majorBidi" w:cstheme="majorBidi"/>
                <w:sz w:val="24"/>
                <w:szCs w:val="24"/>
                <w:lang w:bidi="ar-DZ"/>
              </w:rPr>
            </w:pPr>
            <w:r w:rsidRPr="00C22870">
              <w:rPr>
                <w:rFonts w:asciiTheme="majorBidi" w:eastAsia="Calibri" w:hAnsiTheme="majorBidi" w:cstheme="majorBidi"/>
                <w:sz w:val="24"/>
                <w:szCs w:val="24"/>
                <w:rtl/>
                <w:lang w:bidi="ar-DZ"/>
              </w:rPr>
              <w:t>اعتبار النوع كمنطلق للتصنيف.</w:t>
            </w:r>
          </w:p>
          <w:p w:rsidR="00D11228" w:rsidRPr="00C22870" w:rsidRDefault="00D11228" w:rsidP="002D7BF2">
            <w:pPr>
              <w:tabs>
                <w:tab w:val="right" w:pos="330"/>
              </w:tabs>
              <w:bidi/>
              <w:ind w:right="444"/>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 إبراز فكرة التنوع من خلال دراسة تصنيف الكائنات الحية</w:t>
            </w:r>
          </w:p>
          <w:p w:rsidR="00D11228" w:rsidRPr="00C22870" w:rsidRDefault="00D11228" w:rsidP="002D7BF2">
            <w:pPr>
              <w:tabs>
                <w:tab w:val="right" w:pos="330"/>
              </w:tabs>
              <w:bidi/>
              <w:ind w:right="444"/>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 xml:space="preserve">- تمكين المتعلم من استعمال معايير التصنيف قصد </w:t>
            </w:r>
            <w:proofErr w:type="gramStart"/>
            <w:r w:rsidRPr="00C22870">
              <w:rPr>
                <w:rFonts w:asciiTheme="majorBidi" w:eastAsia="Calibri" w:hAnsiTheme="majorBidi" w:cstheme="majorBidi"/>
                <w:sz w:val="24"/>
                <w:szCs w:val="24"/>
                <w:rtl/>
                <w:lang w:bidi="ar-DZ"/>
              </w:rPr>
              <w:t>وضع</w:t>
            </w:r>
            <w:proofErr w:type="gramEnd"/>
            <w:r w:rsidRPr="00C22870">
              <w:rPr>
                <w:rFonts w:asciiTheme="majorBidi" w:eastAsia="Calibri" w:hAnsiTheme="majorBidi" w:cstheme="majorBidi"/>
                <w:sz w:val="24"/>
                <w:szCs w:val="24"/>
                <w:rtl/>
                <w:lang w:bidi="ar-DZ"/>
              </w:rPr>
              <w:t xml:space="preserve"> الكائنات الحية في مجموعات.</w:t>
            </w:r>
          </w:p>
        </w:tc>
        <w:tc>
          <w:tcPr>
            <w:tcW w:w="6414" w:type="dxa"/>
            <w:vAlign w:val="center"/>
          </w:tcPr>
          <w:p w:rsidR="00D11228" w:rsidRPr="00C22870" w:rsidRDefault="00D11228" w:rsidP="002D7BF2">
            <w:pPr>
              <w:bidi/>
              <w:spacing w:line="256" w:lineRule="auto"/>
              <w:ind w:left="142"/>
              <w:rPr>
                <w:rFonts w:asciiTheme="majorBidi" w:eastAsia="Calibri" w:hAnsiTheme="majorBidi" w:cstheme="majorBidi"/>
                <w:b/>
                <w:bCs/>
                <w:sz w:val="24"/>
                <w:szCs w:val="24"/>
              </w:rPr>
            </w:pPr>
          </w:p>
          <w:p w:rsidR="00D11228" w:rsidRPr="00C22870" w:rsidRDefault="00D11228" w:rsidP="002D7BF2">
            <w:pPr>
              <w:bidi/>
              <w:spacing w:line="256" w:lineRule="auto"/>
              <w:ind w:left="142"/>
              <w:rPr>
                <w:rFonts w:asciiTheme="majorBidi" w:eastAsia="Calibri" w:hAnsiTheme="majorBidi" w:cstheme="majorBidi"/>
                <w:sz w:val="24"/>
                <w:szCs w:val="24"/>
                <w:rtl/>
              </w:rPr>
            </w:pPr>
            <w:r w:rsidRPr="00C22870">
              <w:rPr>
                <w:rFonts w:asciiTheme="majorBidi" w:eastAsia="Calibri" w:hAnsiTheme="majorBidi" w:cstheme="majorBidi"/>
                <w:sz w:val="24"/>
                <w:szCs w:val="24"/>
                <w:rtl/>
              </w:rPr>
              <w:t xml:space="preserve">1 </w:t>
            </w:r>
            <w:r w:rsidR="00687DFE">
              <w:rPr>
                <w:rFonts w:asciiTheme="majorBidi" w:eastAsia="Calibri" w:hAnsiTheme="majorBidi" w:cstheme="majorBidi"/>
                <w:sz w:val="24"/>
                <w:szCs w:val="24"/>
                <w:rtl/>
              </w:rPr>
              <w:t>–</w:t>
            </w:r>
            <w:r w:rsidRPr="00C22870">
              <w:rPr>
                <w:rFonts w:asciiTheme="majorBidi" w:eastAsia="Calibri" w:hAnsiTheme="majorBidi" w:cstheme="majorBidi"/>
                <w:sz w:val="24"/>
                <w:szCs w:val="24"/>
                <w:rtl/>
              </w:rPr>
              <w:t xml:space="preserve">طرح وضعية </w:t>
            </w:r>
            <w:proofErr w:type="spellStart"/>
            <w:r w:rsidRPr="00C22870">
              <w:rPr>
                <w:rFonts w:asciiTheme="majorBidi" w:eastAsia="Calibri" w:hAnsiTheme="majorBidi" w:cstheme="majorBidi"/>
                <w:sz w:val="24"/>
                <w:szCs w:val="24"/>
                <w:rtl/>
              </w:rPr>
              <w:t>انطلاقية</w:t>
            </w:r>
            <w:proofErr w:type="spellEnd"/>
            <w:r w:rsidRPr="00C22870">
              <w:rPr>
                <w:rFonts w:asciiTheme="majorBidi" w:eastAsia="Calibri" w:hAnsiTheme="majorBidi" w:cstheme="majorBidi"/>
                <w:sz w:val="24"/>
                <w:szCs w:val="24"/>
                <w:rtl/>
              </w:rPr>
              <w:t xml:space="preserve"> تتمحور حول اختلال التكاثر عند تزاوج حيوانين من فصيلتين مختلفتين للتوصل إلى بناء مفهوم النوع والأسس المعتمدة في التصنيف.  </w:t>
            </w:r>
          </w:p>
          <w:p w:rsidR="00D11228" w:rsidRPr="00C22870" w:rsidRDefault="00D11228" w:rsidP="002D7BF2">
            <w:pPr>
              <w:bidi/>
              <w:spacing w:line="256" w:lineRule="auto"/>
              <w:ind w:left="142"/>
              <w:rPr>
                <w:rFonts w:asciiTheme="majorBidi" w:eastAsia="Calibri" w:hAnsiTheme="majorBidi" w:cstheme="majorBidi"/>
                <w:sz w:val="24"/>
                <w:szCs w:val="24"/>
              </w:rPr>
            </w:pPr>
            <w:r w:rsidRPr="00C22870">
              <w:rPr>
                <w:rFonts w:asciiTheme="majorBidi" w:eastAsia="Calibri" w:hAnsiTheme="majorBidi" w:cstheme="majorBidi"/>
                <w:sz w:val="24"/>
                <w:szCs w:val="24"/>
                <w:rtl/>
              </w:rPr>
              <w:t>2تناول وضعيات مشكلة جزئية تتعلق بالموارد الآتية:</w:t>
            </w:r>
          </w:p>
          <w:p w:rsidR="00D11228" w:rsidRPr="00C22870" w:rsidRDefault="00D11228" w:rsidP="002D7BF2">
            <w:pPr>
              <w:pStyle w:val="Paragraphedeliste"/>
              <w:bidi/>
              <w:spacing w:line="256" w:lineRule="auto"/>
              <w:ind w:left="525"/>
              <w:rPr>
                <w:rFonts w:asciiTheme="majorBidi" w:eastAsia="Calibri" w:hAnsiTheme="majorBidi" w:cstheme="majorBidi"/>
                <w:sz w:val="24"/>
                <w:szCs w:val="24"/>
              </w:rPr>
            </w:pPr>
            <w:r w:rsidRPr="00C22870">
              <w:rPr>
                <w:rFonts w:asciiTheme="majorBidi" w:eastAsia="Calibri" w:hAnsiTheme="majorBidi" w:cstheme="majorBidi"/>
                <w:sz w:val="24"/>
                <w:szCs w:val="24"/>
                <w:rtl/>
              </w:rPr>
              <w:t xml:space="preserve">* </w:t>
            </w:r>
            <w:proofErr w:type="gramStart"/>
            <w:r w:rsidRPr="00C22870">
              <w:rPr>
                <w:rFonts w:asciiTheme="majorBidi" w:eastAsia="Calibri" w:hAnsiTheme="majorBidi" w:cstheme="majorBidi"/>
                <w:sz w:val="24"/>
                <w:szCs w:val="24"/>
                <w:rtl/>
              </w:rPr>
              <w:t>تعريف</w:t>
            </w:r>
            <w:proofErr w:type="gramEnd"/>
            <w:r w:rsidRPr="00C22870">
              <w:rPr>
                <w:rFonts w:asciiTheme="majorBidi" w:eastAsia="Calibri" w:hAnsiTheme="majorBidi" w:cstheme="majorBidi"/>
                <w:sz w:val="24"/>
                <w:szCs w:val="24"/>
                <w:rtl/>
              </w:rPr>
              <w:t xml:space="preserve"> النوع</w:t>
            </w:r>
          </w:p>
          <w:p w:rsidR="00D11228" w:rsidRPr="00C22870" w:rsidRDefault="00D11228" w:rsidP="002D7BF2">
            <w:pPr>
              <w:pStyle w:val="Paragraphedeliste"/>
              <w:bidi/>
              <w:spacing w:line="256" w:lineRule="auto"/>
              <w:ind w:left="525"/>
              <w:rPr>
                <w:rFonts w:asciiTheme="majorBidi" w:eastAsia="Calibri" w:hAnsiTheme="majorBidi" w:cstheme="majorBidi"/>
                <w:sz w:val="24"/>
                <w:szCs w:val="24"/>
                <w:rtl/>
              </w:rPr>
            </w:pPr>
            <w:r w:rsidRPr="00C22870">
              <w:rPr>
                <w:rFonts w:asciiTheme="majorBidi" w:eastAsia="Calibri" w:hAnsiTheme="majorBidi" w:cstheme="majorBidi"/>
                <w:sz w:val="24"/>
                <w:szCs w:val="24"/>
                <w:rtl/>
              </w:rPr>
              <w:t xml:space="preserve">* </w:t>
            </w:r>
            <w:proofErr w:type="gramStart"/>
            <w:r w:rsidRPr="00C22870">
              <w:rPr>
                <w:rFonts w:asciiTheme="majorBidi" w:eastAsia="Calibri" w:hAnsiTheme="majorBidi" w:cstheme="majorBidi"/>
                <w:sz w:val="24"/>
                <w:szCs w:val="24"/>
                <w:rtl/>
              </w:rPr>
              <w:t>استعمال</w:t>
            </w:r>
            <w:proofErr w:type="gramEnd"/>
            <w:r w:rsidRPr="00C22870">
              <w:rPr>
                <w:rFonts w:asciiTheme="majorBidi" w:eastAsia="Calibri" w:hAnsiTheme="majorBidi" w:cstheme="majorBidi"/>
                <w:sz w:val="24"/>
                <w:szCs w:val="24"/>
                <w:rtl/>
              </w:rPr>
              <w:t xml:space="preserve"> معايير التصنيف.</w:t>
            </w:r>
          </w:p>
          <w:p w:rsidR="00D11228" w:rsidRPr="00C22870" w:rsidRDefault="00D11228" w:rsidP="002D7BF2">
            <w:pPr>
              <w:bidi/>
              <w:spacing w:line="256" w:lineRule="auto"/>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3-  اقتراح وضعيات تعلم  ادماج الموارد التي تم بناِؤها</w:t>
            </w:r>
          </w:p>
          <w:p w:rsidR="00D11228" w:rsidRPr="00C22870" w:rsidRDefault="00D11228" w:rsidP="002D7BF2">
            <w:pPr>
              <w:bidi/>
              <w:spacing w:line="256" w:lineRule="auto"/>
              <w:ind w:left="165"/>
              <w:rPr>
                <w:rFonts w:asciiTheme="majorBidi" w:eastAsia="Calibri" w:hAnsiTheme="majorBidi" w:cstheme="majorBidi"/>
                <w:sz w:val="24"/>
                <w:szCs w:val="24"/>
                <w:rtl/>
              </w:rPr>
            </w:pPr>
            <w:r w:rsidRPr="00C22870">
              <w:rPr>
                <w:rFonts w:asciiTheme="majorBidi" w:eastAsia="Calibri" w:hAnsiTheme="majorBidi" w:cstheme="majorBidi"/>
                <w:sz w:val="24"/>
                <w:szCs w:val="24"/>
                <w:rtl/>
              </w:rPr>
              <w:t xml:space="preserve">4-حل الوضعية المشكلة </w:t>
            </w:r>
            <w:proofErr w:type="spellStart"/>
            <w:r w:rsidRPr="00C22870">
              <w:rPr>
                <w:rFonts w:asciiTheme="majorBidi" w:eastAsia="Calibri" w:hAnsiTheme="majorBidi" w:cstheme="majorBidi"/>
                <w:sz w:val="24"/>
                <w:szCs w:val="24"/>
                <w:rtl/>
              </w:rPr>
              <w:t>الانطلاقية</w:t>
            </w:r>
            <w:proofErr w:type="spellEnd"/>
          </w:p>
          <w:p w:rsidR="00D11228" w:rsidRPr="00C22870" w:rsidRDefault="00D11228" w:rsidP="002D7BF2">
            <w:pPr>
              <w:pStyle w:val="Paragraphedeliste"/>
              <w:numPr>
                <w:ilvl w:val="0"/>
                <w:numId w:val="13"/>
              </w:numPr>
              <w:bidi/>
              <w:spacing w:line="256" w:lineRule="auto"/>
              <w:rPr>
                <w:rFonts w:asciiTheme="majorBidi" w:eastAsia="Calibri" w:hAnsiTheme="majorBidi" w:cstheme="majorBidi"/>
                <w:sz w:val="24"/>
                <w:szCs w:val="24"/>
              </w:rPr>
            </w:pPr>
            <w:r w:rsidRPr="00C22870">
              <w:rPr>
                <w:rFonts w:asciiTheme="majorBidi" w:eastAsia="Calibri" w:hAnsiTheme="majorBidi" w:cstheme="majorBidi"/>
                <w:sz w:val="24"/>
                <w:szCs w:val="24"/>
                <w:rtl/>
              </w:rPr>
              <w:t xml:space="preserve">تناول وضعيات تقويمية حول التحكم في معايير تصنيف الكائنات الحية </w:t>
            </w:r>
          </w:p>
          <w:p w:rsidR="00D11228" w:rsidRPr="00C22870" w:rsidRDefault="00D11228" w:rsidP="002D7BF2">
            <w:pPr>
              <w:bidi/>
              <w:spacing w:line="256" w:lineRule="auto"/>
              <w:ind w:left="360"/>
              <w:rPr>
                <w:rFonts w:asciiTheme="majorBidi" w:eastAsia="Calibri" w:hAnsiTheme="majorBidi" w:cstheme="majorBidi"/>
                <w:b/>
                <w:bCs/>
                <w:sz w:val="24"/>
                <w:szCs w:val="24"/>
                <w:rtl/>
                <w:lang w:bidi="ar-DZ"/>
              </w:rPr>
            </w:pPr>
            <w:r w:rsidRPr="00C22870">
              <w:rPr>
                <w:rFonts w:asciiTheme="majorBidi" w:eastAsia="Calibri" w:hAnsiTheme="majorBidi" w:cstheme="majorBidi"/>
                <w:sz w:val="24"/>
                <w:szCs w:val="24"/>
                <w:rtl/>
              </w:rPr>
              <w:t>معالجة بيداغوجية محتملة</w:t>
            </w:r>
          </w:p>
        </w:tc>
        <w:tc>
          <w:tcPr>
            <w:tcW w:w="1137" w:type="dxa"/>
            <w:textDirection w:val="btLr"/>
            <w:vAlign w:val="center"/>
          </w:tcPr>
          <w:p w:rsidR="00D11228" w:rsidRPr="00C22870" w:rsidRDefault="00D11228" w:rsidP="002D7BF2">
            <w:pPr>
              <w:bidi/>
              <w:ind w:left="113" w:right="113"/>
              <w:jc w:val="center"/>
              <w:rPr>
                <w:rFonts w:asciiTheme="majorBidi" w:eastAsia="Calibri" w:hAnsiTheme="majorBidi" w:cstheme="majorBidi"/>
                <w:b/>
                <w:bCs/>
                <w:color w:val="000000"/>
                <w:sz w:val="24"/>
                <w:szCs w:val="24"/>
                <w:rtl/>
                <w:lang w:bidi="ar-DZ"/>
              </w:rPr>
            </w:pPr>
            <w:proofErr w:type="gramStart"/>
            <w:r w:rsidRPr="00C22870">
              <w:rPr>
                <w:rFonts w:asciiTheme="majorBidi" w:eastAsia="Calibri" w:hAnsiTheme="majorBidi" w:cstheme="majorBidi"/>
                <w:b/>
                <w:bCs/>
                <w:color w:val="000000"/>
                <w:sz w:val="24"/>
                <w:szCs w:val="24"/>
                <w:rtl/>
              </w:rPr>
              <w:t>تصنيف</w:t>
            </w:r>
            <w:proofErr w:type="gramEnd"/>
            <w:r w:rsidRPr="00C22870">
              <w:rPr>
                <w:rFonts w:asciiTheme="majorBidi" w:eastAsia="Calibri" w:hAnsiTheme="majorBidi" w:cstheme="majorBidi"/>
                <w:b/>
                <w:bCs/>
                <w:color w:val="000000"/>
                <w:sz w:val="24"/>
                <w:szCs w:val="24"/>
                <w:rtl/>
              </w:rPr>
              <w:t xml:space="preserve"> الكائنات الحية</w:t>
            </w:r>
          </w:p>
        </w:tc>
        <w:tc>
          <w:tcPr>
            <w:tcW w:w="849" w:type="dxa"/>
            <w:textDirection w:val="btLr"/>
            <w:vAlign w:val="center"/>
          </w:tcPr>
          <w:p w:rsidR="00D11228" w:rsidRPr="00C22870" w:rsidRDefault="00D11228" w:rsidP="002D7BF2">
            <w:pPr>
              <w:bidi/>
              <w:ind w:left="113" w:right="113"/>
              <w:jc w:val="center"/>
              <w:rPr>
                <w:rFonts w:asciiTheme="majorBidi" w:eastAsia="Times New Roman" w:hAnsiTheme="majorBidi" w:cstheme="majorBidi"/>
                <w:b/>
                <w:bCs/>
                <w:color w:val="000000"/>
                <w:sz w:val="24"/>
                <w:szCs w:val="24"/>
                <w:rtl/>
              </w:rPr>
            </w:pPr>
            <w:r w:rsidRPr="00C22870">
              <w:rPr>
                <w:rFonts w:asciiTheme="majorBidi" w:eastAsia="Times New Roman" w:hAnsiTheme="majorBidi" w:cstheme="majorBidi"/>
                <w:b/>
                <w:bCs/>
                <w:color w:val="000000"/>
                <w:sz w:val="24"/>
                <w:szCs w:val="24"/>
                <w:rtl/>
              </w:rPr>
              <w:t>الانسان و المحيط</w:t>
            </w:r>
          </w:p>
        </w:tc>
        <w:tc>
          <w:tcPr>
            <w:tcW w:w="1700" w:type="dxa"/>
          </w:tcPr>
          <w:p w:rsidR="00D11228" w:rsidRPr="00C22870" w:rsidRDefault="00D11228" w:rsidP="002D7BF2">
            <w:pPr>
              <w:bidi/>
              <w:rPr>
                <w:rFonts w:asciiTheme="majorBidi" w:eastAsia="Calibri" w:hAnsiTheme="majorBidi" w:cstheme="majorBidi"/>
                <w:b/>
                <w:bCs/>
                <w:sz w:val="24"/>
                <w:szCs w:val="24"/>
                <w:rtl/>
                <w:lang w:bidi="ar-DZ"/>
              </w:rPr>
            </w:pPr>
          </w:p>
        </w:tc>
      </w:tr>
      <w:tr w:rsidR="00D11228" w:rsidRPr="00C22870" w:rsidTr="002D7BF2">
        <w:trPr>
          <w:cantSplit/>
          <w:trHeight w:val="1134"/>
          <w:jc w:val="center"/>
        </w:trPr>
        <w:tc>
          <w:tcPr>
            <w:tcW w:w="1101" w:type="dxa"/>
            <w:vAlign w:val="center"/>
          </w:tcPr>
          <w:p w:rsidR="00D11228" w:rsidRPr="00C22870" w:rsidRDefault="00D11228" w:rsidP="002D7BF2">
            <w:pPr>
              <w:bidi/>
              <w:jc w:val="center"/>
              <w:rPr>
                <w:rFonts w:asciiTheme="majorBidi" w:eastAsia="Times New Roman" w:hAnsiTheme="majorBidi" w:cstheme="majorBidi"/>
                <w:b/>
                <w:bCs/>
                <w:sz w:val="24"/>
                <w:szCs w:val="24"/>
                <w:rtl/>
              </w:rPr>
            </w:pPr>
            <w:r w:rsidRPr="00C22870">
              <w:rPr>
                <w:rFonts w:asciiTheme="majorBidi" w:eastAsia="Times New Roman" w:hAnsiTheme="majorBidi" w:cstheme="majorBidi"/>
                <w:b/>
                <w:bCs/>
                <w:sz w:val="24"/>
                <w:szCs w:val="24"/>
                <w:rtl/>
              </w:rPr>
              <w:t xml:space="preserve">4 أسابيع </w:t>
            </w:r>
            <w:proofErr w:type="gramStart"/>
            <w:r w:rsidRPr="00C22870">
              <w:rPr>
                <w:rFonts w:asciiTheme="majorBidi" w:eastAsia="Times New Roman" w:hAnsiTheme="majorBidi" w:cstheme="majorBidi"/>
                <w:b/>
                <w:bCs/>
                <w:sz w:val="24"/>
                <w:szCs w:val="24"/>
                <w:rtl/>
              </w:rPr>
              <w:t>ونصف</w:t>
            </w:r>
            <w:proofErr w:type="gramEnd"/>
          </w:p>
        </w:tc>
        <w:tc>
          <w:tcPr>
            <w:tcW w:w="1842" w:type="dxa"/>
            <w:vAlign w:val="center"/>
          </w:tcPr>
          <w:p w:rsidR="00D11228" w:rsidRPr="00C22870" w:rsidRDefault="00D11228" w:rsidP="002D7BF2">
            <w:pPr>
              <w:bidi/>
              <w:spacing w:after="160" w:line="259" w:lineRule="auto"/>
              <w:jc w:val="center"/>
              <w:rPr>
                <w:rFonts w:asciiTheme="majorBidi" w:eastAsia="Times New Roman" w:hAnsiTheme="majorBidi" w:cstheme="majorBidi"/>
                <w:b/>
                <w:bCs/>
                <w:color w:val="000000"/>
                <w:sz w:val="24"/>
                <w:szCs w:val="24"/>
                <w:rtl/>
                <w:lang w:bidi="ar-DZ"/>
              </w:rPr>
            </w:pPr>
          </w:p>
        </w:tc>
        <w:tc>
          <w:tcPr>
            <w:tcW w:w="2585" w:type="dxa"/>
            <w:vAlign w:val="center"/>
          </w:tcPr>
          <w:p w:rsidR="00D11228" w:rsidRPr="00C22870" w:rsidRDefault="00D11228" w:rsidP="002D7BF2">
            <w:pPr>
              <w:tabs>
                <w:tab w:val="right" w:pos="330"/>
              </w:tabs>
              <w:bidi/>
              <w:ind w:right="444"/>
              <w:rPr>
                <w:rFonts w:asciiTheme="majorBidi" w:eastAsia="Calibri" w:hAnsiTheme="majorBidi" w:cstheme="majorBidi"/>
                <w:sz w:val="24"/>
                <w:szCs w:val="24"/>
                <w:lang w:bidi="ar-DZ"/>
              </w:rPr>
            </w:pPr>
            <w:r w:rsidRPr="00C22870">
              <w:rPr>
                <w:rFonts w:asciiTheme="majorBidi" w:eastAsia="Calibri" w:hAnsiTheme="majorBidi" w:cstheme="majorBidi"/>
                <w:b/>
                <w:bCs/>
                <w:sz w:val="24"/>
                <w:szCs w:val="24"/>
                <w:rtl/>
                <w:lang w:bidi="ar-DZ"/>
              </w:rPr>
              <w:t xml:space="preserve">- </w:t>
            </w:r>
            <w:r w:rsidRPr="00C22870">
              <w:rPr>
                <w:rFonts w:asciiTheme="majorBidi" w:eastAsia="Calibri" w:hAnsiTheme="majorBidi" w:cstheme="majorBidi"/>
                <w:sz w:val="24"/>
                <w:szCs w:val="24"/>
                <w:rtl/>
                <w:lang w:bidi="ar-DZ"/>
              </w:rPr>
              <w:t>إبراز فكرة تاريخ وسط ما انطلاقا من دراسة المستحاثات.</w:t>
            </w:r>
          </w:p>
          <w:p w:rsidR="00D11228" w:rsidRPr="00C22870" w:rsidRDefault="00D11228" w:rsidP="002D7BF2">
            <w:pPr>
              <w:tabs>
                <w:tab w:val="right" w:pos="330"/>
              </w:tabs>
              <w:bidi/>
              <w:ind w:right="444"/>
              <w:rPr>
                <w:rFonts w:asciiTheme="majorBidi" w:eastAsia="Calibri" w:hAnsiTheme="majorBidi" w:cstheme="majorBidi"/>
                <w:sz w:val="24"/>
                <w:szCs w:val="24"/>
                <w:rtl/>
                <w:lang w:bidi="ar-DZ"/>
              </w:rPr>
            </w:pPr>
            <w:r w:rsidRPr="00C22870">
              <w:rPr>
                <w:rFonts w:asciiTheme="majorBidi" w:eastAsia="Calibri" w:hAnsiTheme="majorBidi" w:cstheme="majorBidi"/>
                <w:sz w:val="24"/>
                <w:szCs w:val="24"/>
                <w:rtl/>
                <w:lang w:bidi="ar-DZ"/>
              </w:rPr>
              <w:t>- الغرض هو دراسة أوساط الحياة القديمة.</w:t>
            </w:r>
          </w:p>
          <w:p w:rsidR="00D11228" w:rsidRPr="00C22870" w:rsidRDefault="00D11228" w:rsidP="002D7BF2">
            <w:pPr>
              <w:tabs>
                <w:tab w:val="right" w:pos="330"/>
              </w:tabs>
              <w:bidi/>
              <w:ind w:right="444"/>
              <w:rPr>
                <w:rFonts w:asciiTheme="majorBidi" w:eastAsia="Calibri" w:hAnsiTheme="majorBidi" w:cstheme="majorBidi"/>
                <w:sz w:val="24"/>
                <w:szCs w:val="24"/>
                <w:rtl/>
                <w:lang w:bidi="ar-DZ"/>
              </w:rPr>
            </w:pPr>
          </w:p>
        </w:tc>
        <w:tc>
          <w:tcPr>
            <w:tcW w:w="6414" w:type="dxa"/>
            <w:vAlign w:val="center"/>
          </w:tcPr>
          <w:p w:rsidR="00D11228" w:rsidRPr="00C22870" w:rsidRDefault="00D11228" w:rsidP="002D7BF2">
            <w:pPr>
              <w:bidi/>
              <w:spacing w:line="256" w:lineRule="auto"/>
              <w:ind w:left="165"/>
              <w:rPr>
                <w:rFonts w:asciiTheme="majorBidi" w:eastAsia="Calibri" w:hAnsiTheme="majorBidi" w:cstheme="majorBidi"/>
                <w:sz w:val="24"/>
                <w:szCs w:val="24"/>
              </w:rPr>
            </w:pPr>
            <w:r w:rsidRPr="00C22870">
              <w:rPr>
                <w:rFonts w:asciiTheme="majorBidi" w:eastAsia="Calibri" w:hAnsiTheme="majorBidi" w:cstheme="majorBidi"/>
                <w:sz w:val="24"/>
                <w:szCs w:val="24"/>
                <w:rtl/>
              </w:rPr>
              <w:t>1-طرح وضعية انطلاقية تثير  تساؤلات حول انقراض كائنات حية قديمة و تواجد بقايا أو آثار كائنات حية منحوتة على الصخور وكيفية توضعها في بيئاتها القديمة عبر الأزمنة الجيولوجية.</w:t>
            </w:r>
          </w:p>
          <w:p w:rsidR="00D11228" w:rsidRPr="00C22870" w:rsidRDefault="00D11228" w:rsidP="002D7BF2">
            <w:pPr>
              <w:bidi/>
              <w:spacing w:line="256" w:lineRule="auto"/>
              <w:ind w:left="165"/>
              <w:rPr>
                <w:rFonts w:asciiTheme="majorBidi" w:eastAsia="Calibri" w:hAnsiTheme="majorBidi" w:cstheme="majorBidi"/>
                <w:sz w:val="24"/>
                <w:szCs w:val="24"/>
              </w:rPr>
            </w:pPr>
            <w:r w:rsidRPr="00C22870">
              <w:rPr>
                <w:rFonts w:asciiTheme="majorBidi" w:eastAsia="Calibri" w:hAnsiTheme="majorBidi" w:cstheme="majorBidi"/>
                <w:sz w:val="24"/>
                <w:szCs w:val="24"/>
                <w:rtl/>
              </w:rPr>
              <w:t>2-تناول وضعيات مشكلة جزئية تتعلق بالموارد الآتية:</w:t>
            </w:r>
          </w:p>
          <w:p w:rsidR="00D11228" w:rsidRPr="00C22870" w:rsidRDefault="00D11228" w:rsidP="002D7BF2">
            <w:pPr>
              <w:bidi/>
              <w:spacing w:line="256" w:lineRule="auto"/>
              <w:ind w:left="165"/>
              <w:rPr>
                <w:rFonts w:asciiTheme="majorBidi" w:eastAsia="Calibri" w:hAnsiTheme="majorBidi" w:cstheme="majorBidi"/>
                <w:sz w:val="24"/>
                <w:szCs w:val="24"/>
              </w:rPr>
            </w:pPr>
            <w:r w:rsidRPr="00C22870">
              <w:rPr>
                <w:rFonts w:asciiTheme="majorBidi" w:eastAsia="Calibri" w:hAnsiTheme="majorBidi" w:cstheme="majorBidi"/>
                <w:sz w:val="24"/>
                <w:szCs w:val="24"/>
                <w:rtl/>
              </w:rPr>
              <w:t xml:space="preserve">* تعريف </w:t>
            </w:r>
            <w:proofErr w:type="spellStart"/>
            <w:r w:rsidRPr="00C22870">
              <w:rPr>
                <w:rFonts w:asciiTheme="majorBidi" w:eastAsia="Calibri" w:hAnsiTheme="majorBidi" w:cstheme="majorBidi"/>
                <w:sz w:val="24"/>
                <w:szCs w:val="24"/>
                <w:rtl/>
              </w:rPr>
              <w:t>المستحاثة</w:t>
            </w:r>
            <w:proofErr w:type="spellEnd"/>
            <w:r w:rsidRPr="00C22870">
              <w:rPr>
                <w:rFonts w:asciiTheme="majorBidi" w:eastAsia="Calibri" w:hAnsiTheme="majorBidi" w:cstheme="majorBidi"/>
                <w:sz w:val="24"/>
                <w:szCs w:val="24"/>
                <w:rtl/>
              </w:rPr>
              <w:t>.</w:t>
            </w:r>
          </w:p>
          <w:p w:rsidR="00D11228" w:rsidRPr="00C22870" w:rsidRDefault="00D11228" w:rsidP="002D7BF2">
            <w:pPr>
              <w:bidi/>
              <w:spacing w:line="256" w:lineRule="auto"/>
              <w:ind w:left="165"/>
              <w:rPr>
                <w:rFonts w:asciiTheme="majorBidi" w:eastAsia="Calibri" w:hAnsiTheme="majorBidi" w:cstheme="majorBidi"/>
                <w:sz w:val="24"/>
                <w:szCs w:val="24"/>
                <w:rtl/>
              </w:rPr>
            </w:pPr>
            <w:r w:rsidRPr="00C22870">
              <w:rPr>
                <w:rFonts w:asciiTheme="majorBidi" w:eastAsia="Calibri" w:hAnsiTheme="majorBidi" w:cstheme="majorBidi"/>
                <w:sz w:val="24"/>
                <w:szCs w:val="24"/>
                <w:rtl/>
              </w:rPr>
              <w:t xml:space="preserve">* خصائص وسط </w:t>
            </w:r>
            <w:proofErr w:type="spellStart"/>
            <w:r w:rsidRPr="00C22870">
              <w:rPr>
                <w:rFonts w:asciiTheme="majorBidi" w:eastAsia="Calibri" w:hAnsiTheme="majorBidi" w:cstheme="majorBidi"/>
                <w:sz w:val="24"/>
                <w:szCs w:val="24"/>
                <w:rtl/>
              </w:rPr>
              <w:t>الاستحاثة</w:t>
            </w:r>
            <w:proofErr w:type="spellEnd"/>
            <w:r w:rsidRPr="00C22870">
              <w:rPr>
                <w:rFonts w:asciiTheme="majorBidi" w:eastAsia="Calibri" w:hAnsiTheme="majorBidi" w:cstheme="majorBidi"/>
                <w:sz w:val="24"/>
                <w:szCs w:val="24"/>
                <w:rtl/>
              </w:rPr>
              <w:t xml:space="preserve">. </w:t>
            </w:r>
          </w:p>
          <w:p w:rsidR="00D11228" w:rsidRPr="00C22870" w:rsidRDefault="00D11228" w:rsidP="002D7BF2">
            <w:pPr>
              <w:bidi/>
              <w:spacing w:line="256" w:lineRule="auto"/>
              <w:ind w:left="165"/>
              <w:rPr>
                <w:rFonts w:asciiTheme="majorBidi" w:eastAsia="Calibri" w:hAnsiTheme="majorBidi" w:cstheme="majorBidi"/>
                <w:sz w:val="24"/>
                <w:szCs w:val="24"/>
                <w:rtl/>
              </w:rPr>
            </w:pPr>
            <w:r w:rsidRPr="00C22870">
              <w:rPr>
                <w:rFonts w:asciiTheme="majorBidi" w:eastAsia="Calibri" w:hAnsiTheme="majorBidi" w:cstheme="majorBidi"/>
                <w:sz w:val="24"/>
                <w:szCs w:val="24"/>
                <w:rtl/>
              </w:rPr>
              <w:t xml:space="preserve">3 </w:t>
            </w:r>
            <w:r w:rsidR="00687DFE">
              <w:rPr>
                <w:rFonts w:asciiTheme="majorBidi" w:eastAsia="Calibri" w:hAnsiTheme="majorBidi" w:cstheme="majorBidi"/>
                <w:sz w:val="24"/>
                <w:szCs w:val="24"/>
                <w:rtl/>
              </w:rPr>
              <w:t>–</w:t>
            </w:r>
            <w:r w:rsidRPr="00C22870">
              <w:rPr>
                <w:rFonts w:asciiTheme="majorBidi" w:eastAsia="Calibri" w:hAnsiTheme="majorBidi" w:cstheme="majorBidi"/>
                <w:sz w:val="24"/>
                <w:szCs w:val="24"/>
                <w:rtl/>
              </w:rPr>
              <w:t xml:space="preserve"> اقتراح وضعيات تعلم  ادماج الموارد التي تم بناِؤها</w:t>
            </w:r>
          </w:p>
          <w:p w:rsidR="00D11228" w:rsidRPr="00C22870" w:rsidRDefault="00D11228" w:rsidP="002D7BF2">
            <w:pPr>
              <w:bidi/>
              <w:spacing w:line="256" w:lineRule="auto"/>
              <w:ind w:left="165"/>
              <w:rPr>
                <w:rFonts w:asciiTheme="majorBidi" w:eastAsia="Calibri" w:hAnsiTheme="majorBidi" w:cstheme="majorBidi"/>
                <w:sz w:val="24"/>
                <w:szCs w:val="24"/>
                <w:rtl/>
              </w:rPr>
            </w:pPr>
            <w:r w:rsidRPr="00C22870">
              <w:rPr>
                <w:rFonts w:asciiTheme="majorBidi" w:eastAsia="Calibri" w:hAnsiTheme="majorBidi" w:cstheme="majorBidi"/>
                <w:sz w:val="24"/>
                <w:szCs w:val="24"/>
                <w:rtl/>
              </w:rPr>
              <w:t xml:space="preserve"> 4-  حل الوضعية المشكلة الانطلاقية</w:t>
            </w:r>
          </w:p>
          <w:p w:rsidR="00D11228" w:rsidRPr="00687DFE" w:rsidRDefault="00D11228" w:rsidP="00687DFE">
            <w:pPr>
              <w:pStyle w:val="Paragraphedeliste"/>
              <w:numPr>
                <w:ilvl w:val="0"/>
                <w:numId w:val="11"/>
              </w:numPr>
              <w:bidi/>
              <w:spacing w:line="256" w:lineRule="auto"/>
              <w:rPr>
                <w:rFonts w:asciiTheme="majorBidi" w:eastAsia="Calibri" w:hAnsiTheme="majorBidi" w:cstheme="majorBidi"/>
                <w:sz w:val="24"/>
                <w:szCs w:val="24"/>
                <w:rtl/>
              </w:rPr>
            </w:pPr>
            <w:r w:rsidRPr="00687DFE">
              <w:rPr>
                <w:rFonts w:asciiTheme="majorBidi" w:eastAsia="Calibri" w:hAnsiTheme="majorBidi" w:cstheme="majorBidi"/>
                <w:sz w:val="24"/>
                <w:szCs w:val="24"/>
                <w:rtl/>
              </w:rPr>
              <w:t xml:space="preserve">تناول وضعيات تقويمية تتعلق بأوساط قديمة لمناطق محلية. </w:t>
            </w:r>
          </w:p>
          <w:p w:rsidR="006B1BA7" w:rsidRPr="006B1BA7" w:rsidRDefault="00D11228" w:rsidP="002D7BF2">
            <w:pPr>
              <w:bidi/>
              <w:spacing w:line="256" w:lineRule="auto"/>
              <w:ind w:left="142"/>
              <w:rPr>
                <w:rFonts w:asciiTheme="majorBidi" w:eastAsia="Calibri" w:hAnsiTheme="majorBidi" w:cstheme="majorBidi"/>
                <w:sz w:val="24"/>
                <w:szCs w:val="24"/>
              </w:rPr>
            </w:pPr>
            <w:r w:rsidRPr="00C22870">
              <w:rPr>
                <w:rFonts w:asciiTheme="majorBidi" w:eastAsia="Calibri" w:hAnsiTheme="majorBidi" w:cstheme="majorBidi"/>
                <w:sz w:val="24"/>
                <w:szCs w:val="24"/>
                <w:rtl/>
              </w:rPr>
              <w:t>6-معالجة بيداغوجية محتملة</w:t>
            </w:r>
          </w:p>
        </w:tc>
        <w:tc>
          <w:tcPr>
            <w:tcW w:w="1137" w:type="dxa"/>
            <w:textDirection w:val="btLr"/>
            <w:vAlign w:val="center"/>
          </w:tcPr>
          <w:p w:rsidR="00D11228" w:rsidRPr="00C22870" w:rsidRDefault="00D11228" w:rsidP="002D7BF2">
            <w:pPr>
              <w:bidi/>
              <w:ind w:left="113" w:right="113"/>
              <w:jc w:val="center"/>
              <w:rPr>
                <w:rFonts w:asciiTheme="majorBidi" w:eastAsia="Calibri" w:hAnsiTheme="majorBidi" w:cstheme="majorBidi"/>
                <w:b/>
                <w:bCs/>
                <w:color w:val="000000"/>
                <w:sz w:val="24"/>
                <w:szCs w:val="24"/>
                <w:rtl/>
              </w:rPr>
            </w:pPr>
            <w:r w:rsidRPr="00C22870">
              <w:rPr>
                <w:rFonts w:asciiTheme="majorBidi" w:eastAsia="Calibri" w:hAnsiTheme="majorBidi" w:cstheme="majorBidi"/>
                <w:bCs/>
                <w:color w:val="000000"/>
                <w:sz w:val="24"/>
                <w:szCs w:val="24"/>
                <w:rtl/>
              </w:rPr>
              <w:t>المستحاثات</w:t>
            </w:r>
          </w:p>
        </w:tc>
        <w:tc>
          <w:tcPr>
            <w:tcW w:w="849" w:type="dxa"/>
            <w:textDirection w:val="btLr"/>
            <w:vAlign w:val="center"/>
          </w:tcPr>
          <w:p w:rsidR="00D11228" w:rsidRPr="00C22870" w:rsidRDefault="00D11228" w:rsidP="002D7BF2">
            <w:pPr>
              <w:bidi/>
              <w:ind w:left="113" w:right="113"/>
              <w:jc w:val="center"/>
              <w:rPr>
                <w:rFonts w:asciiTheme="majorBidi" w:eastAsia="Times New Roman" w:hAnsiTheme="majorBidi" w:cstheme="majorBidi"/>
                <w:b/>
                <w:bCs/>
                <w:color w:val="000000"/>
                <w:sz w:val="24"/>
                <w:szCs w:val="24"/>
                <w:rtl/>
              </w:rPr>
            </w:pPr>
            <w:r w:rsidRPr="00C22870">
              <w:rPr>
                <w:rFonts w:asciiTheme="majorBidi" w:eastAsia="Times New Roman" w:hAnsiTheme="majorBidi" w:cstheme="majorBidi"/>
                <w:b/>
                <w:bCs/>
                <w:color w:val="000000"/>
                <w:sz w:val="24"/>
                <w:szCs w:val="24"/>
                <w:rtl/>
              </w:rPr>
              <w:t>الانسان و المحيط</w:t>
            </w:r>
          </w:p>
        </w:tc>
        <w:tc>
          <w:tcPr>
            <w:tcW w:w="1700" w:type="dxa"/>
          </w:tcPr>
          <w:p w:rsidR="00D11228" w:rsidRPr="00C22870" w:rsidRDefault="00D11228" w:rsidP="002D7BF2">
            <w:pPr>
              <w:bidi/>
              <w:rPr>
                <w:rFonts w:asciiTheme="majorBidi" w:eastAsia="Calibri" w:hAnsiTheme="majorBidi" w:cstheme="majorBidi"/>
                <w:b/>
                <w:bCs/>
                <w:sz w:val="24"/>
                <w:szCs w:val="24"/>
                <w:rtl/>
                <w:lang w:bidi="ar-DZ"/>
              </w:rPr>
            </w:pPr>
          </w:p>
        </w:tc>
      </w:tr>
      <w:tr w:rsidR="00D11228" w:rsidRPr="00C22870" w:rsidTr="002D7BF2">
        <w:trPr>
          <w:cantSplit/>
          <w:trHeight w:val="279"/>
          <w:jc w:val="center"/>
        </w:trPr>
        <w:tc>
          <w:tcPr>
            <w:tcW w:w="15628" w:type="dxa"/>
            <w:gridSpan w:val="7"/>
            <w:vAlign w:val="center"/>
          </w:tcPr>
          <w:p w:rsidR="00D11228" w:rsidRPr="00C22870" w:rsidRDefault="00D11228" w:rsidP="002D7BF2">
            <w:pPr>
              <w:bidi/>
              <w:jc w:val="center"/>
              <w:rPr>
                <w:rFonts w:asciiTheme="majorBidi" w:eastAsia="Calibri" w:hAnsiTheme="majorBidi" w:cstheme="majorBidi"/>
                <w:b/>
                <w:bCs/>
                <w:sz w:val="24"/>
                <w:szCs w:val="24"/>
                <w:rtl/>
                <w:lang w:bidi="ar-DZ"/>
              </w:rPr>
            </w:pPr>
            <w:r w:rsidRPr="00C22870">
              <w:rPr>
                <w:rFonts w:asciiTheme="majorBidi" w:eastAsia="Times New Roman" w:hAnsiTheme="majorBidi" w:cstheme="majorBidi"/>
                <w:color w:val="000000"/>
                <w:sz w:val="24"/>
                <w:szCs w:val="24"/>
                <w:rtl/>
                <w:lang w:bidi="ar-DZ"/>
              </w:rPr>
              <w:t>حل الوضعية الشاملة</w:t>
            </w:r>
          </w:p>
        </w:tc>
      </w:tr>
    </w:tbl>
    <w:p w:rsidR="002D7BF2" w:rsidRDefault="002D7BF2" w:rsidP="002D7BF2">
      <w:pPr>
        <w:bidi/>
        <w:rPr>
          <w:rFonts w:ascii="Times New Roman" w:eastAsia="Times New Roman" w:hAnsi="Times New Roman" w:cs="Times New Roman"/>
          <w:color w:val="000000"/>
          <w:sz w:val="24"/>
          <w:szCs w:val="24"/>
        </w:rPr>
      </w:pPr>
    </w:p>
    <w:p w:rsidR="002D7BF2" w:rsidRDefault="002D7BF2" w:rsidP="002D7BF2">
      <w:pPr>
        <w:bidi/>
        <w:rPr>
          <w:rFonts w:ascii="Times New Roman" w:eastAsia="Times New Roman" w:hAnsi="Times New Roman" w:cs="Times New Roman"/>
          <w:color w:val="000000"/>
          <w:sz w:val="24"/>
          <w:szCs w:val="24"/>
        </w:rPr>
      </w:pPr>
    </w:p>
    <w:p w:rsidR="002D7BF2" w:rsidRDefault="002D7BF2" w:rsidP="002D7BF2">
      <w:pPr>
        <w:bidi/>
        <w:spacing w:after="0" w:line="240" w:lineRule="auto"/>
        <w:rPr>
          <w:rFonts w:ascii="Times New Roman" w:eastAsia="Times New Roman" w:hAnsi="Times New Roman" w:cs="Times New Roman"/>
          <w:b/>
          <w:bCs/>
          <w:sz w:val="36"/>
          <w:szCs w:val="36"/>
        </w:rPr>
      </w:pPr>
    </w:p>
    <w:p w:rsidR="002D7BF2" w:rsidRPr="006E3179" w:rsidRDefault="002D7BF2" w:rsidP="002D7BF2">
      <w:pPr>
        <w:bidi/>
        <w:rPr>
          <w:rFonts w:ascii="Times New Roman" w:eastAsia="Times New Roman" w:hAnsi="Times New Roman" w:cs="Times New Roman"/>
          <w:b/>
          <w:bCs/>
          <w:noProof/>
          <w:sz w:val="32"/>
          <w:szCs w:val="32"/>
          <w:rtl/>
          <w:lang w:bidi="ar-DZ"/>
        </w:rPr>
      </w:pPr>
    </w:p>
    <w:p w:rsidR="002D7BF2" w:rsidRPr="006E3179" w:rsidRDefault="002D7BF2" w:rsidP="002D7BF2">
      <w:pPr>
        <w:bidi/>
        <w:jc w:val="center"/>
        <w:rPr>
          <w:rFonts w:ascii="Times New Roman" w:eastAsia="Times New Roman" w:hAnsi="Times New Roman" w:cs="Times New Roman"/>
          <w:b/>
          <w:bCs/>
          <w:noProof/>
          <w:sz w:val="32"/>
          <w:szCs w:val="32"/>
          <w:rtl/>
          <w:lang w:bidi="ar-DZ"/>
        </w:rPr>
      </w:pPr>
    </w:p>
    <w:p w:rsidR="002D7BF2" w:rsidRPr="006E3179" w:rsidRDefault="002D7BF2" w:rsidP="002D7BF2">
      <w:pPr>
        <w:bidi/>
        <w:jc w:val="center"/>
        <w:rPr>
          <w:rFonts w:ascii="Times New Roman" w:eastAsia="Times New Roman" w:hAnsi="Times New Roman" w:cs="Times New Roman"/>
          <w:b/>
          <w:bCs/>
          <w:noProof/>
          <w:sz w:val="32"/>
          <w:szCs w:val="32"/>
          <w:rtl/>
          <w:lang w:bidi="ar-DZ"/>
        </w:rPr>
      </w:pPr>
    </w:p>
    <w:p w:rsidR="002D7BF2" w:rsidRPr="006E3179" w:rsidRDefault="002D7BF2" w:rsidP="002D7BF2">
      <w:pPr>
        <w:bidi/>
        <w:jc w:val="center"/>
        <w:rPr>
          <w:rFonts w:ascii="Times New Roman" w:eastAsia="Times New Roman" w:hAnsi="Times New Roman" w:cs="Times New Roman"/>
          <w:b/>
          <w:bCs/>
          <w:noProof/>
          <w:sz w:val="32"/>
          <w:szCs w:val="32"/>
          <w:rtl/>
          <w:lang w:bidi="ar-DZ"/>
        </w:rPr>
      </w:pPr>
      <w:r>
        <w:rPr>
          <w:noProof/>
        </w:rPr>
        <mc:AlternateContent>
          <mc:Choice Requires="wps">
            <w:drawing>
              <wp:anchor distT="0" distB="0" distL="114300" distR="114300" simplePos="0" relativeHeight="251669504" behindDoc="0" locked="0" layoutInCell="1" allowOverlap="1">
                <wp:simplePos x="0" y="0"/>
                <wp:positionH relativeFrom="column">
                  <wp:posOffset>1212215</wp:posOffset>
                </wp:positionH>
                <wp:positionV relativeFrom="paragraph">
                  <wp:posOffset>106680</wp:posOffset>
                </wp:positionV>
                <wp:extent cx="7644765" cy="1628775"/>
                <wp:effectExtent l="19050" t="19050" r="32385" b="4762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4765" cy="1628775"/>
                        </a:xfrm>
                        <a:prstGeom prst="roundRect">
                          <a:avLst/>
                        </a:prstGeom>
                        <a:noFill/>
                        <a:ln w="571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95.45pt;margin-top:8.4pt;width:601.95pt;height:1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" filled="f" strokecolor="windowText" strokeweight="4.5pt">
                <v:path arrowok="t"/>
              </v:roundrect>
            </w:pict>
          </mc:Fallback>
        </mc:AlternateContent>
      </w:r>
    </w:p>
    <w:p w:rsidR="002D7BF2" w:rsidRDefault="002D7BF2" w:rsidP="002D7BF2">
      <w:pPr>
        <w:bidi/>
        <w:jc w:val="center"/>
        <w:rPr>
          <w:rFonts w:ascii="Times New Roman" w:eastAsia="Times New Roman" w:hAnsi="Times New Roman" w:cs="Times New Roman"/>
          <w:b/>
          <w:bCs/>
          <w:noProof/>
          <w:color w:val="C00000"/>
          <w:sz w:val="72"/>
          <w:szCs w:val="72"/>
          <w:rtl/>
          <w:lang w:bidi="ar-DZ"/>
        </w:rPr>
      </w:pPr>
      <w:r w:rsidRPr="006E3179">
        <w:rPr>
          <w:rFonts w:ascii="Times New Roman" w:eastAsia="Times New Roman" w:hAnsi="Times New Roman" w:cs="Times New Roman" w:hint="cs"/>
          <w:b/>
          <w:bCs/>
          <w:noProof/>
          <w:color w:val="C00000"/>
          <w:sz w:val="72"/>
          <w:szCs w:val="72"/>
          <w:rtl/>
          <w:lang w:bidi="ar-DZ"/>
        </w:rPr>
        <w:t>ال</w:t>
      </w:r>
      <w:r w:rsidRPr="006E3179">
        <w:rPr>
          <w:rFonts w:ascii="Times New Roman" w:eastAsia="Times New Roman" w:hAnsi="Times New Roman" w:cs="Times New Roman"/>
          <w:b/>
          <w:bCs/>
          <w:noProof/>
          <w:color w:val="C00000"/>
          <w:sz w:val="72"/>
          <w:szCs w:val="72"/>
          <w:rtl/>
          <w:lang w:bidi="ar-DZ"/>
        </w:rPr>
        <w:t>مخط</w:t>
      </w:r>
      <w:r w:rsidRPr="006E3179">
        <w:rPr>
          <w:rFonts w:ascii="Times New Roman" w:eastAsia="Times New Roman" w:hAnsi="Times New Roman" w:cs="Times New Roman" w:hint="cs"/>
          <w:b/>
          <w:bCs/>
          <w:noProof/>
          <w:color w:val="C00000"/>
          <w:sz w:val="72"/>
          <w:szCs w:val="72"/>
          <w:rtl/>
          <w:lang w:bidi="ar-DZ"/>
        </w:rPr>
        <w:t>ــ</w:t>
      </w:r>
      <w:r w:rsidRPr="006E3179">
        <w:rPr>
          <w:rFonts w:ascii="Times New Roman" w:eastAsia="Times New Roman" w:hAnsi="Times New Roman" w:cs="Times New Roman"/>
          <w:b/>
          <w:bCs/>
          <w:noProof/>
          <w:color w:val="C00000"/>
          <w:sz w:val="72"/>
          <w:szCs w:val="72"/>
          <w:rtl/>
          <w:lang w:bidi="ar-DZ"/>
        </w:rPr>
        <w:t xml:space="preserve">ط </w:t>
      </w:r>
      <w:r w:rsidRPr="006E3179">
        <w:rPr>
          <w:rFonts w:ascii="Times New Roman" w:eastAsia="Times New Roman" w:hAnsi="Times New Roman" w:cs="Times New Roman" w:hint="cs"/>
          <w:b/>
          <w:bCs/>
          <w:noProof/>
          <w:color w:val="C00000"/>
          <w:sz w:val="72"/>
          <w:szCs w:val="72"/>
          <w:rtl/>
          <w:lang w:bidi="ar-DZ"/>
        </w:rPr>
        <w:t>السنّوي ل</w:t>
      </w:r>
      <w:r w:rsidRPr="006E3179">
        <w:rPr>
          <w:rFonts w:ascii="Times New Roman" w:eastAsia="Times New Roman" w:hAnsi="Times New Roman" w:cs="Times New Roman"/>
          <w:b/>
          <w:bCs/>
          <w:noProof/>
          <w:color w:val="C00000"/>
          <w:sz w:val="72"/>
          <w:szCs w:val="72"/>
          <w:rtl/>
          <w:lang w:bidi="ar-DZ"/>
        </w:rPr>
        <w:t>لتقوي</w:t>
      </w:r>
      <w:r w:rsidRPr="006E3179">
        <w:rPr>
          <w:rFonts w:ascii="Times New Roman" w:eastAsia="Times New Roman" w:hAnsi="Times New Roman" w:cs="Times New Roman" w:hint="cs"/>
          <w:b/>
          <w:bCs/>
          <w:noProof/>
          <w:color w:val="C00000"/>
          <w:sz w:val="72"/>
          <w:szCs w:val="72"/>
          <w:rtl/>
          <w:lang w:bidi="ar-DZ"/>
        </w:rPr>
        <w:t>ــ</w:t>
      </w:r>
      <w:r w:rsidRPr="006E3179">
        <w:rPr>
          <w:rFonts w:ascii="Times New Roman" w:eastAsia="Times New Roman" w:hAnsi="Times New Roman" w:cs="Times New Roman"/>
          <w:b/>
          <w:bCs/>
          <w:noProof/>
          <w:color w:val="C00000"/>
          <w:sz w:val="72"/>
          <w:szCs w:val="72"/>
          <w:rtl/>
          <w:lang w:bidi="ar-DZ"/>
        </w:rPr>
        <w:t>م البيداغوج</w:t>
      </w:r>
      <w:r w:rsidRPr="006E3179">
        <w:rPr>
          <w:rFonts w:ascii="Times New Roman" w:eastAsia="Times New Roman" w:hAnsi="Times New Roman" w:cs="Times New Roman" w:hint="cs"/>
          <w:b/>
          <w:bCs/>
          <w:noProof/>
          <w:color w:val="C00000"/>
          <w:sz w:val="72"/>
          <w:szCs w:val="72"/>
          <w:rtl/>
          <w:lang w:bidi="ar-DZ"/>
        </w:rPr>
        <w:t>ـــ</w:t>
      </w:r>
      <w:r w:rsidRPr="006E3179">
        <w:rPr>
          <w:rFonts w:ascii="Times New Roman" w:eastAsia="Times New Roman" w:hAnsi="Times New Roman" w:cs="Times New Roman"/>
          <w:b/>
          <w:bCs/>
          <w:noProof/>
          <w:color w:val="C00000"/>
          <w:sz w:val="72"/>
          <w:szCs w:val="72"/>
          <w:rtl/>
          <w:lang w:bidi="ar-DZ"/>
        </w:rPr>
        <w:t>ي</w:t>
      </w:r>
    </w:p>
    <w:p w:rsidR="002D7BF2" w:rsidRPr="006E3179" w:rsidRDefault="002D7BF2" w:rsidP="002D7BF2">
      <w:pPr>
        <w:bidi/>
        <w:ind w:left="55"/>
        <w:contextualSpacing/>
        <w:jc w:val="center"/>
        <w:rPr>
          <w:rFonts w:ascii="Times New Roman" w:eastAsia="Times New Roman" w:hAnsi="Times New Roman" w:cs="Times New Roman"/>
          <w:b/>
          <w:bCs/>
          <w:noProof/>
          <w:sz w:val="44"/>
          <w:szCs w:val="44"/>
          <w:rtl/>
          <w:lang w:bidi="ar-DZ"/>
        </w:rPr>
      </w:pPr>
      <w:proofErr w:type="gramStart"/>
      <w:r w:rsidRPr="006E3179">
        <w:rPr>
          <w:rFonts w:ascii="Times New Roman" w:eastAsia="Times New Roman" w:hAnsi="Times New Roman" w:cs="Times New Roman"/>
          <w:b/>
          <w:bCs/>
          <w:sz w:val="52"/>
          <w:szCs w:val="52"/>
          <w:rtl/>
        </w:rPr>
        <w:t>السنـــــة</w:t>
      </w:r>
      <w:proofErr w:type="gramEnd"/>
      <w:r w:rsidRPr="006E3179">
        <w:rPr>
          <w:rFonts w:ascii="Times New Roman" w:eastAsia="Times New Roman" w:hAnsi="Times New Roman" w:cs="Times New Roman"/>
          <w:b/>
          <w:bCs/>
          <w:sz w:val="52"/>
          <w:szCs w:val="52"/>
          <w:rtl/>
        </w:rPr>
        <w:t xml:space="preserve"> ا</w:t>
      </w:r>
      <w:r>
        <w:rPr>
          <w:rFonts w:ascii="Times New Roman" w:eastAsia="Times New Roman" w:hAnsi="Times New Roman" w:cs="Times New Roman" w:hint="cs"/>
          <w:b/>
          <w:bCs/>
          <w:sz w:val="52"/>
          <w:szCs w:val="52"/>
          <w:rtl/>
        </w:rPr>
        <w:t>لثـــانيـــــة</w:t>
      </w:r>
    </w:p>
    <w:p w:rsidR="002D7BF2" w:rsidRPr="006E3179" w:rsidRDefault="002D7BF2" w:rsidP="002D7BF2">
      <w:pPr>
        <w:bidi/>
        <w:jc w:val="center"/>
        <w:rPr>
          <w:rFonts w:ascii="Times New Roman" w:eastAsia="Times New Roman" w:hAnsi="Times New Roman" w:cs="Times New Roman"/>
          <w:b/>
          <w:bCs/>
          <w:noProof/>
          <w:color w:val="C00000"/>
          <w:sz w:val="72"/>
          <w:szCs w:val="72"/>
          <w:rtl/>
          <w:lang w:bidi="ar-DZ"/>
        </w:rPr>
      </w:pPr>
      <w:r w:rsidRPr="006E3179">
        <w:rPr>
          <w:rFonts w:ascii="Times New Roman" w:hAnsi="Times New Roman" w:cs="Times New Roman"/>
          <w:b/>
          <w:bCs/>
          <w:color w:val="C00000"/>
          <w:sz w:val="28"/>
          <w:szCs w:val="28"/>
        </w:rPr>
        <w:t xml:space="preserve">  </w:t>
      </w:r>
    </w:p>
    <w:p w:rsidR="002D7BF2" w:rsidRPr="006E3179" w:rsidRDefault="002D7BF2" w:rsidP="002D7BF2">
      <w:pPr>
        <w:bidi/>
        <w:contextualSpacing/>
        <w:rPr>
          <w:rFonts w:ascii="Times New Roman" w:eastAsia="Times New Roman" w:hAnsi="Times New Roman" w:cs="Times New Roman"/>
          <w:b/>
          <w:bCs/>
          <w:noProof/>
          <w:sz w:val="44"/>
          <w:szCs w:val="44"/>
          <w:rtl/>
          <w:lang w:bidi="ar-DZ"/>
        </w:rPr>
      </w:pPr>
    </w:p>
    <w:p w:rsidR="002D7BF2" w:rsidRPr="006E3179" w:rsidRDefault="002D7BF2" w:rsidP="002D7BF2">
      <w:pPr>
        <w:bidi/>
        <w:contextualSpacing/>
        <w:rPr>
          <w:rFonts w:ascii="Times New Roman" w:eastAsia="Times New Roman" w:hAnsi="Times New Roman" w:cs="Times New Roman"/>
          <w:b/>
          <w:bCs/>
          <w:noProof/>
          <w:sz w:val="32"/>
          <w:szCs w:val="32"/>
          <w:rtl/>
          <w:lang w:bidi="ar-DZ"/>
        </w:rPr>
      </w:pPr>
    </w:p>
    <w:p w:rsidR="002D7BF2" w:rsidRDefault="002D7BF2" w:rsidP="002D7BF2">
      <w:pPr>
        <w:bidi/>
        <w:ind w:left="720"/>
        <w:contextualSpacing/>
        <w:rPr>
          <w:rFonts w:ascii="Times New Roman" w:eastAsia="Times New Roman" w:hAnsi="Times New Roman" w:cs="Times New Roman"/>
          <w:b/>
          <w:bCs/>
          <w:noProof/>
          <w:sz w:val="32"/>
          <w:szCs w:val="32"/>
          <w:lang w:bidi="ar-DZ"/>
        </w:rPr>
      </w:pPr>
    </w:p>
    <w:p w:rsidR="002D7BF2" w:rsidRDefault="002D7BF2" w:rsidP="002D7BF2">
      <w:pPr>
        <w:bidi/>
        <w:ind w:left="720"/>
        <w:contextualSpacing/>
        <w:rPr>
          <w:rFonts w:ascii="Times New Roman" w:eastAsia="Times New Roman" w:hAnsi="Times New Roman" w:cs="Times New Roman"/>
          <w:b/>
          <w:bCs/>
          <w:noProof/>
          <w:sz w:val="32"/>
          <w:szCs w:val="32"/>
          <w:rtl/>
          <w:lang w:bidi="ar-DZ"/>
        </w:rPr>
      </w:pPr>
    </w:p>
    <w:p w:rsidR="002D7BF2" w:rsidRPr="006E3179" w:rsidRDefault="002D7BF2" w:rsidP="002D7BF2">
      <w:pPr>
        <w:bidi/>
        <w:ind w:left="720"/>
        <w:contextualSpacing/>
        <w:rPr>
          <w:rFonts w:ascii="Times New Roman" w:eastAsia="Times New Roman" w:hAnsi="Times New Roman" w:cs="Times New Roman"/>
          <w:b/>
          <w:bCs/>
          <w:noProof/>
          <w:sz w:val="32"/>
          <w:szCs w:val="32"/>
          <w:rtl/>
          <w:lang w:bidi="ar-DZ"/>
        </w:rPr>
      </w:pPr>
    </w:p>
    <w:p w:rsidR="002D7BF2" w:rsidRPr="00AD7F3D" w:rsidRDefault="002D7BF2" w:rsidP="002D7BF2">
      <w:pPr>
        <w:bidi/>
        <w:rPr>
          <w:rFonts w:ascii="Times New Roman" w:eastAsia="Times New Roman" w:hAnsi="Times New Roman" w:cs="Times New Roman"/>
          <w:color w:val="000000"/>
          <w:sz w:val="24"/>
          <w:szCs w:val="24"/>
          <w:rtl/>
        </w:rPr>
      </w:pPr>
    </w:p>
    <w:p w:rsidR="002D7BF2" w:rsidRPr="00687DFE" w:rsidRDefault="00687DFE" w:rsidP="00687DFE">
      <w:pPr>
        <w:bidi/>
        <w:spacing w:after="160" w:line="259" w:lineRule="auto"/>
        <w:ind w:left="360"/>
        <w:rPr>
          <w:rFonts w:ascii="Times New Roman" w:hAnsi="Times New Roman" w:cs="Times New Roman"/>
          <w:rtl/>
        </w:rPr>
      </w:pPr>
      <w:r>
        <w:rPr>
          <w:rFonts w:ascii="Times New Roman" w:eastAsia="Times New Roman" w:hAnsi="Times New Roman" w:cs="Times New Roman" w:hint="cs"/>
          <w:b/>
          <w:bCs/>
          <w:color w:val="000000"/>
          <w:sz w:val="32"/>
          <w:szCs w:val="32"/>
          <w:rtl/>
        </w:rPr>
        <w:lastRenderedPageBreak/>
        <w:t>2.</w:t>
      </w:r>
      <w:r w:rsidR="002D7BF2" w:rsidRPr="00687DFE">
        <w:rPr>
          <w:rFonts w:ascii="Times New Roman" w:eastAsia="Times New Roman" w:hAnsi="Times New Roman" w:cs="Times New Roman" w:hint="cs"/>
          <w:b/>
          <w:bCs/>
          <w:color w:val="000000"/>
          <w:sz w:val="32"/>
          <w:szCs w:val="32"/>
          <w:rtl/>
        </w:rPr>
        <w:t>ال</w:t>
      </w:r>
      <w:r w:rsidR="002D7BF2" w:rsidRPr="00687DFE">
        <w:rPr>
          <w:rFonts w:ascii="Times New Roman" w:eastAsia="Times New Roman" w:hAnsi="Times New Roman" w:cs="Times New Roman"/>
          <w:b/>
          <w:bCs/>
          <w:color w:val="000000"/>
          <w:sz w:val="32"/>
          <w:szCs w:val="32"/>
          <w:rtl/>
        </w:rPr>
        <w:t xml:space="preserve">مخطط </w:t>
      </w:r>
      <w:r w:rsidR="002D7BF2" w:rsidRPr="00687DFE">
        <w:rPr>
          <w:rFonts w:ascii="Times New Roman" w:eastAsia="Times New Roman" w:hAnsi="Times New Roman" w:cs="Times New Roman" w:hint="cs"/>
          <w:b/>
          <w:bCs/>
          <w:color w:val="000000"/>
          <w:sz w:val="32"/>
          <w:szCs w:val="32"/>
          <w:rtl/>
        </w:rPr>
        <w:t xml:space="preserve"> السنوي ل</w:t>
      </w:r>
      <w:r w:rsidR="002D7BF2" w:rsidRPr="00687DFE">
        <w:rPr>
          <w:rFonts w:ascii="Times New Roman" w:eastAsia="Times New Roman" w:hAnsi="Times New Roman" w:cs="Times New Roman"/>
          <w:b/>
          <w:bCs/>
          <w:color w:val="000000"/>
          <w:sz w:val="32"/>
          <w:szCs w:val="32"/>
          <w:rtl/>
        </w:rPr>
        <w:t>لتقويم البيداغوجي</w:t>
      </w:r>
      <w:r w:rsidR="002D7BF2" w:rsidRPr="00687DFE">
        <w:rPr>
          <w:rFonts w:ascii="Times New Roman" w:eastAsia="Times New Roman" w:hAnsi="Times New Roman" w:cs="Times New Roman"/>
          <w:b/>
          <w:bCs/>
          <w:color w:val="FF0000"/>
          <w:sz w:val="32"/>
          <w:szCs w:val="32"/>
          <w:rtl/>
        </w:rPr>
        <w:t>(السنة الثانية)</w:t>
      </w:r>
    </w:p>
    <w:tbl>
      <w:tblPr>
        <w:tblStyle w:val="Grilledutableau"/>
        <w:tblW w:w="15310" w:type="dxa"/>
        <w:tblInd w:w="-176" w:type="dxa"/>
        <w:tblLayout w:type="fixed"/>
        <w:tblLook w:val="04A0" w:firstRow="1" w:lastRow="0" w:firstColumn="1" w:lastColumn="0" w:noHBand="0" w:noVBand="1"/>
      </w:tblPr>
      <w:tblGrid>
        <w:gridCol w:w="8648"/>
        <w:gridCol w:w="5953"/>
        <w:gridCol w:w="709"/>
      </w:tblGrid>
      <w:tr w:rsidR="002D7BF2" w:rsidRPr="00BC110B" w:rsidTr="00687DFE">
        <w:trPr>
          <w:trHeight w:val="529"/>
        </w:trPr>
        <w:tc>
          <w:tcPr>
            <w:tcW w:w="14601" w:type="dxa"/>
            <w:gridSpan w:val="2"/>
            <w:shd w:val="clear" w:color="auto" w:fill="FBD4B4" w:themeFill="accent6" w:themeFillTint="66"/>
            <w:vAlign w:val="center"/>
          </w:tcPr>
          <w:p w:rsidR="002D7BF2" w:rsidRPr="00F41AAF" w:rsidRDefault="002D7BF2" w:rsidP="00687DFE">
            <w:pPr>
              <w:tabs>
                <w:tab w:val="right" w:pos="309"/>
                <w:tab w:val="right" w:pos="338"/>
              </w:tabs>
              <w:bidi/>
              <w:ind w:right="444"/>
              <w:jc w:val="center"/>
              <w:rPr>
                <w:rFonts w:asciiTheme="majorBidi" w:hAnsiTheme="majorBidi" w:cstheme="majorBidi"/>
                <w:b/>
                <w:bCs/>
                <w:sz w:val="28"/>
                <w:szCs w:val="28"/>
                <w:rtl/>
                <w:lang w:bidi="ar-DZ"/>
              </w:rPr>
            </w:pPr>
            <w:r w:rsidRPr="00F41AAF">
              <w:rPr>
                <w:rFonts w:asciiTheme="majorBidi" w:hAnsiTheme="majorBidi" w:cstheme="majorBidi"/>
                <w:b/>
                <w:bCs/>
                <w:sz w:val="28"/>
                <w:szCs w:val="28"/>
                <w:rtl/>
                <w:lang w:bidi="ar-DZ"/>
              </w:rPr>
              <w:t>التقويـــــــم التشخيصي</w:t>
            </w:r>
          </w:p>
        </w:tc>
        <w:tc>
          <w:tcPr>
            <w:tcW w:w="709" w:type="dxa"/>
            <w:vMerge w:val="restart"/>
            <w:tcBorders>
              <w:top w:val="nil"/>
              <w:right w:val="nil"/>
            </w:tcBorders>
            <w:textDirection w:val="tbRl"/>
          </w:tcPr>
          <w:p w:rsidR="002D7BF2" w:rsidRPr="00BC110B" w:rsidRDefault="002D7BF2" w:rsidP="00687DFE">
            <w:pPr>
              <w:ind w:left="113" w:right="113"/>
              <w:jc w:val="center"/>
              <w:rPr>
                <w:rFonts w:asciiTheme="majorBidi" w:hAnsiTheme="majorBidi" w:cstheme="majorBidi"/>
                <w:b/>
                <w:bCs/>
                <w:sz w:val="52"/>
                <w:szCs w:val="52"/>
                <w:rtl/>
                <w:lang w:bidi="ar-DZ"/>
              </w:rPr>
            </w:pPr>
          </w:p>
        </w:tc>
      </w:tr>
      <w:tr w:rsidR="002D7BF2" w:rsidRPr="00BC110B" w:rsidTr="00687DFE">
        <w:trPr>
          <w:trHeight w:val="503"/>
        </w:trPr>
        <w:tc>
          <w:tcPr>
            <w:tcW w:w="8648" w:type="dxa"/>
            <w:shd w:val="clear" w:color="auto" w:fill="FBD4B4" w:themeFill="accent6" w:themeFillTint="66"/>
            <w:vAlign w:val="center"/>
          </w:tcPr>
          <w:p w:rsidR="002D7BF2" w:rsidRPr="00F41AAF" w:rsidRDefault="002D7BF2" w:rsidP="00687DFE">
            <w:pPr>
              <w:tabs>
                <w:tab w:val="right" w:pos="309"/>
                <w:tab w:val="right" w:pos="338"/>
              </w:tabs>
              <w:bidi/>
              <w:ind w:right="444"/>
              <w:jc w:val="center"/>
              <w:rPr>
                <w:rFonts w:asciiTheme="majorBidi" w:eastAsia="Times New Roman" w:hAnsiTheme="majorBidi" w:cstheme="majorBidi"/>
                <w:b/>
                <w:bCs/>
                <w:sz w:val="28"/>
                <w:szCs w:val="28"/>
              </w:rPr>
            </w:pPr>
            <w:r w:rsidRPr="00F41AAF">
              <w:rPr>
                <w:rFonts w:asciiTheme="majorBidi" w:eastAsia="Times New Roman" w:hAnsiTheme="majorBidi" w:cstheme="majorBidi"/>
                <w:b/>
                <w:bCs/>
                <w:sz w:val="28"/>
                <w:szCs w:val="28"/>
                <w:rtl/>
              </w:rPr>
              <w:t>معايير التحكم في الكفاءة:</w:t>
            </w:r>
          </w:p>
        </w:tc>
        <w:tc>
          <w:tcPr>
            <w:tcW w:w="5953" w:type="dxa"/>
            <w:shd w:val="clear" w:color="auto" w:fill="FBD4B4" w:themeFill="accent6" w:themeFillTint="66"/>
            <w:vAlign w:val="center"/>
          </w:tcPr>
          <w:p w:rsidR="002D7BF2" w:rsidRPr="00F41AAF" w:rsidRDefault="002D7BF2" w:rsidP="00687DFE">
            <w:pPr>
              <w:tabs>
                <w:tab w:val="right" w:pos="309"/>
                <w:tab w:val="right" w:pos="338"/>
              </w:tabs>
              <w:bidi/>
              <w:ind w:right="444"/>
              <w:jc w:val="center"/>
              <w:rPr>
                <w:rFonts w:asciiTheme="majorBidi" w:hAnsiTheme="majorBidi" w:cstheme="majorBidi"/>
                <w:b/>
                <w:bCs/>
                <w:sz w:val="28"/>
                <w:szCs w:val="28"/>
                <w:rtl/>
                <w:lang w:bidi="ar-DZ"/>
              </w:rPr>
            </w:pPr>
            <w:proofErr w:type="gramStart"/>
            <w:r w:rsidRPr="00F41AAF">
              <w:rPr>
                <w:rFonts w:asciiTheme="majorBidi" w:eastAsia="Times New Roman" w:hAnsiTheme="majorBidi" w:cstheme="majorBidi"/>
                <w:b/>
                <w:bCs/>
                <w:sz w:val="28"/>
                <w:szCs w:val="28"/>
                <w:rtl/>
              </w:rPr>
              <w:t>الكفاءة</w:t>
            </w:r>
            <w:proofErr w:type="gramEnd"/>
            <w:r w:rsidRPr="00F41AAF">
              <w:rPr>
                <w:rFonts w:asciiTheme="majorBidi" w:eastAsia="Times New Roman" w:hAnsiTheme="majorBidi" w:cstheme="majorBidi"/>
                <w:b/>
                <w:bCs/>
                <w:sz w:val="28"/>
                <w:szCs w:val="28"/>
                <w:rtl/>
              </w:rPr>
              <w:t xml:space="preserve"> الختامية</w:t>
            </w:r>
          </w:p>
        </w:tc>
        <w:tc>
          <w:tcPr>
            <w:tcW w:w="709" w:type="dxa"/>
            <w:vMerge/>
            <w:tcBorders>
              <w:right w:val="nil"/>
            </w:tcBorders>
            <w:textDirection w:val="tbRl"/>
          </w:tcPr>
          <w:p w:rsidR="002D7BF2" w:rsidRPr="00BC110B" w:rsidRDefault="002D7BF2" w:rsidP="00687DFE">
            <w:pPr>
              <w:ind w:left="113" w:right="113"/>
              <w:jc w:val="center"/>
              <w:rPr>
                <w:rFonts w:asciiTheme="majorBidi" w:hAnsiTheme="majorBidi" w:cstheme="majorBidi"/>
                <w:b/>
                <w:bCs/>
                <w:sz w:val="52"/>
                <w:szCs w:val="52"/>
                <w:rtl/>
                <w:lang w:bidi="ar-DZ"/>
              </w:rPr>
            </w:pPr>
          </w:p>
        </w:tc>
      </w:tr>
      <w:tr w:rsidR="002D7BF2" w:rsidRPr="00F41AAF" w:rsidTr="00687DFE">
        <w:trPr>
          <w:cantSplit/>
          <w:trHeight w:val="3174"/>
        </w:trPr>
        <w:tc>
          <w:tcPr>
            <w:tcW w:w="8648" w:type="dxa"/>
          </w:tcPr>
          <w:p w:rsidR="002D7BF2" w:rsidRPr="009226E3" w:rsidRDefault="002D7BF2" w:rsidP="002D7BF2">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hint="cs"/>
                <w:b/>
                <w:bCs/>
                <w:sz w:val="24"/>
                <w:szCs w:val="24"/>
                <w:rtl/>
              </w:rPr>
              <w:t>تع</w:t>
            </w:r>
            <w:r w:rsidRPr="009226E3">
              <w:rPr>
                <w:rFonts w:asciiTheme="majorBidi" w:eastAsia="Calibri" w:hAnsiTheme="majorBidi" w:cstheme="majorBidi"/>
                <w:b/>
                <w:bCs/>
                <w:sz w:val="24"/>
                <w:szCs w:val="24"/>
                <w:rtl/>
              </w:rPr>
              <w:t>ر</w:t>
            </w:r>
            <w:r w:rsidRPr="009226E3">
              <w:rPr>
                <w:rFonts w:asciiTheme="majorBidi" w:eastAsia="Calibri" w:hAnsiTheme="majorBidi" w:cstheme="majorBidi" w:hint="cs"/>
                <w:b/>
                <w:bCs/>
                <w:sz w:val="24"/>
                <w:szCs w:val="24"/>
                <w:rtl/>
              </w:rPr>
              <w:t>ي</w:t>
            </w:r>
            <w:r w:rsidRPr="009226E3">
              <w:rPr>
                <w:rFonts w:asciiTheme="majorBidi" w:eastAsia="Calibri" w:hAnsiTheme="majorBidi" w:cstheme="majorBidi"/>
                <w:b/>
                <w:bCs/>
                <w:sz w:val="24"/>
                <w:szCs w:val="24"/>
                <w:rtl/>
              </w:rPr>
              <w:t>ف الوسط الحي كوحدة حياتية مرتبطة بمدى جغرافي</w:t>
            </w:r>
          </w:p>
          <w:p w:rsidR="002D7BF2" w:rsidRPr="009226E3" w:rsidRDefault="002D7BF2" w:rsidP="002D7BF2">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 xml:space="preserve">ضبط </w:t>
            </w:r>
            <w:proofErr w:type="gramStart"/>
            <w:r w:rsidRPr="009226E3">
              <w:rPr>
                <w:rFonts w:asciiTheme="majorBidi" w:eastAsia="Calibri" w:hAnsiTheme="majorBidi" w:cstheme="majorBidi"/>
                <w:b/>
                <w:bCs/>
                <w:sz w:val="24"/>
                <w:szCs w:val="24"/>
                <w:rtl/>
              </w:rPr>
              <w:t>العلاقات</w:t>
            </w:r>
            <w:proofErr w:type="gramEnd"/>
            <w:r w:rsidRPr="009226E3">
              <w:rPr>
                <w:rFonts w:asciiTheme="majorBidi" w:eastAsia="Calibri" w:hAnsiTheme="majorBidi" w:cstheme="majorBidi"/>
                <w:b/>
                <w:bCs/>
                <w:sz w:val="24"/>
                <w:szCs w:val="24"/>
                <w:rtl/>
              </w:rPr>
              <w:t xml:space="preserve"> القائمة بين العناصر الحية في الوسط الحي.</w:t>
            </w:r>
          </w:p>
          <w:p w:rsidR="002D7BF2" w:rsidRPr="009226E3" w:rsidRDefault="002D7BF2" w:rsidP="002D7BF2">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 xml:space="preserve">ربط استمرار حياة </w:t>
            </w:r>
            <w:proofErr w:type="gramStart"/>
            <w:r w:rsidRPr="009226E3">
              <w:rPr>
                <w:rFonts w:asciiTheme="majorBidi" w:eastAsia="Calibri" w:hAnsiTheme="majorBidi" w:cstheme="majorBidi"/>
                <w:b/>
                <w:bCs/>
                <w:sz w:val="24"/>
                <w:szCs w:val="24"/>
                <w:rtl/>
              </w:rPr>
              <w:t>الكائنات</w:t>
            </w:r>
            <w:proofErr w:type="gramEnd"/>
            <w:r w:rsidRPr="009226E3">
              <w:rPr>
                <w:rFonts w:asciiTheme="majorBidi" w:eastAsia="Calibri" w:hAnsiTheme="majorBidi" w:cstheme="majorBidi"/>
                <w:b/>
                <w:bCs/>
                <w:sz w:val="24"/>
                <w:szCs w:val="24"/>
                <w:rtl/>
              </w:rPr>
              <w:t xml:space="preserve"> الحية بانتقال المادة</w:t>
            </w:r>
          </w:p>
          <w:p w:rsidR="002D7BF2" w:rsidRPr="009226E3" w:rsidRDefault="002D7BF2" w:rsidP="002D7BF2">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الربط بين  توزع الكائنات الحية والعوامل المناخية</w:t>
            </w:r>
          </w:p>
          <w:p w:rsidR="002D7BF2" w:rsidRPr="009226E3" w:rsidRDefault="002D7BF2" w:rsidP="002D7BF2">
            <w:pPr>
              <w:pStyle w:val="Paragraphedeliste"/>
              <w:numPr>
                <w:ilvl w:val="0"/>
                <w:numId w:val="26"/>
              </w:numPr>
              <w:bidi/>
              <w:rPr>
                <w:rFonts w:asciiTheme="majorBidi" w:eastAsia="Calibri" w:hAnsiTheme="majorBidi" w:cstheme="majorBidi"/>
                <w:b/>
                <w:bCs/>
                <w:sz w:val="24"/>
                <w:szCs w:val="24"/>
              </w:rPr>
            </w:pPr>
            <w:r w:rsidRPr="009226E3">
              <w:rPr>
                <w:rFonts w:asciiTheme="majorBidi" w:eastAsia="Calibri" w:hAnsiTheme="majorBidi" w:cstheme="majorBidi"/>
                <w:b/>
                <w:bCs/>
                <w:sz w:val="24"/>
                <w:szCs w:val="24"/>
                <w:rtl/>
              </w:rPr>
              <w:t>مساهمة  الإنسان في استقرار التوزع عند الحيوانات</w:t>
            </w:r>
          </w:p>
          <w:p w:rsidR="002D7BF2" w:rsidRPr="009226E3" w:rsidRDefault="002D7BF2" w:rsidP="002D7BF2">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تحديد مسؤولية الإنسان في توازن النظام البيئي و استمراره</w:t>
            </w:r>
          </w:p>
          <w:p w:rsidR="002D7BF2" w:rsidRPr="009226E3" w:rsidRDefault="002D7BF2" w:rsidP="00687DFE">
            <w:pPr>
              <w:bidi/>
              <w:ind w:left="360"/>
              <w:rPr>
                <w:rFonts w:asciiTheme="majorBidi" w:eastAsia="Calibri" w:hAnsiTheme="majorBidi" w:cstheme="majorBidi"/>
                <w:b/>
                <w:bCs/>
                <w:sz w:val="24"/>
                <w:szCs w:val="24"/>
              </w:rPr>
            </w:pPr>
          </w:p>
        </w:tc>
        <w:tc>
          <w:tcPr>
            <w:tcW w:w="5953" w:type="dxa"/>
            <w:vMerge w:val="restart"/>
            <w:textDirection w:val="btLr"/>
            <w:vAlign w:val="center"/>
          </w:tcPr>
          <w:p w:rsidR="002D7BF2" w:rsidRPr="009226E3" w:rsidRDefault="002D7BF2" w:rsidP="00687DFE">
            <w:pPr>
              <w:bidi/>
              <w:spacing w:line="280" w:lineRule="exact"/>
              <w:jc w:val="center"/>
              <w:rPr>
                <w:rFonts w:asciiTheme="majorBidi" w:eastAsia="Times New Roman" w:hAnsiTheme="majorBidi" w:cstheme="majorBidi"/>
                <w:b/>
                <w:bCs/>
                <w:sz w:val="24"/>
                <w:szCs w:val="24"/>
              </w:rPr>
            </w:pPr>
            <w:r w:rsidRPr="009226E3">
              <w:rPr>
                <w:rFonts w:asciiTheme="majorBidi" w:eastAsia="Times New Roman" w:hAnsiTheme="majorBidi" w:cstheme="majorBidi"/>
                <w:b/>
                <w:bCs/>
                <w:sz w:val="24"/>
                <w:szCs w:val="24"/>
                <w:rtl/>
              </w:rPr>
              <w:t>يساهم في الحفاظ على التوازن البيئي والتنوع البيولوجي بتجنيـد مـوارده المتعلقة بالأنظمة البيئيـة والتنوع البيولوجي ودور الإنسان في ذلك</w:t>
            </w:r>
          </w:p>
          <w:p w:rsidR="002D7BF2" w:rsidRPr="009226E3" w:rsidRDefault="002D7BF2" w:rsidP="00687DFE">
            <w:pPr>
              <w:ind w:left="113" w:right="113"/>
              <w:jc w:val="right"/>
              <w:rPr>
                <w:rFonts w:asciiTheme="majorBidi" w:hAnsiTheme="majorBidi" w:cstheme="majorBidi"/>
                <w:b/>
                <w:bCs/>
                <w:sz w:val="24"/>
                <w:szCs w:val="24"/>
              </w:rPr>
            </w:pPr>
          </w:p>
        </w:tc>
        <w:tc>
          <w:tcPr>
            <w:tcW w:w="709" w:type="dxa"/>
            <w:tcBorders>
              <w:top w:val="single" w:sz="4" w:space="0" w:color="auto"/>
            </w:tcBorders>
            <w:textDirection w:val="tbRl"/>
            <w:vAlign w:val="center"/>
          </w:tcPr>
          <w:p w:rsidR="002D7BF2" w:rsidRPr="00F41AAF" w:rsidRDefault="002D7BF2" w:rsidP="00687DFE">
            <w:pPr>
              <w:ind w:left="113" w:right="113"/>
              <w:jc w:val="center"/>
              <w:rPr>
                <w:rFonts w:asciiTheme="majorBidi" w:hAnsiTheme="majorBidi" w:cstheme="majorBidi"/>
                <w:sz w:val="32"/>
                <w:szCs w:val="32"/>
              </w:rPr>
            </w:pPr>
            <w:proofErr w:type="gramStart"/>
            <w:r w:rsidRPr="00F41AAF">
              <w:rPr>
                <w:rFonts w:asciiTheme="majorBidi" w:hAnsiTheme="majorBidi" w:cstheme="majorBidi"/>
                <w:b/>
                <w:bCs/>
                <w:sz w:val="32"/>
                <w:szCs w:val="32"/>
                <w:rtl/>
                <w:lang w:bidi="ar-DZ"/>
              </w:rPr>
              <w:t>الفصل</w:t>
            </w:r>
            <w:proofErr w:type="gramEnd"/>
            <w:r w:rsidRPr="00F41AAF">
              <w:rPr>
                <w:rFonts w:asciiTheme="majorBidi" w:hAnsiTheme="majorBidi" w:cstheme="majorBidi"/>
                <w:b/>
                <w:bCs/>
                <w:sz w:val="32"/>
                <w:szCs w:val="32"/>
                <w:rtl/>
                <w:lang w:bidi="ar-DZ"/>
              </w:rPr>
              <w:t xml:space="preserve"> الأول</w:t>
            </w:r>
          </w:p>
        </w:tc>
      </w:tr>
      <w:tr w:rsidR="002D7BF2" w:rsidRPr="00F41AAF" w:rsidTr="00687DFE">
        <w:trPr>
          <w:cantSplit/>
          <w:trHeight w:val="2665"/>
        </w:trPr>
        <w:tc>
          <w:tcPr>
            <w:tcW w:w="8648" w:type="dxa"/>
          </w:tcPr>
          <w:p w:rsidR="002D7BF2" w:rsidRPr="009226E3" w:rsidRDefault="002D7BF2" w:rsidP="002D7BF2">
            <w:pPr>
              <w:pStyle w:val="Paragraphedeliste"/>
              <w:numPr>
                <w:ilvl w:val="0"/>
                <w:numId w:val="26"/>
              </w:numPr>
              <w:bidi/>
              <w:rPr>
                <w:rFonts w:asciiTheme="majorBidi" w:eastAsia="Calibri" w:hAnsiTheme="majorBidi" w:cstheme="majorBidi"/>
                <w:b/>
                <w:bCs/>
                <w:sz w:val="24"/>
                <w:szCs w:val="24"/>
                <w:rtl/>
              </w:rPr>
            </w:pPr>
            <w:proofErr w:type="gramStart"/>
            <w:r w:rsidRPr="009226E3">
              <w:rPr>
                <w:rFonts w:asciiTheme="majorBidi" w:eastAsia="Calibri" w:hAnsiTheme="majorBidi" w:cstheme="majorBidi"/>
                <w:b/>
                <w:bCs/>
                <w:sz w:val="24"/>
                <w:szCs w:val="24"/>
                <w:rtl/>
              </w:rPr>
              <w:t>تمييز</w:t>
            </w:r>
            <w:proofErr w:type="gramEnd"/>
            <w:r w:rsidRPr="009226E3">
              <w:rPr>
                <w:rFonts w:asciiTheme="majorBidi" w:eastAsia="Calibri" w:hAnsiTheme="majorBidi" w:cstheme="majorBidi"/>
                <w:b/>
                <w:bCs/>
                <w:sz w:val="24"/>
                <w:szCs w:val="24"/>
                <w:rtl/>
              </w:rPr>
              <w:t xml:space="preserve"> مظاهر تكيف الكائنات الحية مع وسطها </w:t>
            </w:r>
          </w:p>
          <w:p w:rsidR="002D7BF2" w:rsidRPr="009226E3" w:rsidRDefault="002D7BF2" w:rsidP="002D7BF2">
            <w:pPr>
              <w:pStyle w:val="Paragraphedeliste"/>
              <w:numPr>
                <w:ilvl w:val="0"/>
                <w:numId w:val="26"/>
              </w:numPr>
              <w:bidi/>
              <w:rPr>
                <w:rFonts w:asciiTheme="majorBidi" w:eastAsia="Calibri" w:hAnsiTheme="majorBidi" w:cstheme="majorBidi"/>
                <w:b/>
                <w:bCs/>
                <w:sz w:val="24"/>
                <w:szCs w:val="24"/>
                <w:rtl/>
              </w:rPr>
            </w:pPr>
            <w:proofErr w:type="gramStart"/>
            <w:r w:rsidRPr="009226E3">
              <w:rPr>
                <w:rFonts w:asciiTheme="majorBidi" w:eastAsia="Calibri" w:hAnsiTheme="majorBidi" w:cstheme="majorBidi"/>
                <w:b/>
                <w:bCs/>
                <w:sz w:val="24"/>
                <w:szCs w:val="24"/>
                <w:rtl/>
              </w:rPr>
              <w:t>تمييز</w:t>
            </w:r>
            <w:proofErr w:type="gramEnd"/>
            <w:r w:rsidRPr="009226E3">
              <w:rPr>
                <w:rFonts w:asciiTheme="majorBidi" w:eastAsia="Calibri" w:hAnsiTheme="majorBidi" w:cstheme="majorBidi"/>
                <w:b/>
                <w:bCs/>
                <w:sz w:val="24"/>
                <w:szCs w:val="24"/>
                <w:rtl/>
              </w:rPr>
              <w:t xml:space="preserve"> مختلف أنماط التكاثر </w:t>
            </w:r>
          </w:p>
          <w:p w:rsidR="002D7BF2" w:rsidRPr="009226E3" w:rsidRDefault="002D7BF2" w:rsidP="002D7BF2">
            <w:pPr>
              <w:pStyle w:val="Paragraphedeliste"/>
              <w:numPr>
                <w:ilvl w:val="0"/>
                <w:numId w:val="26"/>
              </w:numPr>
              <w:bidi/>
              <w:rPr>
                <w:rFonts w:asciiTheme="majorBidi" w:eastAsia="Calibri" w:hAnsiTheme="majorBidi" w:cstheme="majorBidi"/>
                <w:b/>
                <w:bCs/>
                <w:sz w:val="24"/>
                <w:szCs w:val="24"/>
              </w:rPr>
            </w:pPr>
            <w:r w:rsidRPr="009226E3">
              <w:rPr>
                <w:rFonts w:asciiTheme="majorBidi" w:eastAsia="Calibri" w:hAnsiTheme="majorBidi" w:cstheme="majorBidi"/>
                <w:b/>
                <w:bCs/>
                <w:sz w:val="24"/>
                <w:szCs w:val="24"/>
                <w:rtl/>
              </w:rPr>
              <w:t xml:space="preserve">تعريف التكاثر كوسيلة لإعمار الأوساط  </w:t>
            </w:r>
          </w:p>
          <w:p w:rsidR="002D7BF2" w:rsidRPr="00DA4518" w:rsidRDefault="002D7BF2" w:rsidP="002D7BF2">
            <w:pPr>
              <w:pStyle w:val="Paragraphedeliste"/>
              <w:numPr>
                <w:ilvl w:val="0"/>
                <w:numId w:val="26"/>
              </w:numPr>
              <w:bidi/>
              <w:rPr>
                <w:rFonts w:asciiTheme="majorBidi" w:hAnsiTheme="majorBidi" w:cstheme="majorBidi"/>
                <w:b/>
                <w:bCs/>
                <w:sz w:val="24"/>
                <w:szCs w:val="24"/>
              </w:rPr>
            </w:pPr>
            <w:r w:rsidRPr="00DA4518">
              <w:rPr>
                <w:rFonts w:asciiTheme="majorBidi" w:eastAsia="Calibri" w:hAnsiTheme="majorBidi" w:cstheme="majorBidi"/>
                <w:b/>
                <w:bCs/>
                <w:sz w:val="24"/>
                <w:szCs w:val="24"/>
                <w:rtl/>
              </w:rPr>
              <w:t xml:space="preserve">التصرف السليم للمحافظة </w:t>
            </w:r>
            <w:proofErr w:type="gramStart"/>
            <w:r w:rsidRPr="00DA4518">
              <w:rPr>
                <w:rFonts w:asciiTheme="majorBidi" w:eastAsia="Calibri" w:hAnsiTheme="majorBidi" w:cstheme="majorBidi"/>
                <w:b/>
                <w:bCs/>
                <w:sz w:val="24"/>
                <w:szCs w:val="24"/>
                <w:rtl/>
              </w:rPr>
              <w:t>على</w:t>
            </w:r>
            <w:proofErr w:type="gramEnd"/>
            <w:r w:rsidRPr="00DA4518">
              <w:rPr>
                <w:rFonts w:asciiTheme="majorBidi" w:eastAsia="Calibri" w:hAnsiTheme="majorBidi" w:cstheme="majorBidi"/>
                <w:b/>
                <w:bCs/>
                <w:sz w:val="24"/>
                <w:szCs w:val="24"/>
                <w:rtl/>
              </w:rPr>
              <w:t xml:space="preserve"> تنوع الكائنات الحية</w:t>
            </w:r>
          </w:p>
        </w:tc>
        <w:tc>
          <w:tcPr>
            <w:tcW w:w="5953" w:type="dxa"/>
            <w:vMerge/>
            <w:textDirection w:val="btLr"/>
            <w:vAlign w:val="center"/>
          </w:tcPr>
          <w:p w:rsidR="002D7BF2" w:rsidRPr="00FF2D82" w:rsidRDefault="002D7BF2" w:rsidP="00687DFE">
            <w:pPr>
              <w:bidi/>
              <w:rPr>
                <w:rFonts w:asciiTheme="majorBidi" w:hAnsiTheme="majorBidi" w:cstheme="majorBidi"/>
                <w:b/>
                <w:bCs/>
                <w:sz w:val="24"/>
                <w:szCs w:val="24"/>
              </w:rPr>
            </w:pPr>
          </w:p>
        </w:tc>
        <w:tc>
          <w:tcPr>
            <w:tcW w:w="709" w:type="dxa"/>
            <w:textDirection w:val="tbRl"/>
            <w:vAlign w:val="center"/>
          </w:tcPr>
          <w:p w:rsidR="002D7BF2" w:rsidRPr="00F41AAF" w:rsidRDefault="002D7BF2" w:rsidP="00687DFE">
            <w:pPr>
              <w:ind w:left="113" w:right="113"/>
              <w:jc w:val="center"/>
              <w:rPr>
                <w:rFonts w:asciiTheme="majorBidi" w:hAnsiTheme="majorBidi" w:cstheme="majorBidi"/>
                <w:b/>
                <w:bCs/>
                <w:sz w:val="32"/>
                <w:szCs w:val="32"/>
                <w:lang w:bidi="ar-DZ"/>
              </w:rPr>
            </w:pPr>
            <w:proofErr w:type="gramStart"/>
            <w:r w:rsidRPr="00F41AAF">
              <w:rPr>
                <w:rFonts w:asciiTheme="majorBidi" w:hAnsiTheme="majorBidi" w:cstheme="majorBidi"/>
                <w:b/>
                <w:bCs/>
                <w:sz w:val="32"/>
                <w:szCs w:val="32"/>
                <w:rtl/>
                <w:lang w:bidi="ar-DZ"/>
              </w:rPr>
              <w:t>الفصل</w:t>
            </w:r>
            <w:proofErr w:type="gramEnd"/>
            <w:r w:rsidRPr="00F41AAF">
              <w:rPr>
                <w:rFonts w:asciiTheme="majorBidi" w:hAnsiTheme="majorBidi" w:cstheme="majorBidi"/>
                <w:b/>
                <w:bCs/>
                <w:sz w:val="32"/>
                <w:szCs w:val="32"/>
                <w:rtl/>
                <w:lang w:bidi="ar-DZ"/>
              </w:rPr>
              <w:t xml:space="preserve"> الثاني</w:t>
            </w:r>
          </w:p>
        </w:tc>
      </w:tr>
      <w:tr w:rsidR="002D7BF2" w:rsidRPr="00BC110B" w:rsidTr="00687DFE">
        <w:trPr>
          <w:cantSplit/>
          <w:trHeight w:val="1548"/>
        </w:trPr>
        <w:tc>
          <w:tcPr>
            <w:tcW w:w="8648" w:type="dxa"/>
          </w:tcPr>
          <w:p w:rsidR="002D7BF2" w:rsidRPr="009226E3" w:rsidRDefault="002D7BF2" w:rsidP="002D7BF2">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تمييز المبادئ الأساسية في التصنيف</w:t>
            </w:r>
          </w:p>
          <w:p w:rsidR="002D7BF2" w:rsidRPr="009226E3" w:rsidRDefault="002D7BF2" w:rsidP="002D7BF2">
            <w:pPr>
              <w:pStyle w:val="Paragraphedeliste"/>
              <w:numPr>
                <w:ilvl w:val="0"/>
                <w:numId w:val="26"/>
              </w:numPr>
              <w:bidi/>
              <w:rPr>
                <w:rFonts w:asciiTheme="majorBidi" w:eastAsia="Calibri" w:hAnsiTheme="majorBidi" w:cstheme="majorBidi"/>
                <w:b/>
                <w:bCs/>
                <w:sz w:val="24"/>
                <w:szCs w:val="24"/>
              </w:rPr>
            </w:pPr>
            <w:proofErr w:type="gramStart"/>
            <w:r w:rsidRPr="009226E3">
              <w:rPr>
                <w:rFonts w:asciiTheme="majorBidi" w:eastAsia="Calibri" w:hAnsiTheme="majorBidi" w:cstheme="majorBidi"/>
                <w:b/>
                <w:bCs/>
                <w:sz w:val="24"/>
                <w:szCs w:val="24"/>
                <w:rtl/>
              </w:rPr>
              <w:t>استخدام</w:t>
            </w:r>
            <w:proofErr w:type="gramEnd"/>
            <w:r w:rsidRPr="009226E3">
              <w:rPr>
                <w:rFonts w:asciiTheme="majorBidi" w:eastAsia="Calibri" w:hAnsiTheme="majorBidi" w:cstheme="majorBidi"/>
                <w:b/>
                <w:bCs/>
                <w:sz w:val="24"/>
                <w:szCs w:val="24"/>
                <w:rtl/>
              </w:rPr>
              <w:t xml:space="preserve"> معايير للتصنيف</w:t>
            </w:r>
          </w:p>
          <w:p w:rsidR="002D7BF2" w:rsidRPr="009226E3" w:rsidRDefault="002D7BF2" w:rsidP="002D7BF2">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 xml:space="preserve">تمييز المستحاثات كمدلولات للأوساط القديمة </w:t>
            </w:r>
          </w:p>
          <w:p w:rsidR="002D7BF2" w:rsidRPr="009226E3" w:rsidRDefault="002D7BF2" w:rsidP="002D7BF2">
            <w:pPr>
              <w:pStyle w:val="Paragraphedeliste"/>
              <w:numPr>
                <w:ilvl w:val="0"/>
                <w:numId w:val="26"/>
              </w:numPr>
              <w:bidi/>
              <w:rPr>
                <w:rFonts w:asciiTheme="majorBidi" w:eastAsia="Calibri" w:hAnsiTheme="majorBidi" w:cstheme="majorBidi"/>
                <w:b/>
                <w:bCs/>
                <w:sz w:val="24"/>
                <w:szCs w:val="24"/>
              </w:rPr>
            </w:pPr>
            <w:r w:rsidRPr="009226E3">
              <w:rPr>
                <w:rFonts w:asciiTheme="majorBidi" w:eastAsia="Calibri" w:hAnsiTheme="majorBidi" w:cstheme="majorBidi"/>
                <w:b/>
                <w:bCs/>
                <w:sz w:val="24"/>
                <w:szCs w:val="24"/>
                <w:rtl/>
              </w:rPr>
              <w:t>الوعي بمسؤولية الإنسان في تغيرات المحيط.</w:t>
            </w:r>
          </w:p>
          <w:p w:rsidR="002D7BF2" w:rsidRPr="00FF2D82" w:rsidRDefault="002D7BF2" w:rsidP="00687DFE">
            <w:pPr>
              <w:bidi/>
              <w:spacing w:line="300" w:lineRule="exact"/>
              <w:rPr>
                <w:rStyle w:val="lev"/>
                <w:rFonts w:asciiTheme="majorBidi" w:hAnsiTheme="majorBidi" w:cstheme="majorBidi"/>
                <w:sz w:val="24"/>
                <w:szCs w:val="24"/>
                <w:rtl/>
              </w:rPr>
            </w:pPr>
          </w:p>
        </w:tc>
        <w:tc>
          <w:tcPr>
            <w:tcW w:w="5953" w:type="dxa"/>
            <w:vMerge/>
            <w:textDirection w:val="btLr"/>
            <w:vAlign w:val="center"/>
          </w:tcPr>
          <w:p w:rsidR="002D7BF2" w:rsidRPr="00FF2D82" w:rsidRDefault="002D7BF2" w:rsidP="00687DFE">
            <w:pPr>
              <w:bidi/>
              <w:spacing w:line="340" w:lineRule="exact"/>
              <w:rPr>
                <w:rFonts w:asciiTheme="majorBidi" w:hAnsiTheme="majorBidi" w:cstheme="majorBidi"/>
                <w:b/>
                <w:bCs/>
                <w:sz w:val="24"/>
                <w:szCs w:val="24"/>
                <w:rtl/>
                <w:lang w:val="en-US"/>
              </w:rPr>
            </w:pPr>
          </w:p>
        </w:tc>
        <w:tc>
          <w:tcPr>
            <w:tcW w:w="709" w:type="dxa"/>
            <w:textDirection w:val="tbRl"/>
            <w:vAlign w:val="center"/>
          </w:tcPr>
          <w:p w:rsidR="002D7BF2" w:rsidRPr="00BC110B" w:rsidRDefault="002D7BF2" w:rsidP="00687DFE">
            <w:pPr>
              <w:ind w:left="113" w:right="113"/>
              <w:jc w:val="center"/>
              <w:rPr>
                <w:rFonts w:asciiTheme="majorBidi" w:hAnsiTheme="majorBidi" w:cstheme="majorBidi"/>
                <w:b/>
                <w:bCs/>
                <w:sz w:val="48"/>
                <w:szCs w:val="48"/>
                <w:rtl/>
                <w:lang w:bidi="ar-DZ"/>
              </w:rPr>
            </w:pPr>
            <w:proofErr w:type="gramStart"/>
            <w:r w:rsidRPr="00F41AAF">
              <w:rPr>
                <w:rFonts w:asciiTheme="majorBidi" w:hAnsiTheme="majorBidi" w:cstheme="majorBidi"/>
                <w:b/>
                <w:bCs/>
                <w:sz w:val="32"/>
                <w:szCs w:val="32"/>
                <w:rtl/>
                <w:lang w:bidi="ar-DZ"/>
              </w:rPr>
              <w:t>الفصل</w:t>
            </w:r>
            <w:proofErr w:type="gramEnd"/>
            <w:r w:rsidRPr="00F41AAF">
              <w:rPr>
                <w:rFonts w:asciiTheme="majorBidi" w:hAnsiTheme="majorBidi" w:cstheme="majorBidi"/>
                <w:b/>
                <w:bCs/>
                <w:sz w:val="32"/>
                <w:szCs w:val="32"/>
                <w:rtl/>
                <w:lang w:bidi="ar-DZ"/>
              </w:rPr>
              <w:t xml:space="preserve"> الثالث</w:t>
            </w:r>
          </w:p>
        </w:tc>
      </w:tr>
    </w:tbl>
    <w:p w:rsidR="002D7BF2" w:rsidRPr="00BC110B" w:rsidRDefault="002D7BF2" w:rsidP="002D7BF2">
      <w:pPr>
        <w:bidi/>
        <w:rPr>
          <w:rFonts w:asciiTheme="majorBidi" w:hAnsiTheme="majorBidi" w:cstheme="majorBidi"/>
          <w:rtl/>
        </w:rPr>
      </w:pPr>
    </w:p>
    <w:p w:rsidR="00687DFE" w:rsidRDefault="00687DFE" w:rsidP="00687DFE">
      <w:pPr>
        <w:bidi/>
        <w:rPr>
          <w:rFonts w:ascii="Times New Roman" w:eastAsia="Times New Roman" w:hAnsi="Times New Roman" w:cs="Times New Roman"/>
          <w:color w:val="000000"/>
          <w:sz w:val="24"/>
          <w:szCs w:val="24"/>
        </w:rPr>
      </w:pPr>
    </w:p>
    <w:p w:rsidR="00687DFE" w:rsidRDefault="00687DFE" w:rsidP="00687DFE">
      <w:pPr>
        <w:bidi/>
        <w:rPr>
          <w:rFonts w:ascii="Times New Roman" w:eastAsia="Times New Roman" w:hAnsi="Times New Roman" w:cs="Times New Roman"/>
          <w:color w:val="000000"/>
          <w:sz w:val="24"/>
          <w:szCs w:val="24"/>
        </w:rPr>
      </w:pPr>
    </w:p>
    <w:p w:rsidR="00687DFE" w:rsidRPr="00BE3220" w:rsidRDefault="00687DFE" w:rsidP="00687DFE">
      <w:pPr>
        <w:bidi/>
        <w:jc w:val="center"/>
        <w:rPr>
          <w:rFonts w:ascii="Times New Roman" w:eastAsia="Times New Roman" w:hAnsi="Times New Roman" w:cs="Times New Roman"/>
          <w:b/>
          <w:bCs/>
          <w:noProof/>
          <w:sz w:val="32"/>
          <w:szCs w:val="32"/>
          <w:rtl/>
          <w:lang w:bidi="ar-DZ"/>
        </w:rPr>
      </w:pPr>
    </w:p>
    <w:p w:rsidR="00687DFE" w:rsidRPr="00BE3220" w:rsidRDefault="00687DFE" w:rsidP="00687DFE">
      <w:pPr>
        <w:bidi/>
        <w:rPr>
          <w:rFonts w:ascii="Times New Roman" w:eastAsia="Times New Roman" w:hAnsi="Times New Roman" w:cs="Times New Roman"/>
          <w:b/>
          <w:bCs/>
          <w:noProof/>
          <w:sz w:val="32"/>
          <w:szCs w:val="32"/>
          <w:rtl/>
          <w:lang w:bidi="ar-DZ"/>
        </w:rPr>
      </w:pPr>
    </w:p>
    <w:p w:rsidR="00687DFE" w:rsidRPr="00BE3220" w:rsidRDefault="00687DFE" w:rsidP="00687DFE">
      <w:pPr>
        <w:bidi/>
        <w:jc w:val="center"/>
        <w:rPr>
          <w:rFonts w:ascii="Times New Roman" w:eastAsia="Times New Roman" w:hAnsi="Times New Roman" w:cs="Times New Roman"/>
          <w:b/>
          <w:bCs/>
          <w:noProof/>
          <w:sz w:val="32"/>
          <w:szCs w:val="32"/>
          <w:rtl/>
          <w:lang w:bidi="ar-DZ"/>
        </w:rPr>
      </w:pPr>
    </w:p>
    <w:p w:rsidR="00687DFE" w:rsidRPr="00BE3220" w:rsidRDefault="00687DFE" w:rsidP="00687DFE">
      <w:pPr>
        <w:bidi/>
        <w:jc w:val="center"/>
        <w:rPr>
          <w:rFonts w:ascii="Times New Roman" w:eastAsia="Times New Roman" w:hAnsi="Times New Roman" w:cs="Times New Roman"/>
          <w:b/>
          <w:bCs/>
          <w:noProof/>
          <w:sz w:val="32"/>
          <w:szCs w:val="32"/>
          <w:rtl/>
          <w:lang w:bidi="ar-DZ"/>
        </w:rPr>
      </w:pPr>
      <w:r>
        <w:rPr>
          <w:noProof/>
        </w:rPr>
        <mc:AlternateContent>
          <mc:Choice Requires="wps">
            <w:drawing>
              <wp:anchor distT="0" distB="0" distL="114300" distR="114300" simplePos="0" relativeHeight="251671552" behindDoc="0" locked="0" layoutInCell="1" allowOverlap="1" wp14:anchorId="6F110A11" wp14:editId="7BBC2529">
                <wp:simplePos x="0" y="0"/>
                <wp:positionH relativeFrom="column">
                  <wp:posOffset>1212215</wp:posOffset>
                </wp:positionH>
                <wp:positionV relativeFrom="paragraph">
                  <wp:posOffset>106680</wp:posOffset>
                </wp:positionV>
                <wp:extent cx="7197090" cy="1784350"/>
                <wp:effectExtent l="19050" t="19050" r="41910" b="44450"/>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7090" cy="1784350"/>
                        </a:xfrm>
                        <a:prstGeom prst="roundRect">
                          <a:avLst/>
                        </a:prstGeom>
                        <a:noFill/>
                        <a:ln w="571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6" style="position:absolute;margin-left:95.45pt;margin-top:8.4pt;width:566.7pt;height:1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" filled="f" strokecolor="windowText" strokeweight="4.5pt">
                <v:path arrowok="t"/>
              </v:roundrect>
            </w:pict>
          </mc:Fallback>
        </mc:AlternateContent>
      </w:r>
    </w:p>
    <w:p w:rsidR="00687DFE" w:rsidRDefault="00687DFE" w:rsidP="00687DFE">
      <w:pPr>
        <w:bidi/>
        <w:jc w:val="center"/>
        <w:rPr>
          <w:rFonts w:ascii="Times New Roman" w:eastAsia="Times New Roman" w:hAnsi="Times New Roman" w:cs="Times New Roman"/>
          <w:b/>
          <w:bCs/>
          <w:noProof/>
          <w:color w:val="C00000"/>
          <w:sz w:val="72"/>
          <w:szCs w:val="72"/>
          <w:rtl/>
          <w:lang w:bidi="ar-DZ"/>
        </w:rPr>
      </w:pPr>
      <w:r w:rsidRPr="00BE3220">
        <w:rPr>
          <w:rFonts w:ascii="Times New Roman" w:eastAsia="Times New Roman" w:hAnsi="Times New Roman" w:cs="Times New Roman" w:hint="cs"/>
          <w:b/>
          <w:bCs/>
          <w:noProof/>
          <w:color w:val="C00000"/>
          <w:sz w:val="72"/>
          <w:szCs w:val="72"/>
          <w:rtl/>
          <w:lang w:bidi="ar-DZ"/>
        </w:rPr>
        <w:t>ال</w:t>
      </w:r>
      <w:r w:rsidRPr="00BE3220">
        <w:rPr>
          <w:rFonts w:ascii="Times New Roman" w:eastAsia="Times New Roman" w:hAnsi="Times New Roman" w:cs="Times New Roman"/>
          <w:b/>
          <w:bCs/>
          <w:noProof/>
          <w:color w:val="C00000"/>
          <w:sz w:val="72"/>
          <w:szCs w:val="72"/>
          <w:rtl/>
          <w:lang w:bidi="ar-DZ"/>
        </w:rPr>
        <w:t>مخط</w:t>
      </w:r>
      <w:r w:rsidRPr="00BE3220">
        <w:rPr>
          <w:rFonts w:ascii="Times New Roman" w:eastAsia="Times New Roman" w:hAnsi="Times New Roman" w:cs="Times New Roman" w:hint="cs"/>
          <w:b/>
          <w:bCs/>
          <w:noProof/>
          <w:color w:val="C00000"/>
          <w:sz w:val="72"/>
          <w:szCs w:val="72"/>
          <w:rtl/>
          <w:lang w:bidi="ar-DZ"/>
        </w:rPr>
        <w:t>ــ</w:t>
      </w:r>
      <w:r w:rsidRPr="00BE3220">
        <w:rPr>
          <w:rFonts w:ascii="Times New Roman" w:eastAsia="Times New Roman" w:hAnsi="Times New Roman" w:cs="Times New Roman"/>
          <w:b/>
          <w:bCs/>
          <w:noProof/>
          <w:color w:val="C00000"/>
          <w:sz w:val="72"/>
          <w:szCs w:val="72"/>
          <w:rtl/>
          <w:lang w:bidi="ar-DZ"/>
        </w:rPr>
        <w:t xml:space="preserve">ط </w:t>
      </w:r>
      <w:r w:rsidRPr="00BE3220">
        <w:rPr>
          <w:rFonts w:ascii="Times New Roman" w:eastAsia="Times New Roman" w:hAnsi="Times New Roman" w:cs="Times New Roman" w:hint="cs"/>
          <w:b/>
          <w:bCs/>
          <w:noProof/>
          <w:color w:val="C00000"/>
          <w:sz w:val="72"/>
          <w:szCs w:val="72"/>
          <w:rtl/>
          <w:lang w:bidi="ar-DZ"/>
        </w:rPr>
        <w:t xml:space="preserve">السنّوي </w:t>
      </w:r>
      <w:r w:rsidRPr="00BE3220">
        <w:rPr>
          <w:rFonts w:ascii="Times New Roman" w:eastAsia="Times New Roman" w:hAnsi="Times New Roman" w:cs="Times New Roman"/>
          <w:b/>
          <w:bCs/>
          <w:noProof/>
          <w:color w:val="C00000"/>
          <w:sz w:val="72"/>
          <w:szCs w:val="72"/>
          <w:rtl/>
          <w:lang w:bidi="ar-DZ"/>
        </w:rPr>
        <w:t>للمراقبة المستمرة</w:t>
      </w:r>
    </w:p>
    <w:p w:rsidR="00687DFE" w:rsidRPr="006E3179" w:rsidRDefault="00687DFE" w:rsidP="00687DFE">
      <w:pPr>
        <w:bidi/>
        <w:ind w:left="55"/>
        <w:contextualSpacing/>
        <w:jc w:val="center"/>
        <w:rPr>
          <w:rFonts w:ascii="Times New Roman" w:eastAsia="Times New Roman" w:hAnsi="Times New Roman" w:cs="Times New Roman"/>
          <w:b/>
          <w:bCs/>
          <w:noProof/>
          <w:sz w:val="44"/>
          <w:szCs w:val="44"/>
          <w:rtl/>
          <w:lang w:bidi="ar-DZ"/>
        </w:rPr>
      </w:pPr>
      <w:proofErr w:type="gramStart"/>
      <w:r w:rsidRPr="006E3179">
        <w:rPr>
          <w:rFonts w:ascii="Times New Roman" w:eastAsia="Times New Roman" w:hAnsi="Times New Roman" w:cs="Times New Roman"/>
          <w:b/>
          <w:bCs/>
          <w:sz w:val="52"/>
          <w:szCs w:val="52"/>
          <w:rtl/>
        </w:rPr>
        <w:t>السنـــــة</w:t>
      </w:r>
      <w:proofErr w:type="gramEnd"/>
      <w:r w:rsidRPr="006E3179">
        <w:rPr>
          <w:rFonts w:ascii="Times New Roman" w:eastAsia="Times New Roman" w:hAnsi="Times New Roman" w:cs="Times New Roman"/>
          <w:b/>
          <w:bCs/>
          <w:sz w:val="52"/>
          <w:szCs w:val="52"/>
          <w:rtl/>
        </w:rPr>
        <w:t xml:space="preserve"> ا</w:t>
      </w:r>
      <w:r>
        <w:rPr>
          <w:rFonts w:ascii="Times New Roman" w:eastAsia="Times New Roman" w:hAnsi="Times New Roman" w:cs="Times New Roman" w:hint="cs"/>
          <w:b/>
          <w:bCs/>
          <w:sz w:val="52"/>
          <w:szCs w:val="52"/>
          <w:rtl/>
        </w:rPr>
        <w:t>لثــانيــــــة</w:t>
      </w:r>
    </w:p>
    <w:p w:rsidR="00687DFE" w:rsidRPr="00BE3220" w:rsidRDefault="00687DFE" w:rsidP="00687DFE">
      <w:pPr>
        <w:bidi/>
        <w:jc w:val="center"/>
        <w:rPr>
          <w:rFonts w:ascii="Times New Roman" w:eastAsia="Times New Roman" w:hAnsi="Times New Roman" w:cs="Times New Roman"/>
          <w:b/>
          <w:bCs/>
          <w:noProof/>
          <w:color w:val="C00000"/>
          <w:sz w:val="72"/>
          <w:szCs w:val="72"/>
          <w:rtl/>
          <w:lang w:bidi="ar-DZ"/>
        </w:rPr>
      </w:pPr>
    </w:p>
    <w:p w:rsidR="00687DFE" w:rsidRPr="00BE3220" w:rsidRDefault="00687DFE" w:rsidP="00687DFE">
      <w:pPr>
        <w:bidi/>
        <w:contextualSpacing/>
        <w:rPr>
          <w:rFonts w:ascii="Times New Roman" w:eastAsia="Times New Roman" w:hAnsi="Times New Roman" w:cs="Times New Roman"/>
          <w:b/>
          <w:bCs/>
          <w:noProof/>
          <w:sz w:val="44"/>
          <w:szCs w:val="44"/>
          <w:rtl/>
          <w:lang w:bidi="ar-DZ"/>
        </w:rPr>
      </w:pPr>
    </w:p>
    <w:p w:rsidR="00687DFE" w:rsidRPr="00BE3220" w:rsidRDefault="00687DFE" w:rsidP="00687DFE">
      <w:pPr>
        <w:bidi/>
        <w:contextualSpacing/>
        <w:rPr>
          <w:rFonts w:ascii="Times New Roman" w:eastAsia="Times New Roman" w:hAnsi="Times New Roman" w:cs="Times New Roman"/>
          <w:b/>
          <w:bCs/>
          <w:noProof/>
          <w:sz w:val="32"/>
          <w:szCs w:val="32"/>
          <w:rtl/>
          <w:lang w:bidi="ar-DZ"/>
        </w:rPr>
      </w:pPr>
    </w:p>
    <w:p w:rsidR="00687DFE" w:rsidRPr="00BE3220" w:rsidRDefault="00687DFE" w:rsidP="00687DFE">
      <w:pPr>
        <w:bidi/>
        <w:ind w:left="720"/>
        <w:contextualSpacing/>
        <w:rPr>
          <w:rFonts w:ascii="Times New Roman" w:eastAsia="Times New Roman" w:hAnsi="Times New Roman" w:cs="Times New Roman"/>
          <w:b/>
          <w:bCs/>
          <w:noProof/>
          <w:sz w:val="32"/>
          <w:szCs w:val="32"/>
          <w:rtl/>
          <w:lang w:bidi="ar-DZ"/>
        </w:rPr>
      </w:pPr>
    </w:p>
    <w:p w:rsidR="00687DFE" w:rsidRPr="00BE3220" w:rsidRDefault="00687DFE" w:rsidP="00687DFE">
      <w:pPr>
        <w:bidi/>
        <w:jc w:val="center"/>
        <w:rPr>
          <w:rFonts w:ascii="Times New Roman" w:hAnsi="Times New Roman" w:cs="Times New Roman"/>
          <w:b/>
          <w:bCs/>
          <w:sz w:val="36"/>
          <w:szCs w:val="36"/>
          <w:rtl/>
        </w:rPr>
      </w:pPr>
      <w:r w:rsidRPr="00BE3220">
        <w:rPr>
          <w:rFonts w:ascii="Times New Roman" w:hAnsi="Times New Roman" w:cs="Times New Roman"/>
          <w:b/>
          <w:bCs/>
          <w:sz w:val="36"/>
          <w:szCs w:val="36"/>
          <w:rtl/>
        </w:rPr>
        <w:t xml:space="preserve"> </w:t>
      </w:r>
    </w:p>
    <w:p w:rsidR="00687DFE" w:rsidRDefault="00687DFE" w:rsidP="00687DFE">
      <w:pPr>
        <w:bidi/>
        <w:rPr>
          <w:rFonts w:ascii="Times New Roman" w:hAnsi="Times New Roman" w:cs="Times New Roman"/>
        </w:rPr>
      </w:pPr>
    </w:p>
    <w:p w:rsidR="00687DFE" w:rsidRDefault="00687DFE" w:rsidP="00687DFE">
      <w:pPr>
        <w:bidi/>
        <w:rPr>
          <w:rFonts w:ascii="Times New Roman" w:eastAsia="Times New Roman" w:hAnsi="Times New Roman" w:cs="Times New Roman"/>
          <w:color w:val="000000"/>
          <w:sz w:val="24"/>
          <w:szCs w:val="24"/>
        </w:rPr>
      </w:pPr>
    </w:p>
    <w:p w:rsidR="00687DFE" w:rsidRPr="008529D4" w:rsidRDefault="00687DFE" w:rsidP="00687DFE">
      <w:pPr>
        <w:bidi/>
        <w:spacing w:after="160" w:line="259"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hint="cs"/>
          <w:b/>
          <w:bCs/>
          <w:color w:val="000000"/>
          <w:sz w:val="32"/>
          <w:szCs w:val="32"/>
          <w:rtl/>
        </w:rPr>
        <w:lastRenderedPageBreak/>
        <w:t>3.ال</w:t>
      </w:r>
      <w:r w:rsidRPr="00AD7F3D">
        <w:rPr>
          <w:rFonts w:ascii="Times New Roman" w:eastAsia="Times New Roman" w:hAnsi="Times New Roman" w:cs="Times New Roman"/>
          <w:b/>
          <w:bCs/>
          <w:color w:val="000000"/>
          <w:sz w:val="32"/>
          <w:szCs w:val="32"/>
          <w:rtl/>
        </w:rPr>
        <w:t>مخطط</w:t>
      </w:r>
      <w:r>
        <w:rPr>
          <w:rFonts w:ascii="Times New Roman" w:eastAsia="Times New Roman" w:hAnsi="Times New Roman" w:cs="Times New Roman" w:hint="cs"/>
          <w:b/>
          <w:bCs/>
          <w:color w:val="000000"/>
          <w:sz w:val="32"/>
          <w:szCs w:val="32"/>
          <w:rtl/>
        </w:rPr>
        <w:t xml:space="preserve"> السنوي</w:t>
      </w:r>
      <w:r w:rsidRPr="00AD7F3D">
        <w:rPr>
          <w:rFonts w:ascii="Times New Roman" w:eastAsia="Times New Roman" w:hAnsi="Times New Roman" w:cs="Times New Roman"/>
          <w:b/>
          <w:bCs/>
          <w:color w:val="000000"/>
          <w:sz w:val="32"/>
          <w:szCs w:val="32"/>
          <w:rtl/>
        </w:rPr>
        <w:t xml:space="preserve"> </w:t>
      </w:r>
      <w:r>
        <w:rPr>
          <w:rFonts w:ascii="Times New Roman" w:eastAsia="Times New Roman" w:hAnsi="Times New Roman" w:cs="Times New Roman" w:hint="cs"/>
          <w:b/>
          <w:bCs/>
          <w:color w:val="000000"/>
          <w:sz w:val="32"/>
          <w:szCs w:val="32"/>
          <w:rtl/>
        </w:rPr>
        <w:t>ل</w:t>
      </w:r>
      <w:r w:rsidRPr="00AD7F3D">
        <w:rPr>
          <w:rFonts w:ascii="Times New Roman" w:eastAsia="Times New Roman" w:hAnsi="Times New Roman" w:cs="Times New Roman"/>
          <w:b/>
          <w:bCs/>
          <w:color w:val="000000"/>
          <w:sz w:val="32"/>
          <w:szCs w:val="32"/>
          <w:rtl/>
        </w:rPr>
        <w:t>لمراقبة المستمرة</w:t>
      </w:r>
      <w:r>
        <w:rPr>
          <w:rFonts w:ascii="Times New Roman" w:eastAsia="Times New Roman" w:hAnsi="Times New Roman" w:cs="Times New Roman" w:hint="cs"/>
          <w:b/>
          <w:bCs/>
          <w:color w:val="FF0000"/>
          <w:sz w:val="32"/>
          <w:szCs w:val="32"/>
          <w:rtl/>
          <w:lang w:bidi="ar-DZ"/>
        </w:rPr>
        <w:t>(</w:t>
      </w:r>
      <w:proofErr w:type="gramStart"/>
      <w:r w:rsidRPr="002D6B64">
        <w:rPr>
          <w:rFonts w:ascii="Times New Roman" w:eastAsia="Times New Roman" w:hAnsi="Times New Roman" w:cs="Times New Roman"/>
          <w:b/>
          <w:bCs/>
          <w:color w:val="FF0000"/>
          <w:sz w:val="32"/>
          <w:szCs w:val="32"/>
          <w:rtl/>
        </w:rPr>
        <w:t>السنة</w:t>
      </w:r>
      <w:proofErr w:type="gramEnd"/>
      <w:r w:rsidRPr="002D6B64">
        <w:rPr>
          <w:rFonts w:ascii="Times New Roman" w:eastAsia="Times New Roman" w:hAnsi="Times New Roman" w:cs="Times New Roman"/>
          <w:b/>
          <w:bCs/>
          <w:color w:val="FF0000"/>
          <w:sz w:val="32"/>
          <w:szCs w:val="32"/>
          <w:rtl/>
        </w:rPr>
        <w:t xml:space="preserve"> ا</w:t>
      </w:r>
      <w:r>
        <w:rPr>
          <w:rFonts w:ascii="Times New Roman" w:eastAsia="Times New Roman" w:hAnsi="Times New Roman" w:cs="Times New Roman" w:hint="cs"/>
          <w:b/>
          <w:bCs/>
          <w:color w:val="FF0000"/>
          <w:sz w:val="32"/>
          <w:szCs w:val="32"/>
          <w:rtl/>
        </w:rPr>
        <w:t>لثانية</w:t>
      </w:r>
      <w:r w:rsidRPr="002D6B64">
        <w:rPr>
          <w:rFonts w:ascii="Times New Roman" w:eastAsia="Times New Roman" w:hAnsi="Times New Roman" w:cs="Times New Roman"/>
          <w:b/>
          <w:bCs/>
          <w:color w:val="FF0000"/>
          <w:sz w:val="32"/>
          <w:szCs w:val="32"/>
          <w:rtl/>
        </w:rPr>
        <w:t>)</w:t>
      </w:r>
    </w:p>
    <w:p w:rsidR="00687DFE" w:rsidRPr="005D4526" w:rsidRDefault="00687DFE" w:rsidP="00687DFE">
      <w:pPr>
        <w:bidi/>
        <w:spacing w:after="0" w:line="240" w:lineRule="auto"/>
        <w:jc w:val="center"/>
        <w:rPr>
          <w:rFonts w:asciiTheme="majorBidi" w:hAnsiTheme="majorBidi" w:cstheme="majorBidi"/>
          <w:b/>
          <w:bCs/>
          <w:sz w:val="40"/>
          <w:szCs w:val="40"/>
          <w:rtl/>
          <w:lang w:bidi="ar-DZ"/>
        </w:rPr>
      </w:pPr>
      <w:r w:rsidRPr="00901A6C">
        <w:rPr>
          <w:rFonts w:ascii="Times New Roman" w:hAnsi="Times New Roman" w:cs="Times New Roman"/>
          <w:b/>
          <w:bCs/>
          <w:sz w:val="28"/>
          <w:szCs w:val="28"/>
          <w:rtl/>
          <w:lang w:bidi="ar-DZ"/>
        </w:rPr>
        <w:t xml:space="preserve">المخطط السنوي للمراقبة </w:t>
      </w:r>
      <w:proofErr w:type="gramStart"/>
      <w:r w:rsidRPr="00901A6C">
        <w:rPr>
          <w:rFonts w:ascii="Times New Roman" w:hAnsi="Times New Roman" w:cs="Times New Roman"/>
          <w:b/>
          <w:bCs/>
          <w:sz w:val="28"/>
          <w:szCs w:val="28"/>
          <w:rtl/>
          <w:lang w:bidi="ar-DZ"/>
        </w:rPr>
        <w:t>المستمرة</w:t>
      </w:r>
      <w:r w:rsidRPr="00901A6C">
        <w:rPr>
          <w:rFonts w:ascii="Times New Roman" w:hAnsi="Times New Roman" w:cs="Times New Roman"/>
          <w:b/>
          <w:bCs/>
          <w:sz w:val="28"/>
          <w:szCs w:val="28"/>
          <w:lang w:bidi="ar-DZ"/>
        </w:rPr>
        <w:t xml:space="preserve">  </w:t>
      </w:r>
      <w:r w:rsidRPr="00901A6C">
        <w:rPr>
          <w:rFonts w:ascii="Times New Roman" w:hAnsi="Times New Roman" w:cs="Times New Roman" w:hint="cs"/>
          <w:b/>
          <w:bCs/>
          <w:sz w:val="28"/>
          <w:szCs w:val="28"/>
          <w:rtl/>
          <w:lang w:bidi="ar-DZ"/>
        </w:rPr>
        <w:t>لمادة</w:t>
      </w:r>
      <w:proofErr w:type="gramEnd"/>
      <w:r w:rsidRPr="00901A6C">
        <w:rPr>
          <w:rFonts w:ascii="Times New Roman" w:hAnsi="Times New Roman" w:cs="Times New Roman" w:hint="cs"/>
          <w:b/>
          <w:bCs/>
          <w:sz w:val="28"/>
          <w:szCs w:val="28"/>
          <w:rtl/>
          <w:lang w:bidi="ar-DZ"/>
        </w:rPr>
        <w:t xml:space="preserve"> </w:t>
      </w:r>
      <w:r>
        <w:rPr>
          <w:rFonts w:ascii="Times New Roman" w:hAnsi="Times New Roman" w:cs="Times New Roman" w:hint="cs"/>
          <w:b/>
          <w:bCs/>
          <w:sz w:val="28"/>
          <w:szCs w:val="28"/>
          <w:rtl/>
          <w:lang w:bidi="ar-DZ"/>
        </w:rPr>
        <w:t>علوم الطبيعة و الحياة</w:t>
      </w:r>
      <w:r w:rsidRPr="00901A6C">
        <w:rPr>
          <w:rFonts w:ascii="Times New Roman" w:hAnsi="Times New Roman" w:cs="Times New Roman"/>
          <w:b/>
          <w:bCs/>
          <w:sz w:val="28"/>
          <w:szCs w:val="28"/>
          <w:rtl/>
          <w:lang w:bidi="ar-DZ"/>
        </w:rPr>
        <w:t xml:space="preserve"> - التعليم المتوسط</w:t>
      </w:r>
    </w:p>
    <w:tbl>
      <w:tblPr>
        <w:tblStyle w:val="Grilledutableau"/>
        <w:bidiVisual/>
        <w:tblW w:w="1499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622"/>
        <w:gridCol w:w="567"/>
        <w:gridCol w:w="1984"/>
        <w:gridCol w:w="1276"/>
        <w:gridCol w:w="2693"/>
        <w:gridCol w:w="7850"/>
      </w:tblGrid>
      <w:tr w:rsidR="00687DFE" w:rsidRPr="006A1DBE" w:rsidTr="00687DFE">
        <w:trPr>
          <w:trHeight w:val="624"/>
          <w:jc w:val="center"/>
        </w:trPr>
        <w:tc>
          <w:tcPr>
            <w:tcW w:w="622" w:type="dxa"/>
            <w:vMerge w:val="restart"/>
            <w:textDirection w:val="btLr"/>
            <w:vAlign w:val="center"/>
          </w:tcPr>
          <w:p w:rsidR="00687DFE" w:rsidRPr="006A1DBE" w:rsidRDefault="00687DFE" w:rsidP="00687DFE">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المستوى</w:t>
            </w:r>
          </w:p>
        </w:tc>
        <w:tc>
          <w:tcPr>
            <w:tcW w:w="14370" w:type="dxa"/>
            <w:gridSpan w:val="5"/>
            <w:vAlign w:val="center"/>
          </w:tcPr>
          <w:p w:rsidR="00687DFE" w:rsidRPr="006A1DBE" w:rsidRDefault="00687DFE"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الوقفات التقييمية</w:t>
            </w:r>
          </w:p>
        </w:tc>
      </w:tr>
      <w:tr w:rsidR="00687DFE" w:rsidRPr="006A1DBE" w:rsidTr="00687DFE">
        <w:trPr>
          <w:cantSplit/>
          <w:trHeight w:val="849"/>
          <w:jc w:val="center"/>
        </w:trPr>
        <w:tc>
          <w:tcPr>
            <w:tcW w:w="622" w:type="dxa"/>
            <w:vMerge/>
            <w:textDirection w:val="btLr"/>
            <w:vAlign w:val="center"/>
          </w:tcPr>
          <w:p w:rsidR="00687DFE" w:rsidRPr="006A1DBE" w:rsidRDefault="00687DFE" w:rsidP="00687DFE">
            <w:pPr>
              <w:bidi/>
              <w:ind w:left="113" w:right="113"/>
              <w:jc w:val="center"/>
              <w:rPr>
                <w:rFonts w:asciiTheme="majorBidi" w:hAnsiTheme="majorBidi" w:cstheme="majorBidi"/>
                <w:b/>
                <w:bCs/>
                <w:sz w:val="24"/>
                <w:szCs w:val="24"/>
                <w:rtl/>
                <w:lang w:bidi="ar-DZ"/>
              </w:rPr>
            </w:pPr>
          </w:p>
        </w:tc>
        <w:tc>
          <w:tcPr>
            <w:tcW w:w="567" w:type="dxa"/>
            <w:textDirection w:val="btLr"/>
            <w:vAlign w:val="center"/>
          </w:tcPr>
          <w:p w:rsidR="00687DFE" w:rsidRPr="006A1DBE" w:rsidRDefault="00687DFE" w:rsidP="00687DFE">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الفصل</w:t>
            </w:r>
          </w:p>
        </w:tc>
        <w:tc>
          <w:tcPr>
            <w:tcW w:w="1984" w:type="dxa"/>
            <w:vAlign w:val="center"/>
          </w:tcPr>
          <w:p w:rsidR="00687DFE" w:rsidRPr="006A1DBE" w:rsidRDefault="00687DFE"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الأسبوع</w:t>
            </w:r>
          </w:p>
        </w:tc>
        <w:tc>
          <w:tcPr>
            <w:tcW w:w="1276" w:type="dxa"/>
            <w:vAlign w:val="center"/>
          </w:tcPr>
          <w:p w:rsidR="00687DFE" w:rsidRPr="006A1DBE" w:rsidRDefault="00687DFE"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الميدان</w:t>
            </w:r>
          </w:p>
        </w:tc>
        <w:tc>
          <w:tcPr>
            <w:tcW w:w="2693" w:type="dxa"/>
            <w:vAlign w:val="center"/>
          </w:tcPr>
          <w:p w:rsidR="00687DFE" w:rsidRPr="006A1DBE" w:rsidRDefault="00687DFE"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المقطع البيداغوجي</w:t>
            </w:r>
          </w:p>
        </w:tc>
        <w:tc>
          <w:tcPr>
            <w:tcW w:w="7850" w:type="dxa"/>
            <w:vAlign w:val="center"/>
          </w:tcPr>
          <w:p w:rsidR="00687DFE" w:rsidRPr="006A1DBE" w:rsidRDefault="00687DFE"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التعلمات المستهدفة بالتقويم</w:t>
            </w:r>
          </w:p>
        </w:tc>
      </w:tr>
      <w:tr w:rsidR="00687DFE" w:rsidRPr="006A1DBE" w:rsidTr="00687DFE">
        <w:trPr>
          <w:cantSplit/>
          <w:trHeight w:val="624"/>
          <w:jc w:val="center"/>
        </w:trPr>
        <w:tc>
          <w:tcPr>
            <w:tcW w:w="622" w:type="dxa"/>
            <w:vMerge w:val="restart"/>
            <w:textDirection w:val="btLr"/>
            <w:vAlign w:val="center"/>
          </w:tcPr>
          <w:p w:rsidR="00687DFE" w:rsidRPr="006A1DBE" w:rsidRDefault="00687DFE" w:rsidP="00687DFE">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 xml:space="preserve">الثانية </w:t>
            </w:r>
            <w:proofErr w:type="gramStart"/>
            <w:r w:rsidRPr="006A1DBE">
              <w:rPr>
                <w:rFonts w:asciiTheme="majorBidi" w:hAnsiTheme="majorBidi" w:cstheme="majorBidi"/>
                <w:b/>
                <w:bCs/>
                <w:sz w:val="24"/>
                <w:szCs w:val="24"/>
                <w:rtl/>
                <w:lang w:bidi="ar-DZ"/>
              </w:rPr>
              <w:t>متوسط</w:t>
            </w:r>
            <w:proofErr w:type="gramEnd"/>
          </w:p>
        </w:tc>
        <w:tc>
          <w:tcPr>
            <w:tcW w:w="567" w:type="dxa"/>
            <w:textDirection w:val="btLr"/>
            <w:vAlign w:val="center"/>
          </w:tcPr>
          <w:p w:rsidR="00687DFE" w:rsidRPr="006A1DBE" w:rsidRDefault="00687DFE" w:rsidP="00687DFE">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1</w:t>
            </w:r>
          </w:p>
        </w:tc>
        <w:tc>
          <w:tcPr>
            <w:tcW w:w="1984" w:type="dxa"/>
            <w:vAlign w:val="center"/>
          </w:tcPr>
          <w:p w:rsidR="00687DFE" w:rsidRPr="006A1DBE" w:rsidRDefault="00687DFE"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 xml:space="preserve">الثاني لشهر </w:t>
            </w:r>
            <w:proofErr w:type="gramStart"/>
            <w:r w:rsidRPr="006A1DBE">
              <w:rPr>
                <w:rFonts w:asciiTheme="majorBidi" w:hAnsiTheme="majorBidi" w:cstheme="majorBidi"/>
                <w:b/>
                <w:bCs/>
                <w:sz w:val="24"/>
                <w:szCs w:val="24"/>
                <w:rtl/>
                <w:lang w:bidi="ar-DZ"/>
              </w:rPr>
              <w:t>نوفمبر</w:t>
            </w:r>
            <w:proofErr w:type="gramEnd"/>
          </w:p>
          <w:p w:rsidR="00687DFE" w:rsidRPr="006A1DBE" w:rsidRDefault="00687DFE"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(الأسبوع 9)</w:t>
            </w:r>
          </w:p>
        </w:tc>
        <w:tc>
          <w:tcPr>
            <w:tcW w:w="1276" w:type="dxa"/>
            <w:vMerge w:val="restart"/>
            <w:textDirection w:val="btLr"/>
            <w:vAlign w:val="center"/>
          </w:tcPr>
          <w:p w:rsidR="00687DFE" w:rsidRPr="006A1DBE" w:rsidRDefault="00687DFE" w:rsidP="00687DFE">
            <w:pPr>
              <w:bidi/>
              <w:ind w:left="113" w:right="113"/>
              <w:jc w:val="center"/>
              <w:rPr>
                <w:rFonts w:asciiTheme="majorBidi" w:hAnsiTheme="majorBidi" w:cstheme="majorBidi"/>
                <w:b/>
                <w:bCs/>
                <w:sz w:val="24"/>
                <w:szCs w:val="24"/>
                <w:rtl/>
                <w:lang w:bidi="ar-DZ"/>
              </w:rPr>
            </w:pPr>
            <w:proofErr w:type="gramStart"/>
            <w:r w:rsidRPr="006A1DBE">
              <w:rPr>
                <w:rFonts w:asciiTheme="majorBidi" w:hAnsiTheme="majorBidi" w:cstheme="majorBidi"/>
                <w:b/>
                <w:bCs/>
                <w:sz w:val="24"/>
                <w:szCs w:val="24"/>
                <w:rtl/>
                <w:lang w:bidi="ar-DZ"/>
              </w:rPr>
              <w:t>الإنسان</w:t>
            </w:r>
            <w:proofErr w:type="gramEnd"/>
            <w:r w:rsidRPr="006A1DBE">
              <w:rPr>
                <w:rFonts w:asciiTheme="majorBidi" w:hAnsiTheme="majorBidi" w:cstheme="majorBidi"/>
                <w:b/>
                <w:bCs/>
                <w:sz w:val="24"/>
                <w:szCs w:val="24"/>
                <w:rtl/>
                <w:lang w:bidi="ar-DZ"/>
              </w:rPr>
              <w:t xml:space="preserve"> و المحيط</w:t>
            </w:r>
          </w:p>
        </w:tc>
        <w:tc>
          <w:tcPr>
            <w:tcW w:w="2693" w:type="dxa"/>
            <w:vAlign w:val="center"/>
          </w:tcPr>
          <w:p w:rsidR="00687DFE" w:rsidRPr="006A1DBE" w:rsidRDefault="00687DFE" w:rsidP="00687DFE">
            <w:pPr>
              <w:bidi/>
              <w:jc w:val="center"/>
              <w:rPr>
                <w:rFonts w:asciiTheme="majorBidi" w:hAnsiTheme="majorBidi" w:cstheme="majorBidi"/>
                <w:b/>
                <w:bCs/>
                <w:sz w:val="24"/>
                <w:szCs w:val="24"/>
                <w:rtl/>
                <w:lang w:bidi="ar-DZ"/>
              </w:rPr>
            </w:pPr>
            <w:proofErr w:type="gramStart"/>
            <w:r w:rsidRPr="006A1DBE">
              <w:rPr>
                <w:rFonts w:asciiTheme="majorBidi" w:hAnsiTheme="majorBidi" w:cstheme="majorBidi"/>
                <w:b/>
                <w:bCs/>
                <w:sz w:val="24"/>
                <w:szCs w:val="24"/>
                <w:rtl/>
                <w:lang w:bidi="ar-DZ"/>
              </w:rPr>
              <w:t>الوسط</w:t>
            </w:r>
            <w:proofErr w:type="gramEnd"/>
            <w:r w:rsidRPr="006A1DBE">
              <w:rPr>
                <w:rFonts w:asciiTheme="majorBidi" w:hAnsiTheme="majorBidi" w:cstheme="majorBidi"/>
                <w:b/>
                <w:bCs/>
                <w:sz w:val="24"/>
                <w:szCs w:val="24"/>
                <w:rtl/>
                <w:lang w:bidi="ar-DZ"/>
              </w:rPr>
              <w:t xml:space="preserve"> الحي</w:t>
            </w:r>
          </w:p>
        </w:tc>
        <w:tc>
          <w:tcPr>
            <w:tcW w:w="7850" w:type="dxa"/>
          </w:tcPr>
          <w:p w:rsidR="00687DFE" w:rsidRPr="006A1DBE" w:rsidRDefault="00687DFE" w:rsidP="00687DFE">
            <w:pPr>
              <w:bidi/>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وضعيات مشكل مركبة تعالج خلل بيئي متعلق بتدخلات الإنسان و علاقة ذلك بنشاط نبات أخضر.</w:t>
            </w:r>
          </w:p>
        </w:tc>
      </w:tr>
      <w:tr w:rsidR="00687DFE" w:rsidRPr="006A1DBE" w:rsidTr="00687DFE">
        <w:trPr>
          <w:cantSplit/>
          <w:trHeight w:val="624"/>
          <w:jc w:val="center"/>
        </w:trPr>
        <w:tc>
          <w:tcPr>
            <w:tcW w:w="622" w:type="dxa"/>
            <w:vMerge/>
            <w:textDirection w:val="btLr"/>
            <w:vAlign w:val="center"/>
          </w:tcPr>
          <w:p w:rsidR="00687DFE" w:rsidRPr="006A1DBE" w:rsidRDefault="00687DFE" w:rsidP="00687DFE">
            <w:pPr>
              <w:bidi/>
              <w:ind w:left="113" w:right="113"/>
              <w:jc w:val="center"/>
              <w:rPr>
                <w:rFonts w:asciiTheme="majorBidi" w:hAnsiTheme="majorBidi" w:cstheme="majorBidi"/>
                <w:b/>
                <w:bCs/>
                <w:sz w:val="24"/>
                <w:szCs w:val="24"/>
                <w:rtl/>
                <w:lang w:bidi="ar-DZ"/>
              </w:rPr>
            </w:pPr>
          </w:p>
        </w:tc>
        <w:tc>
          <w:tcPr>
            <w:tcW w:w="567" w:type="dxa"/>
            <w:textDirection w:val="btLr"/>
            <w:vAlign w:val="center"/>
          </w:tcPr>
          <w:p w:rsidR="00687DFE" w:rsidRPr="006A1DBE" w:rsidRDefault="00687DFE" w:rsidP="00687DFE">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2</w:t>
            </w:r>
          </w:p>
        </w:tc>
        <w:tc>
          <w:tcPr>
            <w:tcW w:w="1984" w:type="dxa"/>
            <w:vAlign w:val="center"/>
          </w:tcPr>
          <w:p w:rsidR="00687DFE" w:rsidRPr="006A1DBE" w:rsidRDefault="00687DFE"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الثالث لشهر فيفري</w:t>
            </w:r>
          </w:p>
          <w:p w:rsidR="00687DFE" w:rsidRPr="006A1DBE" w:rsidRDefault="00687DFE"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(الأسبوع22)</w:t>
            </w:r>
          </w:p>
        </w:tc>
        <w:tc>
          <w:tcPr>
            <w:tcW w:w="1276" w:type="dxa"/>
            <w:vMerge/>
            <w:textDirection w:val="btLr"/>
            <w:vAlign w:val="center"/>
          </w:tcPr>
          <w:p w:rsidR="00687DFE" w:rsidRPr="006A1DBE" w:rsidRDefault="00687DFE" w:rsidP="00687DFE">
            <w:pPr>
              <w:bidi/>
              <w:ind w:left="113" w:right="113"/>
              <w:jc w:val="center"/>
              <w:rPr>
                <w:rFonts w:asciiTheme="majorBidi" w:hAnsiTheme="majorBidi" w:cstheme="majorBidi"/>
                <w:b/>
                <w:bCs/>
                <w:sz w:val="24"/>
                <w:szCs w:val="24"/>
                <w:rtl/>
                <w:lang w:bidi="ar-DZ"/>
              </w:rPr>
            </w:pPr>
          </w:p>
        </w:tc>
        <w:tc>
          <w:tcPr>
            <w:tcW w:w="2693" w:type="dxa"/>
            <w:vAlign w:val="center"/>
          </w:tcPr>
          <w:p w:rsidR="00687DFE" w:rsidRPr="006A1DBE" w:rsidRDefault="00687DFE"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التكاثر و إعمار الأوساط</w:t>
            </w:r>
          </w:p>
        </w:tc>
        <w:tc>
          <w:tcPr>
            <w:tcW w:w="7850" w:type="dxa"/>
          </w:tcPr>
          <w:p w:rsidR="00687DFE" w:rsidRPr="006A1DBE" w:rsidRDefault="00687DFE" w:rsidP="00687DFE">
            <w:pPr>
              <w:bidi/>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وضعيات مشكل مركبة تعالج خلل بيئي ناتج من تدخلات الإنسان في الوسط الحي و علاقة ذلك بتكاثر الحيوان و إعمارها لهذا الوسط.</w:t>
            </w:r>
          </w:p>
        </w:tc>
      </w:tr>
      <w:tr w:rsidR="00687DFE" w:rsidRPr="006A1DBE" w:rsidTr="00687DFE">
        <w:trPr>
          <w:cantSplit/>
          <w:trHeight w:val="624"/>
          <w:jc w:val="center"/>
        </w:trPr>
        <w:tc>
          <w:tcPr>
            <w:tcW w:w="622" w:type="dxa"/>
            <w:vMerge/>
            <w:textDirection w:val="btLr"/>
            <w:vAlign w:val="center"/>
          </w:tcPr>
          <w:p w:rsidR="00687DFE" w:rsidRPr="006A1DBE" w:rsidRDefault="00687DFE" w:rsidP="00687DFE">
            <w:pPr>
              <w:bidi/>
              <w:ind w:left="113" w:right="113"/>
              <w:jc w:val="center"/>
              <w:rPr>
                <w:rFonts w:asciiTheme="majorBidi" w:hAnsiTheme="majorBidi" w:cstheme="majorBidi"/>
                <w:b/>
                <w:bCs/>
                <w:sz w:val="24"/>
                <w:szCs w:val="24"/>
                <w:rtl/>
                <w:lang w:bidi="ar-DZ"/>
              </w:rPr>
            </w:pPr>
          </w:p>
        </w:tc>
        <w:tc>
          <w:tcPr>
            <w:tcW w:w="567" w:type="dxa"/>
            <w:textDirection w:val="btLr"/>
            <w:vAlign w:val="center"/>
          </w:tcPr>
          <w:p w:rsidR="00687DFE" w:rsidRPr="006A1DBE" w:rsidRDefault="00687DFE" w:rsidP="00687DFE">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3</w:t>
            </w:r>
          </w:p>
        </w:tc>
        <w:tc>
          <w:tcPr>
            <w:tcW w:w="1984" w:type="dxa"/>
            <w:vAlign w:val="center"/>
          </w:tcPr>
          <w:p w:rsidR="00687DFE" w:rsidRPr="006A1DBE" w:rsidRDefault="00687DFE"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 xml:space="preserve">الرابع لشهر </w:t>
            </w:r>
            <w:proofErr w:type="spellStart"/>
            <w:r w:rsidRPr="006A1DBE">
              <w:rPr>
                <w:rFonts w:asciiTheme="majorBidi" w:hAnsiTheme="majorBidi" w:cstheme="majorBidi"/>
                <w:b/>
                <w:bCs/>
                <w:sz w:val="24"/>
                <w:szCs w:val="24"/>
                <w:rtl/>
                <w:lang w:bidi="ar-DZ"/>
              </w:rPr>
              <w:t>أفريل</w:t>
            </w:r>
            <w:proofErr w:type="spellEnd"/>
          </w:p>
          <w:p w:rsidR="00687DFE" w:rsidRPr="006A1DBE" w:rsidRDefault="00687DFE" w:rsidP="00687DFE">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(الأسبوع 31)</w:t>
            </w:r>
          </w:p>
        </w:tc>
        <w:tc>
          <w:tcPr>
            <w:tcW w:w="1276" w:type="dxa"/>
            <w:vMerge/>
            <w:textDirection w:val="btLr"/>
            <w:vAlign w:val="center"/>
          </w:tcPr>
          <w:p w:rsidR="00687DFE" w:rsidRPr="006A1DBE" w:rsidRDefault="00687DFE" w:rsidP="00687DFE">
            <w:pPr>
              <w:bidi/>
              <w:ind w:left="113" w:right="113"/>
              <w:jc w:val="center"/>
              <w:rPr>
                <w:rFonts w:asciiTheme="majorBidi" w:hAnsiTheme="majorBidi" w:cstheme="majorBidi"/>
                <w:b/>
                <w:bCs/>
                <w:sz w:val="24"/>
                <w:szCs w:val="24"/>
                <w:rtl/>
                <w:lang w:bidi="ar-DZ"/>
              </w:rPr>
            </w:pPr>
          </w:p>
        </w:tc>
        <w:tc>
          <w:tcPr>
            <w:tcW w:w="2693" w:type="dxa"/>
            <w:vAlign w:val="center"/>
          </w:tcPr>
          <w:p w:rsidR="00687DFE" w:rsidRPr="006A1DBE" w:rsidRDefault="00687DFE" w:rsidP="00687DFE">
            <w:pPr>
              <w:bidi/>
              <w:jc w:val="center"/>
              <w:rPr>
                <w:rFonts w:asciiTheme="majorBidi" w:hAnsiTheme="majorBidi" w:cstheme="majorBidi"/>
                <w:b/>
                <w:bCs/>
                <w:sz w:val="24"/>
                <w:szCs w:val="24"/>
                <w:rtl/>
                <w:lang w:bidi="ar-DZ"/>
              </w:rPr>
            </w:pPr>
            <w:proofErr w:type="gramStart"/>
            <w:r w:rsidRPr="006A1DBE">
              <w:rPr>
                <w:rFonts w:asciiTheme="majorBidi" w:hAnsiTheme="majorBidi" w:cstheme="majorBidi"/>
                <w:b/>
                <w:bCs/>
                <w:sz w:val="24"/>
                <w:szCs w:val="24"/>
                <w:rtl/>
                <w:lang w:bidi="ar-DZ"/>
              </w:rPr>
              <w:t>تصنيف</w:t>
            </w:r>
            <w:proofErr w:type="gramEnd"/>
            <w:r w:rsidRPr="006A1DBE">
              <w:rPr>
                <w:rFonts w:asciiTheme="majorBidi" w:hAnsiTheme="majorBidi" w:cstheme="majorBidi"/>
                <w:b/>
                <w:bCs/>
                <w:sz w:val="24"/>
                <w:szCs w:val="24"/>
                <w:rtl/>
                <w:lang w:bidi="ar-DZ"/>
              </w:rPr>
              <w:t xml:space="preserve"> الكائنات الحية</w:t>
            </w:r>
          </w:p>
        </w:tc>
        <w:tc>
          <w:tcPr>
            <w:tcW w:w="7850" w:type="dxa"/>
          </w:tcPr>
          <w:p w:rsidR="00687DFE" w:rsidRPr="006A1DBE" w:rsidRDefault="00687DFE" w:rsidP="00687DFE">
            <w:pPr>
              <w:bidi/>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وضعيات مشكل مركبة تعالج مشكل تراجع التنوع البيولوجي في المملكة الحيوانية و دور الإنسان في ذلك.</w:t>
            </w:r>
          </w:p>
        </w:tc>
      </w:tr>
    </w:tbl>
    <w:p w:rsidR="00687DFE" w:rsidRPr="005D4526" w:rsidRDefault="00687DFE" w:rsidP="00687DFE">
      <w:pPr>
        <w:bidi/>
        <w:spacing w:after="0" w:line="240" w:lineRule="auto"/>
        <w:rPr>
          <w:rFonts w:asciiTheme="majorBidi" w:hAnsiTheme="majorBidi" w:cstheme="majorBidi"/>
          <w:sz w:val="24"/>
          <w:szCs w:val="24"/>
          <w:rtl/>
          <w:lang w:bidi="ar-DZ"/>
        </w:rPr>
      </w:pPr>
    </w:p>
    <w:p w:rsidR="00D9418A" w:rsidRPr="00687DFE" w:rsidRDefault="00D9418A" w:rsidP="009D7411">
      <w:pPr>
        <w:pStyle w:val="Paragraphedeliste"/>
        <w:tabs>
          <w:tab w:val="center" w:pos="7362"/>
          <w:tab w:val="right" w:pos="14004"/>
        </w:tabs>
        <w:bidi/>
        <w:spacing w:after="0"/>
        <w:rPr>
          <w:rFonts w:asciiTheme="majorBidi" w:eastAsia="Arial Unicode MS" w:hAnsiTheme="majorBidi" w:cstheme="majorBidi"/>
          <w:b/>
          <w:bCs/>
          <w:sz w:val="32"/>
          <w:szCs w:val="32"/>
          <w:rtl/>
          <w:lang w:bidi="ar-DZ"/>
        </w:rPr>
      </w:pPr>
    </w:p>
    <w:p w:rsidR="00D9418A" w:rsidRPr="00C22870" w:rsidRDefault="00D9418A" w:rsidP="009D7411">
      <w:pPr>
        <w:pStyle w:val="Paragraphedeliste"/>
        <w:tabs>
          <w:tab w:val="center" w:pos="7362"/>
          <w:tab w:val="right" w:pos="14004"/>
        </w:tabs>
        <w:bidi/>
        <w:spacing w:after="0"/>
        <w:rPr>
          <w:rFonts w:asciiTheme="majorBidi" w:eastAsia="Arial Unicode MS" w:hAnsiTheme="majorBidi" w:cstheme="majorBidi"/>
          <w:b/>
          <w:bCs/>
          <w:sz w:val="32"/>
          <w:szCs w:val="32"/>
          <w:rtl/>
        </w:rPr>
      </w:pPr>
    </w:p>
    <w:p w:rsidR="00687DFE" w:rsidRPr="00AD7F3D" w:rsidRDefault="00687DFE" w:rsidP="00687DFE">
      <w:pPr>
        <w:bidi/>
        <w:spacing w:after="0" w:line="480" w:lineRule="auto"/>
        <w:jc w:val="center"/>
        <w:rPr>
          <w:rFonts w:ascii="Times New Roman" w:eastAsia="Times New Roman" w:hAnsi="Times New Roman" w:cs="Times New Roman"/>
          <w:b/>
          <w:bCs/>
          <w:color w:val="000000"/>
          <w:sz w:val="32"/>
          <w:szCs w:val="32"/>
          <w:rtl/>
        </w:rPr>
      </w:pPr>
    </w:p>
    <w:p w:rsidR="00687DFE" w:rsidRPr="0057024D" w:rsidRDefault="00687DFE" w:rsidP="00687DFE">
      <w:pPr>
        <w:bidi/>
        <w:rPr>
          <w:rFonts w:ascii="Times New Roman" w:eastAsia="Times New Roman" w:hAnsi="Times New Roman" w:cs="Times New Roman"/>
          <w:b/>
          <w:bCs/>
          <w:noProof/>
          <w:sz w:val="32"/>
          <w:szCs w:val="32"/>
          <w:rtl/>
          <w:lang w:bidi="ar-DZ"/>
        </w:rPr>
      </w:pPr>
    </w:p>
    <w:p w:rsidR="00687DFE" w:rsidRDefault="00687DFE" w:rsidP="00687DFE">
      <w:pPr>
        <w:bidi/>
        <w:jc w:val="center"/>
        <w:rPr>
          <w:rFonts w:ascii="Times New Roman" w:eastAsia="Times New Roman" w:hAnsi="Times New Roman" w:cs="Times New Roman"/>
          <w:b/>
          <w:bCs/>
          <w:noProof/>
          <w:sz w:val="32"/>
          <w:szCs w:val="32"/>
          <w:rtl/>
          <w:lang w:bidi="ar-DZ"/>
        </w:rPr>
      </w:pPr>
    </w:p>
    <w:p w:rsidR="00687DFE" w:rsidRDefault="00687DFE" w:rsidP="00687DFE">
      <w:pPr>
        <w:bidi/>
        <w:jc w:val="center"/>
        <w:rPr>
          <w:rFonts w:ascii="Times New Roman" w:eastAsia="Times New Roman" w:hAnsi="Times New Roman" w:cs="Times New Roman"/>
          <w:b/>
          <w:bCs/>
          <w:noProof/>
          <w:sz w:val="32"/>
          <w:szCs w:val="32"/>
          <w:rtl/>
          <w:lang w:bidi="ar-DZ"/>
        </w:rPr>
      </w:pPr>
    </w:p>
    <w:p w:rsidR="00687DFE" w:rsidRDefault="00687DFE" w:rsidP="00687DFE">
      <w:pPr>
        <w:bidi/>
        <w:jc w:val="center"/>
        <w:rPr>
          <w:rFonts w:ascii="Times New Roman" w:eastAsia="Times New Roman" w:hAnsi="Times New Roman" w:cs="Times New Roman"/>
          <w:b/>
          <w:bCs/>
          <w:noProof/>
          <w:sz w:val="32"/>
          <w:szCs w:val="32"/>
          <w:rtl/>
          <w:lang w:bidi="ar-DZ"/>
        </w:rPr>
      </w:pPr>
    </w:p>
    <w:p w:rsidR="00687DFE" w:rsidRDefault="00687DFE" w:rsidP="00687DFE">
      <w:pPr>
        <w:bidi/>
        <w:jc w:val="center"/>
        <w:rPr>
          <w:rFonts w:ascii="Times New Roman" w:eastAsia="Times New Roman" w:hAnsi="Times New Roman" w:cs="Times New Roman"/>
          <w:b/>
          <w:bCs/>
          <w:noProof/>
          <w:sz w:val="32"/>
          <w:szCs w:val="32"/>
          <w:rtl/>
          <w:lang w:bidi="ar-DZ"/>
        </w:rPr>
      </w:pPr>
    </w:p>
    <w:p w:rsidR="00687DFE" w:rsidRDefault="00687DFE" w:rsidP="00687DFE">
      <w:pPr>
        <w:bidi/>
        <w:jc w:val="center"/>
        <w:rPr>
          <w:rFonts w:ascii="Times New Roman" w:eastAsia="Times New Roman" w:hAnsi="Times New Roman" w:cs="Times New Roman"/>
          <w:b/>
          <w:bCs/>
          <w:noProof/>
          <w:sz w:val="32"/>
          <w:szCs w:val="32"/>
          <w:rtl/>
          <w:lang w:bidi="ar-DZ"/>
        </w:rPr>
      </w:pPr>
    </w:p>
    <w:p w:rsidR="00687DFE" w:rsidRPr="0057024D" w:rsidRDefault="00687DFE" w:rsidP="00687DFE">
      <w:pPr>
        <w:bidi/>
        <w:jc w:val="center"/>
        <w:rPr>
          <w:rFonts w:ascii="Times New Roman" w:eastAsia="Times New Roman" w:hAnsi="Times New Roman" w:cs="Times New Roman"/>
          <w:b/>
          <w:bCs/>
          <w:noProof/>
          <w:sz w:val="32"/>
          <w:szCs w:val="32"/>
          <w:rtl/>
          <w:lang w:bidi="ar-DZ"/>
        </w:rPr>
      </w:pPr>
    </w:p>
    <w:p w:rsidR="00687DFE" w:rsidRPr="0057024D" w:rsidRDefault="00687DFE" w:rsidP="00687DFE">
      <w:pPr>
        <w:bidi/>
        <w:jc w:val="center"/>
        <w:rPr>
          <w:rFonts w:ascii="Times New Roman" w:eastAsia="Times New Roman" w:hAnsi="Times New Roman" w:cs="Times New Roman"/>
          <w:b/>
          <w:bCs/>
          <w:noProof/>
          <w:sz w:val="32"/>
          <w:szCs w:val="32"/>
          <w:rtl/>
          <w:lang w:bidi="ar-DZ"/>
        </w:rPr>
      </w:pPr>
    </w:p>
    <w:p w:rsidR="00687DFE" w:rsidRPr="0057024D" w:rsidRDefault="00687DFE" w:rsidP="00687DFE">
      <w:pPr>
        <w:bidi/>
        <w:jc w:val="center"/>
        <w:rPr>
          <w:rFonts w:ascii="Times New Roman" w:eastAsia="Times New Roman" w:hAnsi="Times New Roman" w:cs="Times New Roman"/>
          <w:b/>
          <w:bCs/>
          <w:noProof/>
          <w:sz w:val="32"/>
          <w:szCs w:val="32"/>
          <w:rtl/>
          <w:lang w:bidi="ar-DZ"/>
        </w:rPr>
      </w:pPr>
    </w:p>
    <w:p w:rsidR="00687DFE" w:rsidRPr="0057024D" w:rsidRDefault="00687DFE" w:rsidP="00687DFE">
      <w:pPr>
        <w:bidi/>
        <w:jc w:val="center"/>
        <w:rPr>
          <w:rFonts w:ascii="Times New Roman" w:eastAsia="Times New Roman" w:hAnsi="Times New Roman" w:cs="Times New Roman"/>
          <w:b/>
          <w:bCs/>
          <w:noProof/>
          <w:sz w:val="32"/>
          <w:szCs w:val="32"/>
          <w:rtl/>
          <w:lang w:bidi="ar-DZ"/>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1212215</wp:posOffset>
                </wp:positionH>
                <wp:positionV relativeFrom="paragraph">
                  <wp:posOffset>106680</wp:posOffset>
                </wp:positionV>
                <wp:extent cx="7644765" cy="1831975"/>
                <wp:effectExtent l="19050" t="19050" r="32385" b="3492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4765" cy="1831975"/>
                        </a:xfrm>
                        <a:prstGeom prst="roundRect">
                          <a:avLst/>
                        </a:prstGeom>
                        <a:noFill/>
                        <a:ln w="571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95.45pt;margin-top:8.4pt;width:601.95pt;height:1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" filled="f" strokecolor="windowText" strokeweight="4.5pt">
                <v:path arrowok="t"/>
              </v:roundrect>
            </w:pict>
          </mc:Fallback>
        </mc:AlternateContent>
      </w:r>
    </w:p>
    <w:p w:rsidR="00687DFE" w:rsidRPr="0057024D" w:rsidRDefault="00687DFE" w:rsidP="00687DFE">
      <w:pPr>
        <w:bidi/>
        <w:jc w:val="center"/>
        <w:rPr>
          <w:rFonts w:ascii="Times New Roman" w:eastAsia="Times New Roman" w:hAnsi="Times New Roman" w:cs="Times New Roman"/>
          <w:b/>
          <w:bCs/>
          <w:noProof/>
          <w:color w:val="C00000"/>
          <w:sz w:val="72"/>
          <w:szCs w:val="72"/>
          <w:rtl/>
          <w:lang w:bidi="ar-DZ"/>
        </w:rPr>
      </w:pPr>
      <w:r w:rsidRPr="0057024D">
        <w:rPr>
          <w:rFonts w:ascii="Times New Roman" w:eastAsia="Times New Roman" w:hAnsi="Times New Roman" w:cs="Times New Roman"/>
          <w:b/>
          <w:bCs/>
          <w:noProof/>
          <w:color w:val="C00000"/>
          <w:sz w:val="72"/>
          <w:szCs w:val="72"/>
          <w:rtl/>
          <w:lang w:bidi="ar-DZ"/>
        </w:rPr>
        <w:t>المخطــط السّنــوي لبنــاء التعلّمـــات</w:t>
      </w:r>
    </w:p>
    <w:p w:rsidR="00687DFE" w:rsidRPr="0057024D" w:rsidRDefault="00687DFE" w:rsidP="00687DFE">
      <w:pPr>
        <w:bidi/>
        <w:ind w:left="55"/>
        <w:contextualSpacing/>
        <w:jc w:val="center"/>
        <w:rPr>
          <w:rFonts w:ascii="Times New Roman" w:eastAsia="Times New Roman" w:hAnsi="Times New Roman" w:cs="Times New Roman"/>
          <w:b/>
          <w:bCs/>
          <w:noProof/>
          <w:sz w:val="44"/>
          <w:szCs w:val="44"/>
          <w:rtl/>
          <w:lang w:bidi="ar-DZ"/>
        </w:rPr>
      </w:pPr>
      <w:proofErr w:type="gramStart"/>
      <w:r w:rsidRPr="0057024D">
        <w:rPr>
          <w:rFonts w:ascii="Times New Roman" w:eastAsia="Times New Roman" w:hAnsi="Times New Roman" w:cs="Times New Roman"/>
          <w:b/>
          <w:bCs/>
          <w:sz w:val="52"/>
          <w:szCs w:val="52"/>
          <w:rtl/>
        </w:rPr>
        <w:t>السنـــــة</w:t>
      </w:r>
      <w:proofErr w:type="gramEnd"/>
      <w:r w:rsidRPr="0057024D">
        <w:rPr>
          <w:rFonts w:ascii="Times New Roman" w:eastAsia="Times New Roman" w:hAnsi="Times New Roman" w:cs="Times New Roman"/>
          <w:b/>
          <w:bCs/>
          <w:sz w:val="52"/>
          <w:szCs w:val="52"/>
          <w:rtl/>
        </w:rPr>
        <w:t xml:space="preserve"> ا</w:t>
      </w:r>
      <w:r>
        <w:rPr>
          <w:rFonts w:ascii="Times New Roman" w:eastAsia="Times New Roman" w:hAnsi="Times New Roman" w:cs="Times New Roman" w:hint="cs"/>
          <w:b/>
          <w:bCs/>
          <w:sz w:val="52"/>
          <w:szCs w:val="52"/>
          <w:rtl/>
        </w:rPr>
        <w:t>لثـالثــــــة</w:t>
      </w:r>
    </w:p>
    <w:p w:rsidR="00687DFE" w:rsidRPr="0057024D" w:rsidRDefault="00687DFE" w:rsidP="00687DFE">
      <w:pPr>
        <w:bidi/>
        <w:jc w:val="center"/>
        <w:rPr>
          <w:rFonts w:ascii="Times New Roman" w:eastAsia="Times New Roman" w:hAnsi="Times New Roman" w:cs="Times New Roman"/>
          <w:b/>
          <w:bCs/>
          <w:noProof/>
          <w:color w:val="C00000"/>
          <w:sz w:val="72"/>
          <w:szCs w:val="72"/>
          <w:rtl/>
          <w:lang w:bidi="ar-DZ"/>
        </w:rPr>
      </w:pPr>
    </w:p>
    <w:p w:rsidR="00687DFE" w:rsidRPr="0057024D" w:rsidRDefault="00687DFE" w:rsidP="00687DFE">
      <w:pPr>
        <w:bidi/>
        <w:contextualSpacing/>
        <w:rPr>
          <w:rFonts w:ascii="Times New Roman" w:eastAsia="Times New Roman" w:hAnsi="Times New Roman" w:cs="Times New Roman"/>
          <w:b/>
          <w:bCs/>
          <w:noProof/>
          <w:sz w:val="44"/>
          <w:szCs w:val="44"/>
          <w:rtl/>
          <w:lang w:bidi="ar-DZ"/>
        </w:rPr>
      </w:pPr>
    </w:p>
    <w:p w:rsidR="00687DFE" w:rsidRPr="0057024D" w:rsidRDefault="00687DFE" w:rsidP="00687DFE">
      <w:pPr>
        <w:bidi/>
        <w:contextualSpacing/>
        <w:rPr>
          <w:rFonts w:ascii="Times New Roman" w:eastAsia="Times New Roman" w:hAnsi="Times New Roman" w:cs="Times New Roman"/>
          <w:b/>
          <w:bCs/>
          <w:noProof/>
          <w:sz w:val="32"/>
          <w:szCs w:val="32"/>
          <w:rtl/>
          <w:lang w:bidi="ar-DZ"/>
        </w:rPr>
      </w:pPr>
    </w:p>
    <w:p w:rsidR="00687DFE" w:rsidRPr="0057024D" w:rsidRDefault="00687DFE" w:rsidP="00687DFE">
      <w:pPr>
        <w:bidi/>
        <w:jc w:val="center"/>
        <w:rPr>
          <w:rFonts w:ascii="Times New Roman" w:hAnsi="Times New Roman" w:cs="Times New Roman"/>
          <w:b/>
          <w:bCs/>
          <w:sz w:val="36"/>
          <w:szCs w:val="36"/>
          <w:rtl/>
        </w:rPr>
      </w:pPr>
    </w:p>
    <w:p w:rsidR="00687DFE" w:rsidRPr="0057024D" w:rsidRDefault="00687DFE" w:rsidP="00687DFE">
      <w:pPr>
        <w:bidi/>
        <w:rPr>
          <w:rFonts w:ascii="Times New Roman" w:hAnsi="Times New Roman" w:cs="Times New Roman"/>
          <w:rtl/>
        </w:rPr>
      </w:pPr>
    </w:p>
    <w:p w:rsidR="00687DFE" w:rsidRPr="0057024D" w:rsidRDefault="00687DFE" w:rsidP="00687DFE">
      <w:pPr>
        <w:bidi/>
        <w:rPr>
          <w:rFonts w:ascii="Times New Roman" w:hAnsi="Times New Roman" w:cs="Times New Roman"/>
          <w:rtl/>
        </w:rPr>
      </w:pPr>
    </w:p>
    <w:p w:rsidR="00687DFE" w:rsidRPr="00AD7F3D" w:rsidRDefault="00687DFE" w:rsidP="00687DFE">
      <w:pPr>
        <w:bidi/>
        <w:spacing w:after="0" w:line="480" w:lineRule="auto"/>
        <w:rPr>
          <w:rFonts w:ascii="Times New Roman" w:eastAsia="Times New Roman" w:hAnsi="Times New Roman" w:cs="Times New Roman"/>
          <w:b/>
          <w:bCs/>
          <w:color w:val="000000"/>
          <w:sz w:val="40"/>
          <w:szCs w:val="40"/>
          <w:rtl/>
        </w:rPr>
      </w:pPr>
    </w:p>
    <w:p w:rsidR="00D9418A" w:rsidRDefault="00D9418A" w:rsidP="006B1BA7">
      <w:pPr>
        <w:pStyle w:val="Paragraphedeliste"/>
        <w:tabs>
          <w:tab w:val="center" w:pos="7362"/>
          <w:tab w:val="left" w:pos="7788"/>
          <w:tab w:val="left" w:pos="8496"/>
        </w:tabs>
        <w:spacing w:after="0"/>
        <w:jc w:val="right"/>
        <w:rPr>
          <w:rFonts w:asciiTheme="majorBidi" w:eastAsia="Arial Unicode MS" w:hAnsiTheme="majorBidi" w:cstheme="majorBidi"/>
          <w:b/>
          <w:bCs/>
          <w:sz w:val="32"/>
          <w:szCs w:val="32"/>
          <w:rtl/>
        </w:rPr>
      </w:pPr>
    </w:p>
    <w:p w:rsidR="00687DFE" w:rsidRPr="00F116D6" w:rsidRDefault="00687DFE" w:rsidP="00687DFE">
      <w:pPr>
        <w:bidi/>
        <w:spacing w:after="0" w:line="240" w:lineRule="auto"/>
        <w:ind w:left="360"/>
        <w:rPr>
          <w:rFonts w:ascii="Times New Roman" w:eastAsia="Times New Roman" w:hAnsi="Times New Roman" w:cs="Times New Roman"/>
          <w:b/>
          <w:bCs/>
          <w:color w:val="FF0000"/>
          <w:sz w:val="36"/>
          <w:szCs w:val="36"/>
          <w:rtl/>
          <w:lang w:bidi="ar-DZ"/>
        </w:rPr>
      </w:pPr>
      <w:r w:rsidRPr="00F116D6">
        <w:rPr>
          <w:rFonts w:ascii="Times New Roman" w:eastAsia="Times New Roman" w:hAnsi="Times New Roman" w:cs="Times New Roman" w:hint="cs"/>
          <w:b/>
          <w:bCs/>
          <w:color w:val="FF0000"/>
          <w:sz w:val="32"/>
          <w:szCs w:val="32"/>
          <w:rtl/>
        </w:rPr>
        <w:lastRenderedPageBreak/>
        <w:t>1.</w:t>
      </w:r>
      <w:r w:rsidRPr="00F116D6">
        <w:rPr>
          <w:rFonts w:ascii="Times New Roman" w:eastAsia="Times New Roman" w:hAnsi="Times New Roman" w:cs="Times New Roman"/>
          <w:b/>
          <w:bCs/>
          <w:color w:val="FF0000"/>
          <w:sz w:val="32"/>
          <w:szCs w:val="32"/>
        </w:rPr>
        <w:t xml:space="preserve"> </w:t>
      </w:r>
      <w:r w:rsidRPr="00F116D6">
        <w:rPr>
          <w:rFonts w:ascii="Times New Roman" w:eastAsia="Times New Roman" w:hAnsi="Times New Roman" w:cs="Times New Roman" w:hint="cs"/>
          <w:b/>
          <w:bCs/>
          <w:color w:val="FF0000"/>
          <w:sz w:val="32"/>
          <w:szCs w:val="32"/>
          <w:rtl/>
        </w:rPr>
        <w:t>الم</w:t>
      </w:r>
      <w:r w:rsidRPr="00F116D6">
        <w:rPr>
          <w:rFonts w:ascii="Times New Roman" w:eastAsia="Times New Roman" w:hAnsi="Times New Roman" w:cs="Times New Roman"/>
          <w:b/>
          <w:bCs/>
          <w:color w:val="FF0000"/>
          <w:sz w:val="32"/>
          <w:szCs w:val="32"/>
          <w:rtl/>
        </w:rPr>
        <w:t xml:space="preserve">خطط </w:t>
      </w:r>
      <w:r w:rsidRPr="00F116D6">
        <w:rPr>
          <w:rFonts w:ascii="Times New Roman" w:eastAsia="Times New Roman" w:hAnsi="Times New Roman" w:cs="Times New Roman" w:hint="cs"/>
          <w:b/>
          <w:bCs/>
          <w:color w:val="FF0000"/>
          <w:sz w:val="32"/>
          <w:szCs w:val="32"/>
          <w:rtl/>
        </w:rPr>
        <w:t>السنوي ل</w:t>
      </w:r>
      <w:r w:rsidRPr="00F116D6">
        <w:rPr>
          <w:rFonts w:ascii="Times New Roman" w:eastAsia="Times New Roman" w:hAnsi="Times New Roman" w:cs="Times New Roman"/>
          <w:b/>
          <w:bCs/>
          <w:color w:val="FF0000"/>
          <w:sz w:val="32"/>
          <w:szCs w:val="32"/>
          <w:rtl/>
        </w:rPr>
        <w:t>بناء التعلمات</w:t>
      </w:r>
      <w:r w:rsidRPr="00F116D6">
        <w:rPr>
          <w:rFonts w:ascii="Times New Roman" w:eastAsia="Times New Roman" w:hAnsi="Times New Roman" w:cs="Times New Roman" w:hint="cs"/>
          <w:b/>
          <w:bCs/>
          <w:color w:val="FF0000"/>
          <w:sz w:val="32"/>
          <w:szCs w:val="32"/>
          <w:rtl/>
          <w:lang w:bidi="ar-DZ"/>
        </w:rPr>
        <w:t>(</w:t>
      </w:r>
      <w:r w:rsidRPr="00F116D6">
        <w:rPr>
          <w:rFonts w:ascii="Times New Roman" w:eastAsia="Times New Roman" w:hAnsi="Times New Roman" w:cs="Times New Roman"/>
          <w:b/>
          <w:bCs/>
          <w:color w:val="FF0000"/>
          <w:sz w:val="32"/>
          <w:szCs w:val="32"/>
          <w:rtl/>
        </w:rPr>
        <w:t>السنة ا</w:t>
      </w:r>
      <w:r w:rsidRPr="00F116D6">
        <w:rPr>
          <w:rFonts w:ascii="Times New Roman" w:eastAsia="Times New Roman" w:hAnsi="Times New Roman" w:cs="Times New Roman" w:hint="cs"/>
          <w:b/>
          <w:bCs/>
          <w:color w:val="FF0000"/>
          <w:sz w:val="32"/>
          <w:szCs w:val="32"/>
          <w:rtl/>
        </w:rPr>
        <w:t>لثالثة</w:t>
      </w:r>
      <w:r w:rsidRPr="00F116D6">
        <w:rPr>
          <w:rFonts w:ascii="Times New Roman" w:eastAsia="Times New Roman" w:hAnsi="Times New Roman" w:cs="Times New Roman"/>
          <w:b/>
          <w:bCs/>
          <w:color w:val="FF0000"/>
          <w:sz w:val="32"/>
          <w:szCs w:val="32"/>
          <w:rtl/>
        </w:rPr>
        <w:t>)</w:t>
      </w:r>
    </w:p>
    <w:p w:rsidR="00687DFE" w:rsidRDefault="00687DFE" w:rsidP="006B1BA7">
      <w:pPr>
        <w:pStyle w:val="Paragraphedeliste"/>
        <w:tabs>
          <w:tab w:val="center" w:pos="7362"/>
          <w:tab w:val="left" w:pos="7788"/>
          <w:tab w:val="left" w:pos="8496"/>
        </w:tabs>
        <w:spacing w:after="0"/>
        <w:jc w:val="right"/>
        <w:rPr>
          <w:rFonts w:asciiTheme="majorBidi" w:eastAsia="Arial Unicode MS" w:hAnsiTheme="majorBidi" w:cstheme="majorBidi"/>
          <w:b/>
          <w:bCs/>
          <w:sz w:val="32"/>
          <w:szCs w:val="32"/>
          <w:rtl/>
        </w:rPr>
      </w:pPr>
      <w:r w:rsidRPr="009D7411">
        <w:rPr>
          <w:rFonts w:asciiTheme="majorBidi" w:eastAsia="Times New Roman" w:hAnsiTheme="majorBidi" w:cstheme="majorBidi"/>
          <w:color w:val="000000"/>
          <w:sz w:val="24"/>
          <w:szCs w:val="24"/>
          <w:rtl/>
          <w:lang w:bidi="ar-DZ"/>
        </w:rPr>
        <w:t xml:space="preserve">الكفاءة الشاملة: </w:t>
      </w:r>
      <w:r w:rsidRPr="009D7411">
        <w:rPr>
          <w:rFonts w:asciiTheme="majorBidi" w:eastAsia="Times New Roman" w:hAnsiTheme="majorBidi" w:cstheme="majorBidi"/>
          <w:b/>
          <w:bCs/>
          <w:color w:val="000000"/>
          <w:sz w:val="24"/>
          <w:szCs w:val="24"/>
          <w:rtl/>
          <w:lang w:bidi="ar-DZ"/>
        </w:rPr>
        <w:t xml:space="preserve">يقترح حلولا مؤسسة علميا أمام عواقب الظواهر الطبيعية المدمرة و </w:t>
      </w:r>
      <w:proofErr w:type="gramStart"/>
      <w:r w:rsidRPr="009D7411">
        <w:rPr>
          <w:rFonts w:asciiTheme="majorBidi" w:eastAsia="Times New Roman" w:hAnsiTheme="majorBidi" w:cstheme="majorBidi"/>
          <w:b/>
          <w:bCs/>
          <w:color w:val="000000"/>
          <w:sz w:val="24"/>
          <w:szCs w:val="24"/>
          <w:rtl/>
          <w:lang w:bidi="ar-DZ"/>
        </w:rPr>
        <w:t>يحافظ</w:t>
      </w:r>
      <w:proofErr w:type="gramEnd"/>
      <w:r w:rsidRPr="009D7411">
        <w:rPr>
          <w:rFonts w:asciiTheme="majorBidi" w:eastAsia="Times New Roman" w:hAnsiTheme="majorBidi" w:cstheme="majorBidi"/>
          <w:b/>
          <w:bCs/>
          <w:color w:val="000000"/>
          <w:sz w:val="24"/>
          <w:szCs w:val="24"/>
          <w:rtl/>
          <w:lang w:bidi="ar-DZ"/>
        </w:rPr>
        <w:t xml:space="preserve"> على المناظر الطبيعية كما يساهم في التسيير العقلاني للموارد الطبيعية</w:t>
      </w:r>
      <w:r w:rsidRPr="00C22870">
        <w:rPr>
          <w:rFonts w:asciiTheme="majorBidi" w:eastAsia="Times New Roman" w:hAnsiTheme="majorBidi" w:cstheme="majorBidi"/>
          <w:color w:val="000000"/>
          <w:sz w:val="24"/>
          <w:szCs w:val="24"/>
          <w:rtl/>
          <w:lang w:bidi="ar-DZ"/>
        </w:rPr>
        <w:t>.</w:t>
      </w:r>
    </w:p>
    <w:tbl>
      <w:tblPr>
        <w:tblStyle w:val="Grilledutableau"/>
        <w:tblW w:w="15628" w:type="dxa"/>
        <w:tblLayout w:type="fixed"/>
        <w:tblLook w:val="04A0" w:firstRow="1" w:lastRow="0" w:firstColumn="1" w:lastColumn="0" w:noHBand="0" w:noVBand="1"/>
      </w:tblPr>
      <w:tblGrid>
        <w:gridCol w:w="951"/>
        <w:gridCol w:w="1437"/>
        <w:gridCol w:w="3254"/>
        <w:gridCol w:w="6334"/>
        <w:gridCol w:w="1127"/>
        <w:gridCol w:w="1019"/>
        <w:gridCol w:w="1506"/>
      </w:tblGrid>
      <w:tr w:rsidR="00687DFE" w:rsidRPr="009D7411" w:rsidTr="00687DFE">
        <w:trPr>
          <w:trHeight w:val="39"/>
        </w:trPr>
        <w:tc>
          <w:tcPr>
            <w:tcW w:w="966" w:type="dxa"/>
          </w:tcPr>
          <w:p w:rsidR="00687DFE" w:rsidRPr="009D7411" w:rsidRDefault="00687DFE" w:rsidP="00687DFE">
            <w:pPr>
              <w:bidi/>
              <w:jc w:val="center"/>
              <w:rPr>
                <w:rFonts w:asciiTheme="majorBidi" w:eastAsia="Times New Roman" w:hAnsiTheme="majorBidi" w:cstheme="majorBidi"/>
                <w:b/>
                <w:bCs/>
                <w:color w:val="000000"/>
                <w:sz w:val="24"/>
                <w:szCs w:val="24"/>
              </w:rPr>
            </w:pPr>
            <w:r w:rsidRPr="009D7411">
              <w:rPr>
                <w:rFonts w:asciiTheme="majorBidi" w:eastAsia="Times New Roman" w:hAnsiTheme="majorBidi" w:cstheme="majorBidi"/>
                <w:b/>
                <w:bCs/>
                <w:color w:val="000000"/>
                <w:sz w:val="24"/>
                <w:szCs w:val="24"/>
                <w:rtl/>
              </w:rPr>
              <w:t>تقدير الحجم الزمني</w:t>
            </w:r>
          </w:p>
        </w:tc>
        <w:tc>
          <w:tcPr>
            <w:tcW w:w="1461" w:type="dxa"/>
          </w:tcPr>
          <w:p w:rsidR="00687DFE" w:rsidRPr="009D7411" w:rsidRDefault="00687DFE" w:rsidP="00687DFE">
            <w:pPr>
              <w:bidi/>
              <w:spacing w:after="160" w:line="259" w:lineRule="auto"/>
              <w:jc w:val="center"/>
              <w:rPr>
                <w:rFonts w:asciiTheme="majorBidi" w:eastAsia="Times New Roman" w:hAnsiTheme="majorBidi" w:cstheme="majorBidi"/>
                <w:b/>
                <w:bCs/>
                <w:color w:val="000000"/>
                <w:sz w:val="24"/>
                <w:szCs w:val="24"/>
              </w:rPr>
            </w:pPr>
            <w:proofErr w:type="gramStart"/>
            <w:r w:rsidRPr="009D7411">
              <w:rPr>
                <w:rFonts w:asciiTheme="majorBidi" w:eastAsia="Times New Roman" w:hAnsiTheme="majorBidi" w:cstheme="majorBidi"/>
                <w:b/>
                <w:bCs/>
                <w:color w:val="000000"/>
                <w:sz w:val="24"/>
                <w:szCs w:val="24"/>
                <w:rtl/>
              </w:rPr>
              <w:t>توجيهات</w:t>
            </w:r>
            <w:proofErr w:type="gramEnd"/>
            <w:r w:rsidRPr="009D7411">
              <w:rPr>
                <w:rFonts w:asciiTheme="majorBidi" w:eastAsia="Times New Roman" w:hAnsiTheme="majorBidi" w:cstheme="majorBidi"/>
                <w:b/>
                <w:bCs/>
                <w:color w:val="000000"/>
                <w:sz w:val="24"/>
                <w:szCs w:val="24"/>
                <w:rtl/>
              </w:rPr>
              <w:t xml:space="preserve"> من دليل الكتاب</w:t>
            </w:r>
          </w:p>
        </w:tc>
        <w:tc>
          <w:tcPr>
            <w:tcW w:w="3316" w:type="dxa"/>
          </w:tcPr>
          <w:p w:rsidR="00687DFE" w:rsidRPr="009D7411" w:rsidRDefault="00687DFE" w:rsidP="00687DFE">
            <w:pPr>
              <w:bidi/>
              <w:jc w:val="center"/>
              <w:rPr>
                <w:rFonts w:asciiTheme="majorBidi" w:eastAsia="Times New Roman" w:hAnsiTheme="majorBidi" w:cstheme="majorBidi"/>
                <w:b/>
                <w:bCs/>
                <w:color w:val="000000"/>
                <w:sz w:val="24"/>
                <w:szCs w:val="24"/>
              </w:rPr>
            </w:pPr>
            <w:proofErr w:type="gramStart"/>
            <w:r w:rsidRPr="009D7411">
              <w:rPr>
                <w:rFonts w:asciiTheme="majorBidi" w:eastAsia="Times New Roman" w:hAnsiTheme="majorBidi" w:cstheme="majorBidi"/>
                <w:b/>
                <w:bCs/>
                <w:color w:val="000000"/>
                <w:sz w:val="24"/>
                <w:szCs w:val="24"/>
                <w:rtl/>
              </w:rPr>
              <w:t>توجيهات</w:t>
            </w:r>
            <w:proofErr w:type="gramEnd"/>
            <w:r w:rsidRPr="009D7411">
              <w:rPr>
                <w:rFonts w:asciiTheme="majorBidi" w:eastAsia="Times New Roman" w:hAnsiTheme="majorBidi" w:cstheme="majorBidi"/>
                <w:b/>
                <w:bCs/>
                <w:color w:val="000000"/>
                <w:sz w:val="24"/>
                <w:szCs w:val="24"/>
                <w:rtl/>
              </w:rPr>
              <w:t xml:space="preserve"> من الوثيقة المرافقة</w:t>
            </w:r>
          </w:p>
        </w:tc>
        <w:tc>
          <w:tcPr>
            <w:tcW w:w="6458" w:type="dxa"/>
          </w:tcPr>
          <w:p w:rsidR="00687DFE" w:rsidRPr="009D7411" w:rsidRDefault="00687DFE" w:rsidP="00687DFE">
            <w:pPr>
              <w:bidi/>
              <w:jc w:val="center"/>
              <w:rPr>
                <w:rFonts w:asciiTheme="majorBidi" w:eastAsia="Times New Roman" w:hAnsiTheme="majorBidi" w:cstheme="majorBidi"/>
                <w:b/>
                <w:bCs/>
                <w:color w:val="000000"/>
                <w:sz w:val="24"/>
                <w:szCs w:val="24"/>
              </w:rPr>
            </w:pPr>
            <w:r w:rsidRPr="009D7411">
              <w:rPr>
                <w:rFonts w:asciiTheme="majorBidi" w:eastAsia="Times New Roman" w:hAnsiTheme="majorBidi" w:cstheme="majorBidi"/>
                <w:b/>
                <w:bCs/>
                <w:color w:val="000000"/>
                <w:sz w:val="24"/>
                <w:szCs w:val="24"/>
                <w:rtl/>
              </w:rPr>
              <w:t xml:space="preserve">هيكلة </w:t>
            </w:r>
            <w:proofErr w:type="spellStart"/>
            <w:r w:rsidRPr="009D7411">
              <w:rPr>
                <w:rFonts w:asciiTheme="majorBidi" w:eastAsia="Times New Roman" w:hAnsiTheme="majorBidi" w:cstheme="majorBidi"/>
                <w:b/>
                <w:bCs/>
                <w:color w:val="000000"/>
                <w:sz w:val="24"/>
                <w:szCs w:val="24"/>
                <w:rtl/>
              </w:rPr>
              <w:t>تعلمّات</w:t>
            </w:r>
            <w:proofErr w:type="spellEnd"/>
            <w:r w:rsidRPr="009D7411">
              <w:rPr>
                <w:rFonts w:asciiTheme="majorBidi" w:eastAsia="Times New Roman" w:hAnsiTheme="majorBidi" w:cstheme="majorBidi"/>
                <w:b/>
                <w:bCs/>
                <w:color w:val="000000"/>
                <w:sz w:val="24"/>
                <w:szCs w:val="24"/>
                <w:rtl/>
              </w:rPr>
              <w:t xml:space="preserve"> المقطع</w:t>
            </w:r>
          </w:p>
        </w:tc>
        <w:tc>
          <w:tcPr>
            <w:tcW w:w="1145" w:type="dxa"/>
          </w:tcPr>
          <w:p w:rsidR="00687DFE" w:rsidRPr="009D7411" w:rsidRDefault="00687DFE" w:rsidP="00687DFE">
            <w:pPr>
              <w:bidi/>
              <w:jc w:val="center"/>
              <w:rPr>
                <w:rFonts w:asciiTheme="majorBidi" w:eastAsia="Times New Roman" w:hAnsiTheme="majorBidi" w:cstheme="majorBidi"/>
                <w:b/>
                <w:bCs/>
                <w:color w:val="000000"/>
                <w:sz w:val="24"/>
                <w:szCs w:val="24"/>
                <w:rtl/>
              </w:rPr>
            </w:pPr>
            <w:r w:rsidRPr="009D7411">
              <w:rPr>
                <w:rFonts w:asciiTheme="majorBidi" w:eastAsia="Times New Roman" w:hAnsiTheme="majorBidi" w:cstheme="majorBidi"/>
                <w:b/>
                <w:bCs/>
                <w:color w:val="000000"/>
                <w:sz w:val="24"/>
                <w:szCs w:val="24"/>
                <w:rtl/>
              </w:rPr>
              <w:t xml:space="preserve">المقطع </w:t>
            </w:r>
            <w:proofErr w:type="spellStart"/>
            <w:r w:rsidRPr="009D7411">
              <w:rPr>
                <w:rFonts w:asciiTheme="majorBidi" w:eastAsia="Times New Roman" w:hAnsiTheme="majorBidi" w:cstheme="majorBidi"/>
                <w:b/>
                <w:bCs/>
                <w:color w:val="000000"/>
                <w:sz w:val="24"/>
                <w:szCs w:val="24"/>
                <w:rtl/>
              </w:rPr>
              <w:t>التعلمي</w:t>
            </w:r>
            <w:proofErr w:type="spellEnd"/>
          </w:p>
          <w:p w:rsidR="00687DFE" w:rsidRPr="009D7411" w:rsidRDefault="00687DFE" w:rsidP="00687DFE">
            <w:pPr>
              <w:bidi/>
              <w:jc w:val="center"/>
              <w:rPr>
                <w:rFonts w:asciiTheme="majorBidi" w:eastAsia="Times New Roman" w:hAnsiTheme="majorBidi" w:cstheme="majorBidi"/>
                <w:b/>
                <w:bCs/>
                <w:color w:val="000000"/>
                <w:sz w:val="24"/>
                <w:szCs w:val="24"/>
                <w:rtl/>
              </w:rPr>
            </w:pPr>
          </w:p>
        </w:tc>
        <w:tc>
          <w:tcPr>
            <w:tcW w:w="1035" w:type="dxa"/>
          </w:tcPr>
          <w:p w:rsidR="00687DFE" w:rsidRPr="009D7411" w:rsidRDefault="00687DFE" w:rsidP="00687DFE">
            <w:pPr>
              <w:bidi/>
              <w:jc w:val="center"/>
              <w:rPr>
                <w:rFonts w:asciiTheme="majorBidi" w:eastAsia="Times New Roman" w:hAnsiTheme="majorBidi" w:cstheme="majorBidi"/>
                <w:b/>
                <w:bCs/>
                <w:color w:val="000000"/>
                <w:sz w:val="24"/>
                <w:szCs w:val="24"/>
                <w:rtl/>
              </w:rPr>
            </w:pPr>
            <w:r w:rsidRPr="009D7411">
              <w:rPr>
                <w:rFonts w:asciiTheme="majorBidi" w:eastAsia="Times New Roman" w:hAnsiTheme="majorBidi" w:cstheme="majorBidi"/>
                <w:b/>
                <w:bCs/>
                <w:color w:val="000000"/>
                <w:sz w:val="24"/>
                <w:szCs w:val="24"/>
                <w:rtl/>
              </w:rPr>
              <w:t>الميدان</w:t>
            </w:r>
          </w:p>
        </w:tc>
        <w:tc>
          <w:tcPr>
            <w:tcW w:w="1532" w:type="dxa"/>
          </w:tcPr>
          <w:p w:rsidR="00687DFE" w:rsidRPr="009D7411" w:rsidRDefault="00687DFE" w:rsidP="00687DFE">
            <w:pPr>
              <w:bidi/>
              <w:jc w:val="center"/>
              <w:rPr>
                <w:rFonts w:asciiTheme="majorBidi" w:eastAsia="Times New Roman" w:hAnsiTheme="majorBidi" w:cstheme="majorBidi"/>
                <w:b/>
                <w:bCs/>
                <w:color w:val="000000"/>
                <w:sz w:val="24"/>
                <w:szCs w:val="24"/>
                <w:rtl/>
              </w:rPr>
            </w:pPr>
            <w:proofErr w:type="gramStart"/>
            <w:r w:rsidRPr="009D7411">
              <w:rPr>
                <w:rFonts w:asciiTheme="majorBidi" w:eastAsia="Times New Roman" w:hAnsiTheme="majorBidi" w:cstheme="majorBidi"/>
                <w:b/>
                <w:bCs/>
                <w:color w:val="000000"/>
                <w:sz w:val="24"/>
                <w:szCs w:val="24"/>
                <w:rtl/>
              </w:rPr>
              <w:t>الكفاءة</w:t>
            </w:r>
            <w:proofErr w:type="gramEnd"/>
            <w:r w:rsidRPr="009D7411">
              <w:rPr>
                <w:rFonts w:asciiTheme="majorBidi" w:eastAsia="Times New Roman" w:hAnsiTheme="majorBidi" w:cstheme="majorBidi"/>
                <w:b/>
                <w:bCs/>
                <w:color w:val="000000"/>
                <w:sz w:val="24"/>
                <w:szCs w:val="24"/>
                <w:rtl/>
              </w:rPr>
              <w:t xml:space="preserve"> الختامية</w:t>
            </w:r>
          </w:p>
          <w:p w:rsidR="00687DFE" w:rsidRPr="009D7411" w:rsidRDefault="00687DFE" w:rsidP="00687DFE">
            <w:pPr>
              <w:rPr>
                <w:rFonts w:asciiTheme="majorBidi" w:hAnsiTheme="majorBidi" w:cstheme="majorBidi"/>
                <w:sz w:val="24"/>
                <w:szCs w:val="24"/>
                <w:lang w:bidi="ar-DZ"/>
              </w:rPr>
            </w:pPr>
          </w:p>
        </w:tc>
      </w:tr>
      <w:tr w:rsidR="00687DFE" w:rsidRPr="009D7411" w:rsidTr="00687DFE">
        <w:trPr>
          <w:cantSplit/>
          <w:trHeight w:val="332"/>
        </w:trPr>
        <w:tc>
          <w:tcPr>
            <w:tcW w:w="966" w:type="dxa"/>
            <w:vAlign w:val="center"/>
          </w:tcPr>
          <w:p w:rsidR="00687DFE" w:rsidRPr="009D7411" w:rsidRDefault="00687DFE" w:rsidP="00687DFE">
            <w:pPr>
              <w:bidi/>
              <w:jc w:val="center"/>
              <w:rPr>
                <w:rFonts w:asciiTheme="majorBidi" w:eastAsia="Times New Roman" w:hAnsiTheme="majorBidi" w:cstheme="majorBidi"/>
                <w:b/>
                <w:bCs/>
                <w:color w:val="000000"/>
                <w:sz w:val="24"/>
                <w:szCs w:val="24"/>
                <w:rtl/>
              </w:rPr>
            </w:pPr>
            <w:r w:rsidRPr="009D7411">
              <w:rPr>
                <w:rFonts w:asciiTheme="majorBidi" w:eastAsia="Times New Roman" w:hAnsiTheme="majorBidi" w:cstheme="majorBidi"/>
                <w:b/>
                <w:bCs/>
                <w:color w:val="000000"/>
                <w:sz w:val="24"/>
                <w:szCs w:val="24"/>
                <w:rtl/>
                <w:lang w:bidi="ar-DZ"/>
              </w:rPr>
              <w:t>15 أسبوعا</w:t>
            </w:r>
          </w:p>
        </w:tc>
        <w:tc>
          <w:tcPr>
            <w:tcW w:w="1461" w:type="dxa"/>
            <w:vAlign w:val="center"/>
          </w:tcPr>
          <w:p w:rsidR="00687DFE" w:rsidRPr="009D7411" w:rsidRDefault="00687DFE" w:rsidP="00687DFE">
            <w:pPr>
              <w:bidi/>
              <w:spacing w:after="160" w:line="259" w:lineRule="auto"/>
              <w:jc w:val="center"/>
              <w:rPr>
                <w:rFonts w:asciiTheme="majorBidi" w:eastAsia="Times New Roman" w:hAnsiTheme="majorBidi" w:cstheme="majorBidi"/>
                <w:b/>
                <w:bCs/>
                <w:color w:val="000000"/>
                <w:sz w:val="24"/>
                <w:szCs w:val="24"/>
                <w:rtl/>
                <w:lang w:bidi="ar-DZ"/>
              </w:rPr>
            </w:pPr>
          </w:p>
        </w:tc>
        <w:tc>
          <w:tcPr>
            <w:tcW w:w="3316" w:type="dxa"/>
          </w:tcPr>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xml:space="preserve">- </w:t>
            </w:r>
            <w:proofErr w:type="gramStart"/>
            <w:r w:rsidRPr="009D7411">
              <w:rPr>
                <w:rFonts w:asciiTheme="majorBidi" w:eastAsia="Times New Roman" w:hAnsiTheme="majorBidi" w:cstheme="majorBidi"/>
                <w:color w:val="000000"/>
                <w:sz w:val="24"/>
                <w:szCs w:val="24"/>
                <w:rtl/>
                <w:lang w:val="en-US" w:bidi="ar-DZ"/>
              </w:rPr>
              <w:t>استغلال</w:t>
            </w:r>
            <w:proofErr w:type="gramEnd"/>
            <w:r w:rsidRPr="009D7411">
              <w:rPr>
                <w:rFonts w:asciiTheme="majorBidi" w:eastAsia="Times New Roman" w:hAnsiTheme="majorBidi" w:cstheme="majorBidi"/>
                <w:color w:val="000000"/>
                <w:sz w:val="24"/>
                <w:szCs w:val="24"/>
                <w:rtl/>
                <w:lang w:val="en-US" w:bidi="ar-DZ"/>
              </w:rPr>
              <w:t xml:space="preserve"> وثائق رقمية لملاحظة آثار زلزال محلي.</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xml:space="preserve">- </w:t>
            </w:r>
            <w:proofErr w:type="spellStart"/>
            <w:r w:rsidRPr="009D7411">
              <w:rPr>
                <w:rFonts w:asciiTheme="majorBidi" w:eastAsia="Times New Roman" w:hAnsiTheme="majorBidi" w:cstheme="majorBidi"/>
                <w:color w:val="000000"/>
                <w:sz w:val="24"/>
                <w:szCs w:val="24"/>
                <w:rtl/>
                <w:lang w:val="en-US" w:bidi="ar-DZ"/>
              </w:rPr>
              <w:t>نمذجة</w:t>
            </w:r>
            <w:proofErr w:type="spellEnd"/>
            <w:r w:rsidRPr="009D7411">
              <w:rPr>
                <w:rFonts w:asciiTheme="majorBidi" w:eastAsia="Times New Roman" w:hAnsiTheme="majorBidi" w:cstheme="majorBidi"/>
                <w:color w:val="000000"/>
                <w:sz w:val="24"/>
                <w:szCs w:val="24"/>
                <w:rtl/>
                <w:lang w:val="en-US" w:bidi="ar-DZ"/>
              </w:rPr>
              <w:t xml:space="preserve"> عواقب زلزال.</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xml:space="preserve">- فسح المجال للتصورات بخصوص </w:t>
            </w:r>
            <w:proofErr w:type="gramStart"/>
            <w:r w:rsidRPr="009D7411">
              <w:rPr>
                <w:rFonts w:asciiTheme="majorBidi" w:eastAsia="Times New Roman" w:hAnsiTheme="majorBidi" w:cstheme="majorBidi"/>
                <w:color w:val="000000"/>
                <w:sz w:val="24"/>
                <w:szCs w:val="24"/>
                <w:rtl/>
                <w:lang w:val="en-US" w:bidi="ar-DZ"/>
              </w:rPr>
              <w:t>زحزحة</w:t>
            </w:r>
            <w:proofErr w:type="gramEnd"/>
            <w:r w:rsidRPr="009D7411">
              <w:rPr>
                <w:rFonts w:asciiTheme="majorBidi" w:eastAsia="Times New Roman" w:hAnsiTheme="majorBidi" w:cstheme="majorBidi"/>
                <w:color w:val="000000"/>
                <w:sz w:val="24"/>
                <w:szCs w:val="24"/>
                <w:rtl/>
                <w:lang w:val="en-US" w:bidi="ar-DZ"/>
              </w:rPr>
              <w:t xml:space="preserve"> القارات والتكفل بها.</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xml:space="preserve">- </w:t>
            </w:r>
            <w:proofErr w:type="gramStart"/>
            <w:r w:rsidRPr="009D7411">
              <w:rPr>
                <w:rFonts w:asciiTheme="majorBidi" w:eastAsia="Times New Roman" w:hAnsiTheme="majorBidi" w:cstheme="majorBidi"/>
                <w:color w:val="000000"/>
                <w:sz w:val="24"/>
                <w:szCs w:val="24"/>
                <w:rtl/>
                <w:lang w:val="en-US" w:bidi="ar-DZ"/>
              </w:rPr>
              <w:t>استغلال</w:t>
            </w:r>
            <w:proofErr w:type="gramEnd"/>
            <w:r w:rsidRPr="009D7411">
              <w:rPr>
                <w:rFonts w:asciiTheme="majorBidi" w:eastAsia="Times New Roman" w:hAnsiTheme="majorBidi" w:cstheme="majorBidi"/>
                <w:color w:val="000000"/>
                <w:sz w:val="24"/>
                <w:szCs w:val="24"/>
                <w:rtl/>
                <w:lang w:val="en-US" w:bidi="ar-DZ"/>
              </w:rPr>
              <w:t xml:space="preserve"> وثائق رقمية متحركة.</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xml:space="preserve">- انجاز واستعمال نماذج بسيطة لإبراز قوى </w:t>
            </w:r>
            <w:proofErr w:type="spellStart"/>
            <w:r w:rsidRPr="009D7411">
              <w:rPr>
                <w:rFonts w:asciiTheme="majorBidi" w:eastAsia="Times New Roman" w:hAnsiTheme="majorBidi" w:cstheme="majorBidi"/>
                <w:color w:val="000000"/>
                <w:sz w:val="24"/>
                <w:szCs w:val="24"/>
                <w:rtl/>
                <w:lang w:val="en-US" w:bidi="ar-DZ"/>
              </w:rPr>
              <w:t>الإنضغاط</w:t>
            </w:r>
            <w:proofErr w:type="spellEnd"/>
            <w:r w:rsidRPr="009D7411">
              <w:rPr>
                <w:rFonts w:asciiTheme="majorBidi" w:eastAsia="Times New Roman" w:hAnsiTheme="majorBidi" w:cstheme="majorBidi"/>
                <w:color w:val="000000"/>
                <w:sz w:val="24"/>
                <w:szCs w:val="24"/>
                <w:rtl/>
                <w:lang w:val="en-US" w:bidi="ar-DZ"/>
              </w:rPr>
              <w:t>.</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xml:space="preserve">- انجاز واستعمال نماذج بسيطة لإبراز عواقب قوى </w:t>
            </w:r>
            <w:proofErr w:type="spellStart"/>
            <w:r w:rsidRPr="009D7411">
              <w:rPr>
                <w:rFonts w:asciiTheme="majorBidi" w:eastAsia="Times New Roman" w:hAnsiTheme="majorBidi" w:cstheme="majorBidi"/>
                <w:color w:val="000000"/>
                <w:sz w:val="24"/>
                <w:szCs w:val="24"/>
                <w:rtl/>
                <w:lang w:val="en-US" w:bidi="ar-DZ"/>
              </w:rPr>
              <w:t>الإنضغاط</w:t>
            </w:r>
            <w:proofErr w:type="spellEnd"/>
            <w:r w:rsidRPr="009D7411">
              <w:rPr>
                <w:rFonts w:asciiTheme="majorBidi" w:eastAsia="Times New Roman" w:hAnsiTheme="majorBidi" w:cstheme="majorBidi"/>
                <w:color w:val="000000"/>
                <w:sz w:val="24"/>
                <w:szCs w:val="24"/>
                <w:rtl/>
                <w:lang w:val="en-US" w:bidi="ar-DZ"/>
              </w:rPr>
              <w:t>.</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xml:space="preserve">- </w:t>
            </w:r>
            <w:proofErr w:type="spellStart"/>
            <w:r w:rsidRPr="009D7411">
              <w:rPr>
                <w:rFonts w:asciiTheme="majorBidi" w:eastAsia="Times New Roman" w:hAnsiTheme="majorBidi" w:cstheme="majorBidi"/>
                <w:color w:val="000000"/>
                <w:sz w:val="24"/>
                <w:szCs w:val="24"/>
                <w:rtl/>
                <w:lang w:val="en-US" w:bidi="ar-DZ"/>
              </w:rPr>
              <w:t>نمذجة</w:t>
            </w:r>
            <w:proofErr w:type="spellEnd"/>
            <w:r w:rsidRPr="009D7411">
              <w:rPr>
                <w:rFonts w:asciiTheme="majorBidi" w:eastAsia="Times New Roman" w:hAnsiTheme="majorBidi" w:cstheme="majorBidi"/>
                <w:color w:val="000000"/>
                <w:sz w:val="24"/>
                <w:szCs w:val="24"/>
                <w:rtl/>
                <w:lang w:val="en-US" w:bidi="ar-DZ"/>
              </w:rPr>
              <w:t xml:space="preserve"> الغوص.</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xml:space="preserve">- </w:t>
            </w:r>
            <w:proofErr w:type="spellStart"/>
            <w:r w:rsidRPr="009D7411">
              <w:rPr>
                <w:rFonts w:asciiTheme="majorBidi" w:eastAsia="Times New Roman" w:hAnsiTheme="majorBidi" w:cstheme="majorBidi"/>
                <w:color w:val="000000"/>
                <w:sz w:val="24"/>
                <w:szCs w:val="24"/>
                <w:rtl/>
                <w:lang w:val="en-US" w:bidi="ar-DZ"/>
              </w:rPr>
              <w:t>نمذجة</w:t>
            </w:r>
            <w:proofErr w:type="spellEnd"/>
            <w:r w:rsidRPr="009D7411">
              <w:rPr>
                <w:rFonts w:asciiTheme="majorBidi" w:eastAsia="Times New Roman" w:hAnsiTheme="majorBidi" w:cstheme="majorBidi"/>
                <w:color w:val="000000"/>
                <w:sz w:val="24"/>
                <w:szCs w:val="24"/>
                <w:rtl/>
                <w:lang w:val="en-US" w:bidi="ar-DZ"/>
              </w:rPr>
              <w:t xml:space="preserve"> البركنة </w:t>
            </w:r>
            <w:proofErr w:type="spellStart"/>
            <w:r w:rsidRPr="009D7411">
              <w:rPr>
                <w:rFonts w:asciiTheme="majorBidi" w:eastAsia="Times New Roman" w:hAnsiTheme="majorBidi" w:cstheme="majorBidi"/>
                <w:color w:val="000000"/>
                <w:sz w:val="24"/>
                <w:szCs w:val="24"/>
                <w:rtl/>
                <w:lang w:val="en-US" w:bidi="ar-DZ"/>
              </w:rPr>
              <w:t>الإنفجارية</w:t>
            </w:r>
            <w:proofErr w:type="spellEnd"/>
            <w:r w:rsidRPr="009D7411">
              <w:rPr>
                <w:rFonts w:asciiTheme="majorBidi" w:eastAsia="Times New Roman" w:hAnsiTheme="majorBidi" w:cstheme="majorBidi"/>
                <w:color w:val="000000"/>
                <w:sz w:val="24"/>
                <w:szCs w:val="24"/>
                <w:rtl/>
                <w:lang w:val="en-US" w:bidi="ar-DZ"/>
              </w:rPr>
              <w:t>.</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xml:space="preserve">- استغلال المكتسبات المتعلقة بالنشاط </w:t>
            </w:r>
            <w:proofErr w:type="spellStart"/>
            <w:r w:rsidRPr="009D7411">
              <w:rPr>
                <w:rFonts w:asciiTheme="majorBidi" w:eastAsia="Times New Roman" w:hAnsiTheme="majorBidi" w:cstheme="majorBidi"/>
                <w:color w:val="000000"/>
                <w:sz w:val="24"/>
                <w:szCs w:val="24"/>
                <w:rtl/>
                <w:lang w:val="en-US" w:bidi="ar-DZ"/>
              </w:rPr>
              <w:t>التكتوني</w:t>
            </w:r>
            <w:proofErr w:type="spellEnd"/>
            <w:r w:rsidRPr="009D7411">
              <w:rPr>
                <w:rFonts w:asciiTheme="majorBidi" w:eastAsia="Times New Roman" w:hAnsiTheme="majorBidi" w:cstheme="majorBidi"/>
                <w:color w:val="000000"/>
                <w:sz w:val="24"/>
                <w:szCs w:val="24"/>
                <w:rtl/>
                <w:lang w:val="en-US" w:bidi="ar-DZ"/>
              </w:rPr>
              <w:t xml:space="preserve"> لتصور البنية الداخلية للكرة الأرضية </w:t>
            </w:r>
            <w:proofErr w:type="spellStart"/>
            <w:r w:rsidRPr="009D7411">
              <w:rPr>
                <w:rFonts w:asciiTheme="majorBidi" w:eastAsia="Times New Roman" w:hAnsiTheme="majorBidi" w:cstheme="majorBidi"/>
                <w:color w:val="000000"/>
                <w:sz w:val="24"/>
                <w:szCs w:val="24"/>
                <w:rtl/>
                <w:lang w:val="en-US" w:bidi="ar-DZ"/>
              </w:rPr>
              <w:t>ونمذجتها</w:t>
            </w:r>
            <w:proofErr w:type="spellEnd"/>
            <w:r w:rsidRPr="009D7411">
              <w:rPr>
                <w:rFonts w:asciiTheme="majorBidi" w:eastAsia="Times New Roman" w:hAnsiTheme="majorBidi" w:cstheme="majorBidi"/>
                <w:color w:val="000000"/>
                <w:sz w:val="24"/>
                <w:szCs w:val="24"/>
                <w:rtl/>
                <w:lang w:val="en-US" w:bidi="ar-DZ"/>
              </w:rPr>
              <w:t>.</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استغلال أمثلة من المنطقة المتوسطية بخصوص الجبال، النشاط الزلزالي، البركنة...</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xml:space="preserve">- تحديد التدابير الوقائية </w:t>
            </w:r>
            <w:proofErr w:type="gramStart"/>
            <w:r w:rsidRPr="009D7411">
              <w:rPr>
                <w:rFonts w:asciiTheme="majorBidi" w:eastAsia="Times New Roman" w:hAnsiTheme="majorBidi" w:cstheme="majorBidi"/>
                <w:color w:val="000000"/>
                <w:sz w:val="24"/>
                <w:szCs w:val="24"/>
                <w:rtl/>
                <w:lang w:val="en-US" w:bidi="ar-DZ"/>
              </w:rPr>
              <w:t>من</w:t>
            </w:r>
            <w:proofErr w:type="gramEnd"/>
            <w:r w:rsidRPr="009D7411">
              <w:rPr>
                <w:rFonts w:asciiTheme="majorBidi" w:eastAsia="Times New Roman" w:hAnsiTheme="majorBidi" w:cstheme="majorBidi"/>
                <w:color w:val="000000"/>
                <w:sz w:val="24"/>
                <w:szCs w:val="24"/>
                <w:rtl/>
                <w:lang w:val="en-US" w:bidi="ar-DZ"/>
              </w:rPr>
              <w:t xml:space="preserve"> طرف المتعلمين.</w:t>
            </w:r>
          </w:p>
          <w:p w:rsidR="00687DFE" w:rsidRPr="009D7411" w:rsidRDefault="00687DFE" w:rsidP="00687DFE">
            <w:pPr>
              <w:tabs>
                <w:tab w:val="right" w:pos="309"/>
                <w:tab w:val="right" w:pos="338"/>
              </w:tabs>
              <w:bidi/>
              <w:ind w:right="444"/>
              <w:rPr>
                <w:rFonts w:asciiTheme="majorBidi" w:eastAsia="Times New Roman" w:hAnsiTheme="majorBidi" w:cstheme="majorBidi"/>
                <w:b/>
                <w:bCs/>
                <w:color w:val="000000"/>
                <w:sz w:val="24"/>
                <w:szCs w:val="24"/>
                <w:rtl/>
                <w:lang w:bidi="ar-DZ"/>
              </w:rPr>
            </w:pPr>
            <w:r w:rsidRPr="009D7411">
              <w:rPr>
                <w:rFonts w:asciiTheme="majorBidi" w:eastAsia="Times New Roman" w:hAnsiTheme="majorBidi" w:cstheme="majorBidi"/>
                <w:color w:val="000000"/>
                <w:sz w:val="24"/>
                <w:szCs w:val="24"/>
                <w:rtl/>
                <w:lang w:val="en-US" w:bidi="ar-DZ"/>
              </w:rPr>
              <w:t xml:space="preserve">- إبراز أهمية هذه التدابير من خلال بعض </w:t>
            </w:r>
            <w:proofErr w:type="spellStart"/>
            <w:r w:rsidRPr="009D7411">
              <w:rPr>
                <w:rFonts w:asciiTheme="majorBidi" w:eastAsia="Times New Roman" w:hAnsiTheme="majorBidi" w:cstheme="majorBidi"/>
                <w:color w:val="000000"/>
                <w:sz w:val="24"/>
                <w:szCs w:val="24"/>
                <w:rtl/>
                <w:lang w:val="en-US" w:bidi="ar-DZ"/>
              </w:rPr>
              <w:t>السلوكات</w:t>
            </w:r>
            <w:proofErr w:type="spellEnd"/>
            <w:r w:rsidRPr="009D7411">
              <w:rPr>
                <w:rFonts w:asciiTheme="majorBidi" w:eastAsia="Times New Roman" w:hAnsiTheme="majorBidi" w:cstheme="majorBidi"/>
                <w:color w:val="000000"/>
                <w:sz w:val="24"/>
                <w:szCs w:val="24"/>
                <w:rtl/>
                <w:lang w:val="en-US" w:bidi="ar-DZ"/>
              </w:rPr>
              <w:t xml:space="preserve"> السوية خلال زلزال محلي.</w:t>
            </w:r>
          </w:p>
        </w:tc>
        <w:tc>
          <w:tcPr>
            <w:tcW w:w="6458" w:type="dxa"/>
          </w:tcPr>
          <w:p w:rsidR="00687DFE" w:rsidRPr="009D7411" w:rsidRDefault="00687DFE" w:rsidP="00687DFE">
            <w:pPr>
              <w:pStyle w:val="Paragraphedeliste"/>
              <w:numPr>
                <w:ilvl w:val="0"/>
                <w:numId w:val="15"/>
              </w:numPr>
              <w:bidi/>
              <w:ind w:right="59"/>
              <w:rPr>
                <w:rFonts w:asciiTheme="majorBidi" w:eastAsia="Times New Roman" w:hAnsiTheme="majorBidi" w:cstheme="majorBidi"/>
                <w:color w:val="000000"/>
                <w:sz w:val="24"/>
                <w:szCs w:val="24"/>
              </w:rPr>
            </w:pPr>
            <w:r w:rsidRPr="009D7411">
              <w:rPr>
                <w:rFonts w:asciiTheme="majorBidi" w:hAnsiTheme="majorBidi" w:cstheme="majorBidi"/>
                <w:sz w:val="24"/>
                <w:szCs w:val="24"/>
                <w:rtl/>
                <w:lang w:bidi="ar-DZ"/>
              </w:rPr>
              <w:t xml:space="preserve">طرح وضعية </w:t>
            </w:r>
            <w:proofErr w:type="spellStart"/>
            <w:r w:rsidRPr="009D7411">
              <w:rPr>
                <w:rFonts w:asciiTheme="majorBidi" w:hAnsiTheme="majorBidi" w:cstheme="majorBidi"/>
                <w:sz w:val="24"/>
                <w:szCs w:val="24"/>
                <w:rtl/>
                <w:lang w:bidi="ar-DZ"/>
              </w:rPr>
              <w:t>انطلاقية</w:t>
            </w:r>
            <w:proofErr w:type="spellEnd"/>
            <w:r w:rsidRPr="009D7411">
              <w:rPr>
                <w:rFonts w:asciiTheme="majorBidi" w:hAnsiTheme="majorBidi" w:cstheme="majorBidi"/>
                <w:sz w:val="24"/>
                <w:szCs w:val="24"/>
                <w:rtl/>
                <w:lang w:bidi="ar-DZ"/>
              </w:rPr>
              <w:t xml:space="preserve"> تشير إلى التوزيع غير المنسجم  للنشاط الزلزالي و البركاني على سطح الكرة الأرضية و مواقع السلاسل الجبلية العالمية و التوجيه إلى ربطه ذلك </w:t>
            </w:r>
            <w:proofErr w:type="spellStart"/>
            <w:r w:rsidRPr="009D7411">
              <w:rPr>
                <w:rFonts w:asciiTheme="majorBidi" w:hAnsiTheme="majorBidi" w:cstheme="majorBidi"/>
                <w:sz w:val="24"/>
                <w:szCs w:val="24"/>
                <w:rtl/>
                <w:lang w:bidi="ar-DZ"/>
              </w:rPr>
              <w:t>بالتكتونية</w:t>
            </w:r>
            <w:proofErr w:type="spellEnd"/>
            <w:r w:rsidRPr="009D7411">
              <w:rPr>
                <w:rFonts w:asciiTheme="majorBidi" w:hAnsiTheme="majorBidi" w:cstheme="majorBidi"/>
                <w:sz w:val="24"/>
                <w:szCs w:val="24"/>
                <w:rtl/>
                <w:lang w:bidi="ar-DZ"/>
              </w:rPr>
              <w:t xml:space="preserve"> العامة و البنية الداخلية للكرة الأرضية  واستخلاص كيفية التكيف بالظواهر الناجمة عنها.</w:t>
            </w:r>
          </w:p>
          <w:p w:rsidR="00687DFE" w:rsidRPr="009D7411" w:rsidRDefault="00687DFE" w:rsidP="00687DFE">
            <w:pPr>
              <w:pStyle w:val="Paragraphedeliste"/>
              <w:numPr>
                <w:ilvl w:val="0"/>
                <w:numId w:val="15"/>
              </w:numPr>
              <w:bidi/>
              <w:ind w:right="59"/>
              <w:rPr>
                <w:rFonts w:asciiTheme="majorBidi" w:eastAsia="Times New Roman" w:hAnsiTheme="majorBidi" w:cstheme="majorBidi"/>
                <w:color w:val="000000"/>
                <w:sz w:val="24"/>
                <w:szCs w:val="24"/>
              </w:rPr>
            </w:pPr>
            <w:r w:rsidRPr="009D7411">
              <w:rPr>
                <w:rFonts w:asciiTheme="majorBidi" w:hAnsiTheme="majorBidi" w:cstheme="majorBidi"/>
                <w:sz w:val="24"/>
                <w:szCs w:val="24"/>
                <w:rtl/>
                <w:lang w:bidi="ar-DZ"/>
              </w:rPr>
              <w:t>طرح وضعيات مشكل تعلمية جزئية تتعلق بالموارد التالية:</w:t>
            </w:r>
          </w:p>
          <w:p w:rsidR="00687DFE" w:rsidRPr="009D7411" w:rsidRDefault="00687DFE" w:rsidP="00687DFE">
            <w:pPr>
              <w:pStyle w:val="Paragraphedeliste"/>
              <w:numPr>
                <w:ilvl w:val="0"/>
                <w:numId w:val="16"/>
              </w:numPr>
              <w:bidi/>
              <w:ind w:right="59"/>
              <w:rPr>
                <w:rFonts w:asciiTheme="majorBidi" w:eastAsia="Times New Roman" w:hAnsiTheme="majorBidi" w:cstheme="majorBidi"/>
                <w:color w:val="000000"/>
                <w:sz w:val="24"/>
                <w:szCs w:val="24"/>
              </w:rPr>
            </w:pPr>
            <w:r w:rsidRPr="009D7411">
              <w:rPr>
                <w:rFonts w:asciiTheme="majorBidi" w:eastAsia="Times New Roman" w:hAnsiTheme="majorBidi" w:cstheme="majorBidi"/>
                <w:color w:val="000000"/>
                <w:sz w:val="24"/>
                <w:szCs w:val="24"/>
                <w:rtl/>
                <w:lang w:bidi="ar-DZ"/>
              </w:rPr>
              <w:t>الزلازل</w:t>
            </w:r>
          </w:p>
          <w:p w:rsidR="00687DFE" w:rsidRPr="009D7411" w:rsidRDefault="00687DFE" w:rsidP="00687DFE">
            <w:pPr>
              <w:pStyle w:val="Paragraphedeliste"/>
              <w:numPr>
                <w:ilvl w:val="0"/>
                <w:numId w:val="16"/>
              </w:numPr>
              <w:bidi/>
              <w:ind w:right="59"/>
              <w:rPr>
                <w:rFonts w:asciiTheme="majorBidi" w:eastAsia="Times New Roman" w:hAnsiTheme="majorBidi" w:cstheme="majorBidi"/>
                <w:color w:val="000000"/>
                <w:sz w:val="24"/>
                <w:szCs w:val="24"/>
              </w:rPr>
            </w:pPr>
            <w:r w:rsidRPr="009D7411">
              <w:rPr>
                <w:rFonts w:asciiTheme="majorBidi" w:eastAsia="Times New Roman" w:hAnsiTheme="majorBidi" w:cstheme="majorBidi"/>
                <w:color w:val="000000"/>
                <w:sz w:val="24"/>
                <w:szCs w:val="24"/>
                <w:rtl/>
                <w:lang w:bidi="ar-DZ"/>
              </w:rPr>
              <w:t>أسباب الزلازل</w:t>
            </w:r>
          </w:p>
          <w:p w:rsidR="00687DFE" w:rsidRPr="009D7411" w:rsidRDefault="00687DFE" w:rsidP="00687DFE">
            <w:pPr>
              <w:pStyle w:val="Paragraphedeliste"/>
              <w:numPr>
                <w:ilvl w:val="0"/>
                <w:numId w:val="16"/>
              </w:numPr>
              <w:bidi/>
              <w:ind w:right="59"/>
              <w:rPr>
                <w:rFonts w:asciiTheme="majorBidi" w:eastAsia="Times New Roman" w:hAnsiTheme="majorBidi" w:cstheme="majorBidi"/>
                <w:color w:val="000000"/>
                <w:sz w:val="24"/>
                <w:szCs w:val="24"/>
              </w:rPr>
            </w:pPr>
            <w:r w:rsidRPr="009D7411">
              <w:rPr>
                <w:rFonts w:asciiTheme="majorBidi" w:eastAsia="Times New Roman" w:hAnsiTheme="majorBidi" w:cstheme="majorBidi"/>
                <w:color w:val="000000"/>
                <w:sz w:val="24"/>
                <w:szCs w:val="24"/>
                <w:rtl/>
                <w:lang w:bidi="ar-DZ"/>
              </w:rPr>
              <w:t xml:space="preserve">نشاط </w:t>
            </w:r>
            <w:proofErr w:type="spellStart"/>
            <w:r w:rsidRPr="009D7411">
              <w:rPr>
                <w:rFonts w:asciiTheme="majorBidi" w:eastAsia="Times New Roman" w:hAnsiTheme="majorBidi" w:cstheme="majorBidi"/>
                <w:color w:val="000000"/>
                <w:sz w:val="24"/>
                <w:szCs w:val="24"/>
                <w:rtl/>
                <w:lang w:bidi="ar-DZ"/>
              </w:rPr>
              <w:t>الظهرات</w:t>
            </w:r>
            <w:proofErr w:type="spellEnd"/>
          </w:p>
          <w:p w:rsidR="00687DFE" w:rsidRPr="009D7411" w:rsidRDefault="00687DFE" w:rsidP="00687DFE">
            <w:pPr>
              <w:pStyle w:val="Paragraphedeliste"/>
              <w:numPr>
                <w:ilvl w:val="0"/>
                <w:numId w:val="16"/>
              </w:numPr>
              <w:bidi/>
              <w:ind w:right="59"/>
              <w:rPr>
                <w:rFonts w:asciiTheme="majorBidi" w:eastAsia="Times New Roman" w:hAnsiTheme="majorBidi" w:cstheme="majorBidi"/>
                <w:color w:val="000000"/>
                <w:sz w:val="24"/>
                <w:szCs w:val="24"/>
              </w:rPr>
            </w:pPr>
            <w:proofErr w:type="spellStart"/>
            <w:r w:rsidRPr="009D7411">
              <w:rPr>
                <w:rFonts w:asciiTheme="majorBidi" w:eastAsia="Times New Roman" w:hAnsiTheme="majorBidi" w:cstheme="majorBidi"/>
                <w:color w:val="000000"/>
                <w:sz w:val="24"/>
                <w:szCs w:val="24"/>
                <w:rtl/>
                <w:lang w:bidi="ar-DZ"/>
              </w:rPr>
              <w:t>التكتونية</w:t>
            </w:r>
            <w:proofErr w:type="spellEnd"/>
            <w:r w:rsidRPr="009D7411">
              <w:rPr>
                <w:rFonts w:asciiTheme="majorBidi" w:eastAsia="Times New Roman" w:hAnsiTheme="majorBidi" w:cstheme="majorBidi"/>
                <w:color w:val="000000"/>
                <w:sz w:val="24"/>
                <w:szCs w:val="24"/>
                <w:rtl/>
                <w:lang w:bidi="ar-DZ"/>
              </w:rPr>
              <w:t xml:space="preserve"> العامية و البنية الداخلية للكرة الأرضية</w:t>
            </w:r>
          </w:p>
          <w:p w:rsidR="00687DFE" w:rsidRPr="009D7411" w:rsidRDefault="00687DFE" w:rsidP="00687DFE">
            <w:pPr>
              <w:pStyle w:val="Paragraphedeliste"/>
              <w:numPr>
                <w:ilvl w:val="0"/>
                <w:numId w:val="16"/>
              </w:numPr>
              <w:bidi/>
              <w:ind w:right="59"/>
              <w:rPr>
                <w:rFonts w:asciiTheme="majorBidi" w:eastAsia="Times New Roman" w:hAnsiTheme="majorBidi" w:cstheme="majorBidi"/>
                <w:color w:val="000000"/>
                <w:sz w:val="24"/>
                <w:szCs w:val="24"/>
              </w:rPr>
            </w:pPr>
            <w:proofErr w:type="spellStart"/>
            <w:r w:rsidRPr="009D7411">
              <w:rPr>
                <w:rFonts w:asciiTheme="majorBidi" w:eastAsia="Times New Roman" w:hAnsiTheme="majorBidi" w:cstheme="majorBidi"/>
                <w:color w:val="000000"/>
                <w:sz w:val="24"/>
                <w:szCs w:val="24"/>
                <w:rtl/>
                <w:lang w:bidi="ar-DZ"/>
              </w:rPr>
              <w:t>التكتونية</w:t>
            </w:r>
            <w:proofErr w:type="spellEnd"/>
            <w:r w:rsidRPr="009D7411">
              <w:rPr>
                <w:rFonts w:asciiTheme="majorBidi" w:eastAsia="Times New Roman" w:hAnsiTheme="majorBidi" w:cstheme="majorBidi"/>
                <w:color w:val="000000"/>
                <w:sz w:val="24"/>
                <w:szCs w:val="24"/>
                <w:rtl/>
                <w:lang w:bidi="ar-DZ"/>
              </w:rPr>
              <w:t xml:space="preserve"> العامة في البحر الأبيض المتوسط</w:t>
            </w:r>
          </w:p>
          <w:p w:rsidR="00687DFE" w:rsidRPr="009D7411" w:rsidRDefault="00687DFE" w:rsidP="00687DFE">
            <w:pPr>
              <w:pStyle w:val="Paragraphedeliste"/>
              <w:numPr>
                <w:ilvl w:val="0"/>
                <w:numId w:val="16"/>
              </w:numPr>
              <w:bidi/>
              <w:ind w:right="59"/>
              <w:rPr>
                <w:rFonts w:asciiTheme="majorBidi" w:eastAsia="Times New Roman" w:hAnsiTheme="majorBidi" w:cstheme="majorBidi"/>
                <w:color w:val="000000"/>
                <w:sz w:val="24"/>
                <w:szCs w:val="24"/>
              </w:rPr>
            </w:pPr>
            <w:r w:rsidRPr="009D7411">
              <w:rPr>
                <w:rFonts w:asciiTheme="majorBidi" w:eastAsia="Times New Roman" w:hAnsiTheme="majorBidi" w:cstheme="majorBidi"/>
                <w:color w:val="000000"/>
                <w:sz w:val="24"/>
                <w:szCs w:val="24"/>
                <w:rtl/>
                <w:lang w:bidi="ar-DZ"/>
              </w:rPr>
              <w:t xml:space="preserve">الإجراءات الوقائية و </w:t>
            </w:r>
            <w:proofErr w:type="spellStart"/>
            <w:r w:rsidRPr="009D7411">
              <w:rPr>
                <w:rFonts w:asciiTheme="majorBidi" w:eastAsia="Times New Roman" w:hAnsiTheme="majorBidi" w:cstheme="majorBidi"/>
                <w:color w:val="000000"/>
                <w:sz w:val="24"/>
                <w:szCs w:val="24"/>
                <w:rtl/>
                <w:lang w:bidi="ar-DZ"/>
              </w:rPr>
              <w:t>التنبؤية</w:t>
            </w:r>
            <w:proofErr w:type="spellEnd"/>
            <w:r w:rsidRPr="009D7411">
              <w:rPr>
                <w:rFonts w:asciiTheme="majorBidi" w:eastAsia="Times New Roman" w:hAnsiTheme="majorBidi" w:cstheme="majorBidi"/>
                <w:color w:val="000000"/>
                <w:sz w:val="24"/>
                <w:szCs w:val="24"/>
                <w:rtl/>
                <w:lang w:bidi="ar-DZ"/>
              </w:rPr>
              <w:t xml:space="preserve"> المتعلقة بالظواهر الجيولوجية.</w:t>
            </w:r>
          </w:p>
          <w:p w:rsidR="00687DFE" w:rsidRPr="009D7411" w:rsidRDefault="00687DFE" w:rsidP="00687DFE">
            <w:pPr>
              <w:pStyle w:val="Paragraphedeliste"/>
              <w:numPr>
                <w:ilvl w:val="0"/>
                <w:numId w:val="15"/>
              </w:numPr>
              <w:bidi/>
              <w:ind w:right="59"/>
              <w:rPr>
                <w:rFonts w:asciiTheme="majorBidi" w:eastAsia="Times New Roman" w:hAnsiTheme="majorBidi" w:cstheme="majorBidi"/>
                <w:color w:val="000000"/>
                <w:sz w:val="24"/>
                <w:szCs w:val="24"/>
              </w:rPr>
            </w:pPr>
            <w:r w:rsidRPr="009D7411">
              <w:rPr>
                <w:rFonts w:asciiTheme="majorBidi" w:eastAsia="Times New Roman" w:hAnsiTheme="majorBidi" w:cstheme="majorBidi"/>
                <w:color w:val="000000"/>
                <w:sz w:val="24"/>
                <w:szCs w:val="24"/>
                <w:rtl/>
                <w:lang w:bidi="ar-DZ"/>
              </w:rPr>
              <w:t>اقتراح وضعيات تعلّم إدماج  الموارد التي تم بناءها.</w:t>
            </w:r>
          </w:p>
          <w:p w:rsidR="00687DFE" w:rsidRPr="009D7411" w:rsidRDefault="00687DFE" w:rsidP="00687DFE">
            <w:pPr>
              <w:pStyle w:val="Paragraphedeliste"/>
              <w:numPr>
                <w:ilvl w:val="0"/>
                <w:numId w:val="15"/>
              </w:numPr>
              <w:bidi/>
              <w:ind w:right="59"/>
              <w:rPr>
                <w:rFonts w:asciiTheme="majorBidi" w:eastAsia="Times New Roman" w:hAnsiTheme="majorBidi" w:cstheme="majorBidi"/>
                <w:color w:val="000000"/>
                <w:sz w:val="24"/>
                <w:szCs w:val="24"/>
              </w:rPr>
            </w:pPr>
            <w:r w:rsidRPr="009D7411">
              <w:rPr>
                <w:rFonts w:asciiTheme="majorBidi" w:eastAsia="Times New Roman" w:hAnsiTheme="majorBidi" w:cstheme="majorBidi"/>
                <w:color w:val="000000"/>
                <w:sz w:val="24"/>
                <w:szCs w:val="24"/>
                <w:rtl/>
                <w:lang w:bidi="ar-DZ"/>
              </w:rPr>
              <w:t xml:space="preserve">حل الوضعية </w:t>
            </w:r>
            <w:proofErr w:type="spellStart"/>
            <w:r w:rsidRPr="009D7411">
              <w:rPr>
                <w:rFonts w:asciiTheme="majorBidi" w:eastAsia="Times New Roman" w:hAnsiTheme="majorBidi" w:cstheme="majorBidi"/>
                <w:color w:val="000000"/>
                <w:sz w:val="24"/>
                <w:szCs w:val="24"/>
                <w:rtl/>
                <w:lang w:bidi="ar-DZ"/>
              </w:rPr>
              <w:t>الانطلاقية</w:t>
            </w:r>
            <w:proofErr w:type="spellEnd"/>
            <w:r w:rsidRPr="009D7411">
              <w:rPr>
                <w:rFonts w:asciiTheme="majorBidi" w:eastAsia="Times New Roman" w:hAnsiTheme="majorBidi" w:cstheme="majorBidi"/>
                <w:color w:val="000000"/>
                <w:sz w:val="24"/>
                <w:szCs w:val="24"/>
                <w:rtl/>
                <w:lang w:bidi="ar-DZ"/>
              </w:rPr>
              <w:t>.</w:t>
            </w:r>
          </w:p>
          <w:p w:rsidR="00687DFE" w:rsidRPr="009D7411" w:rsidRDefault="00687DFE" w:rsidP="00687DFE">
            <w:pPr>
              <w:pStyle w:val="Paragraphedeliste"/>
              <w:numPr>
                <w:ilvl w:val="0"/>
                <w:numId w:val="15"/>
              </w:numPr>
              <w:bidi/>
              <w:ind w:right="59"/>
              <w:rPr>
                <w:rFonts w:asciiTheme="majorBidi" w:eastAsia="Times New Roman" w:hAnsiTheme="majorBidi" w:cstheme="majorBidi"/>
                <w:color w:val="000000"/>
                <w:sz w:val="24"/>
                <w:szCs w:val="24"/>
              </w:rPr>
            </w:pPr>
            <w:r w:rsidRPr="009D7411">
              <w:rPr>
                <w:rFonts w:asciiTheme="majorBidi" w:eastAsia="Times New Roman" w:hAnsiTheme="majorBidi" w:cstheme="majorBidi"/>
                <w:color w:val="000000"/>
                <w:sz w:val="24"/>
                <w:szCs w:val="24"/>
                <w:rtl/>
                <w:lang w:bidi="ar-DZ"/>
              </w:rPr>
              <w:t xml:space="preserve">تناول وضعيات تقييمية من نفس عائلة الوضعية </w:t>
            </w:r>
            <w:proofErr w:type="spellStart"/>
            <w:r w:rsidRPr="009D7411">
              <w:rPr>
                <w:rFonts w:asciiTheme="majorBidi" w:eastAsia="Times New Roman" w:hAnsiTheme="majorBidi" w:cstheme="majorBidi"/>
                <w:color w:val="000000"/>
                <w:sz w:val="24"/>
                <w:szCs w:val="24"/>
                <w:rtl/>
                <w:lang w:bidi="ar-DZ"/>
              </w:rPr>
              <w:t>الانطلاقية</w:t>
            </w:r>
            <w:proofErr w:type="spellEnd"/>
            <w:r w:rsidRPr="009D7411">
              <w:rPr>
                <w:rFonts w:asciiTheme="majorBidi" w:eastAsia="Times New Roman" w:hAnsiTheme="majorBidi" w:cstheme="majorBidi"/>
                <w:color w:val="000000"/>
                <w:sz w:val="24"/>
                <w:szCs w:val="24"/>
                <w:rtl/>
                <w:lang w:bidi="ar-DZ"/>
              </w:rPr>
              <w:t>.</w:t>
            </w:r>
          </w:p>
          <w:p w:rsidR="00687DFE" w:rsidRPr="009D7411" w:rsidRDefault="00687DFE" w:rsidP="00687DFE">
            <w:pPr>
              <w:pStyle w:val="Paragraphedeliste"/>
              <w:numPr>
                <w:ilvl w:val="0"/>
                <w:numId w:val="15"/>
              </w:numPr>
              <w:tabs>
                <w:tab w:val="right" w:pos="309"/>
                <w:tab w:val="right" w:pos="338"/>
              </w:tabs>
              <w:bidi/>
              <w:ind w:right="444"/>
              <w:rPr>
                <w:rFonts w:asciiTheme="majorBidi" w:eastAsia="Calibri" w:hAnsiTheme="majorBidi" w:cstheme="majorBidi"/>
                <w:b/>
                <w:bCs/>
                <w:sz w:val="24"/>
                <w:szCs w:val="24"/>
                <w:rtl/>
                <w:lang w:bidi="ar-DZ"/>
              </w:rPr>
            </w:pPr>
            <w:r w:rsidRPr="009D7411">
              <w:rPr>
                <w:rFonts w:asciiTheme="majorBidi" w:eastAsia="Times New Roman" w:hAnsiTheme="majorBidi" w:cstheme="majorBidi"/>
                <w:color w:val="000000"/>
                <w:sz w:val="24"/>
                <w:szCs w:val="24"/>
                <w:rtl/>
                <w:lang w:bidi="ar-DZ"/>
              </w:rPr>
              <w:t>معالجة بيداغوجية محتملة.</w:t>
            </w:r>
          </w:p>
        </w:tc>
        <w:tc>
          <w:tcPr>
            <w:tcW w:w="1145" w:type="dxa"/>
            <w:textDirection w:val="btLr"/>
            <w:vAlign w:val="center"/>
          </w:tcPr>
          <w:p w:rsidR="00687DFE" w:rsidRPr="009D7411" w:rsidRDefault="00687DFE" w:rsidP="00687DFE">
            <w:pPr>
              <w:bidi/>
              <w:ind w:left="113" w:right="113"/>
              <w:jc w:val="center"/>
              <w:rPr>
                <w:rFonts w:asciiTheme="majorBidi" w:eastAsia="Times New Roman" w:hAnsiTheme="majorBidi" w:cstheme="majorBidi"/>
                <w:b/>
                <w:bCs/>
                <w:color w:val="000000"/>
                <w:sz w:val="24"/>
                <w:szCs w:val="24"/>
                <w:rtl/>
              </w:rPr>
            </w:pPr>
            <w:r w:rsidRPr="009D7411">
              <w:rPr>
                <w:rFonts w:asciiTheme="majorBidi" w:eastAsia="Times New Roman" w:hAnsiTheme="majorBidi" w:cstheme="majorBidi"/>
                <w:b/>
                <w:bCs/>
                <w:color w:val="000000"/>
                <w:sz w:val="24"/>
                <w:szCs w:val="24"/>
                <w:rtl/>
                <w:lang w:eastAsia="en-US"/>
              </w:rPr>
              <w:t>الديناميكية الداخلية للكرة الأرضية</w:t>
            </w:r>
          </w:p>
        </w:tc>
        <w:tc>
          <w:tcPr>
            <w:tcW w:w="1035" w:type="dxa"/>
            <w:textDirection w:val="btLr"/>
            <w:vAlign w:val="center"/>
          </w:tcPr>
          <w:p w:rsidR="00687DFE" w:rsidRPr="009D7411" w:rsidRDefault="00687DFE" w:rsidP="00687DFE">
            <w:pPr>
              <w:bidi/>
              <w:ind w:left="113" w:right="113"/>
              <w:jc w:val="center"/>
              <w:rPr>
                <w:rFonts w:asciiTheme="majorBidi" w:eastAsia="Times New Roman" w:hAnsiTheme="majorBidi" w:cstheme="majorBidi"/>
                <w:b/>
                <w:bCs/>
                <w:color w:val="000000"/>
                <w:sz w:val="24"/>
                <w:szCs w:val="24"/>
                <w:rtl/>
              </w:rPr>
            </w:pPr>
            <w:r w:rsidRPr="009D7411">
              <w:rPr>
                <w:rFonts w:asciiTheme="majorBidi" w:eastAsia="Times New Roman" w:hAnsiTheme="majorBidi" w:cstheme="majorBidi"/>
                <w:b/>
                <w:bCs/>
                <w:color w:val="000000"/>
                <w:sz w:val="24"/>
                <w:szCs w:val="24"/>
                <w:rtl/>
              </w:rPr>
              <w:t>الانسان و المحيط</w:t>
            </w:r>
          </w:p>
        </w:tc>
        <w:tc>
          <w:tcPr>
            <w:tcW w:w="1532" w:type="dxa"/>
          </w:tcPr>
          <w:p w:rsidR="00687DFE" w:rsidRPr="009D7411" w:rsidRDefault="00687DFE" w:rsidP="00687DFE">
            <w:pPr>
              <w:bidi/>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xml:space="preserve">يقترح حلولا مؤسسة علميا أمام عواقب الظواهر الطبيعية المدمرة و </w:t>
            </w:r>
            <w:proofErr w:type="gramStart"/>
            <w:r w:rsidRPr="009D7411">
              <w:rPr>
                <w:rFonts w:asciiTheme="majorBidi" w:eastAsia="Times New Roman" w:hAnsiTheme="majorBidi" w:cstheme="majorBidi"/>
                <w:color w:val="000000"/>
                <w:sz w:val="24"/>
                <w:szCs w:val="24"/>
                <w:rtl/>
                <w:lang w:val="en-US" w:bidi="ar-DZ"/>
              </w:rPr>
              <w:t>يحافظ</w:t>
            </w:r>
            <w:proofErr w:type="gramEnd"/>
            <w:r w:rsidRPr="009D7411">
              <w:rPr>
                <w:rFonts w:asciiTheme="majorBidi" w:eastAsia="Times New Roman" w:hAnsiTheme="majorBidi" w:cstheme="majorBidi"/>
                <w:color w:val="000000"/>
                <w:sz w:val="24"/>
                <w:szCs w:val="24"/>
                <w:rtl/>
                <w:lang w:val="en-US" w:bidi="ar-DZ"/>
              </w:rPr>
              <w:t xml:space="preserve"> على المناظر الطبيعية كما يساهم على التسيير العقلاني</w:t>
            </w:r>
          </w:p>
          <w:p w:rsidR="00687DFE" w:rsidRPr="009D7411" w:rsidRDefault="00687DFE" w:rsidP="00687DFE">
            <w:pPr>
              <w:bidi/>
              <w:rPr>
                <w:rFonts w:asciiTheme="majorBidi" w:eastAsia="Times New Roman" w:hAnsiTheme="majorBidi" w:cstheme="majorBidi"/>
                <w:b/>
                <w:bCs/>
                <w:color w:val="000000"/>
                <w:sz w:val="24"/>
                <w:szCs w:val="24"/>
                <w:rtl/>
              </w:rPr>
            </w:pPr>
            <w:r w:rsidRPr="009D7411">
              <w:rPr>
                <w:rFonts w:asciiTheme="majorBidi" w:eastAsia="Times New Roman" w:hAnsiTheme="majorBidi" w:cstheme="majorBidi"/>
                <w:color w:val="000000"/>
                <w:sz w:val="24"/>
                <w:szCs w:val="24"/>
                <w:rtl/>
                <w:lang w:val="en-US" w:bidi="ar-DZ"/>
              </w:rPr>
              <w:t xml:space="preserve">للموارد الطبيعية بتجنيد الموارد المتعلقة بديناميكية الكرة </w:t>
            </w:r>
            <w:proofErr w:type="gramStart"/>
            <w:r w:rsidRPr="009D7411">
              <w:rPr>
                <w:rFonts w:asciiTheme="majorBidi" w:eastAsia="Times New Roman" w:hAnsiTheme="majorBidi" w:cstheme="majorBidi"/>
                <w:color w:val="000000"/>
                <w:sz w:val="24"/>
                <w:szCs w:val="24"/>
                <w:rtl/>
                <w:lang w:val="en-US" w:bidi="ar-DZ"/>
              </w:rPr>
              <w:t>الأرضية</w:t>
            </w:r>
            <w:proofErr w:type="gramEnd"/>
            <w:r w:rsidRPr="009D7411">
              <w:rPr>
                <w:rFonts w:asciiTheme="majorBidi" w:eastAsia="Times New Roman" w:hAnsiTheme="majorBidi" w:cstheme="majorBidi"/>
                <w:color w:val="000000"/>
                <w:sz w:val="24"/>
                <w:szCs w:val="24"/>
                <w:rtl/>
                <w:lang w:val="en-US" w:bidi="ar-DZ"/>
              </w:rPr>
              <w:t xml:space="preserve"> و الثروات الطبيعية.</w:t>
            </w:r>
          </w:p>
        </w:tc>
      </w:tr>
      <w:tr w:rsidR="00687DFE" w:rsidRPr="009D7411" w:rsidTr="00687DFE">
        <w:trPr>
          <w:cantSplit/>
          <w:trHeight w:val="53"/>
        </w:trPr>
        <w:tc>
          <w:tcPr>
            <w:tcW w:w="966" w:type="dxa"/>
            <w:vAlign w:val="center"/>
          </w:tcPr>
          <w:p w:rsidR="00687DFE" w:rsidRPr="009D7411" w:rsidRDefault="00687DFE" w:rsidP="00687DFE">
            <w:pPr>
              <w:bidi/>
              <w:ind w:left="113" w:right="113"/>
              <w:jc w:val="center"/>
              <w:rPr>
                <w:rFonts w:asciiTheme="majorBidi" w:eastAsia="Times New Roman" w:hAnsiTheme="majorBidi" w:cstheme="majorBidi"/>
                <w:b/>
                <w:bCs/>
                <w:color w:val="000000"/>
                <w:sz w:val="24"/>
                <w:szCs w:val="24"/>
                <w:rtl/>
              </w:rPr>
            </w:pPr>
            <w:r w:rsidRPr="009D7411">
              <w:rPr>
                <w:rFonts w:asciiTheme="majorBidi" w:eastAsia="Times New Roman" w:hAnsiTheme="majorBidi" w:cstheme="majorBidi"/>
                <w:b/>
                <w:bCs/>
                <w:color w:val="000000"/>
                <w:sz w:val="24"/>
                <w:szCs w:val="24"/>
                <w:rtl/>
                <w:lang w:bidi="ar-DZ"/>
              </w:rPr>
              <w:lastRenderedPageBreak/>
              <w:t>9 اسابيع</w:t>
            </w:r>
          </w:p>
        </w:tc>
        <w:tc>
          <w:tcPr>
            <w:tcW w:w="1461" w:type="dxa"/>
            <w:vAlign w:val="center"/>
          </w:tcPr>
          <w:p w:rsidR="00687DFE" w:rsidRPr="009D7411" w:rsidRDefault="00687DFE" w:rsidP="00687DFE">
            <w:pPr>
              <w:bidi/>
              <w:ind w:left="113" w:right="113"/>
              <w:jc w:val="center"/>
              <w:rPr>
                <w:rFonts w:asciiTheme="majorBidi" w:eastAsia="Times New Roman" w:hAnsiTheme="majorBidi" w:cstheme="majorBidi"/>
                <w:b/>
                <w:bCs/>
                <w:color w:val="000000"/>
                <w:sz w:val="24"/>
                <w:szCs w:val="24"/>
                <w:rtl/>
              </w:rPr>
            </w:pPr>
          </w:p>
        </w:tc>
        <w:tc>
          <w:tcPr>
            <w:tcW w:w="3316" w:type="dxa"/>
            <w:vAlign w:val="center"/>
          </w:tcPr>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proofErr w:type="gramStart"/>
            <w:r w:rsidRPr="009D7411">
              <w:rPr>
                <w:rFonts w:asciiTheme="majorBidi" w:eastAsia="Times New Roman" w:hAnsiTheme="majorBidi" w:cstheme="majorBidi"/>
                <w:color w:val="000000"/>
                <w:sz w:val="24"/>
                <w:szCs w:val="24"/>
                <w:rtl/>
                <w:lang w:val="en-US" w:bidi="ar-DZ"/>
              </w:rPr>
              <w:t>القيام</w:t>
            </w:r>
            <w:proofErr w:type="gramEnd"/>
            <w:r w:rsidRPr="009D7411">
              <w:rPr>
                <w:rFonts w:asciiTheme="majorBidi" w:eastAsia="Times New Roman" w:hAnsiTheme="majorBidi" w:cstheme="majorBidi"/>
                <w:color w:val="000000"/>
                <w:sz w:val="24"/>
                <w:szCs w:val="24"/>
                <w:rtl/>
                <w:lang w:val="en-US" w:bidi="ar-DZ"/>
              </w:rPr>
              <w:t xml:space="preserve"> برحلة استكشافية، في حالة تعذر تعوض بأشرطة لمختلف المناظر الطبيعية ليتمكن المتعلم من مشاهدة تأثير العوامل الطبيعية على تطور المناظر الطبيعية.</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استغلال مناظر طبيعية محلية وتوسيع الدراسة لمناظر اخرى اعتمادا على وثائق رقمية وصور.</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xml:space="preserve">- دراسة الحت المائي كمثال مع </w:t>
            </w:r>
            <w:proofErr w:type="spellStart"/>
            <w:r w:rsidRPr="009D7411">
              <w:rPr>
                <w:rFonts w:asciiTheme="majorBidi" w:eastAsia="Times New Roman" w:hAnsiTheme="majorBidi" w:cstheme="majorBidi"/>
                <w:color w:val="000000"/>
                <w:sz w:val="24"/>
                <w:szCs w:val="24"/>
                <w:rtl/>
                <w:lang w:val="en-US" w:bidi="ar-DZ"/>
              </w:rPr>
              <w:t>نمذجة</w:t>
            </w:r>
            <w:proofErr w:type="spellEnd"/>
            <w:r w:rsidRPr="009D7411">
              <w:rPr>
                <w:rFonts w:asciiTheme="majorBidi" w:eastAsia="Times New Roman" w:hAnsiTheme="majorBidi" w:cstheme="majorBidi"/>
                <w:color w:val="000000"/>
                <w:sz w:val="24"/>
                <w:szCs w:val="24"/>
                <w:rtl/>
                <w:lang w:val="en-US" w:bidi="ar-DZ"/>
              </w:rPr>
              <w:t xml:space="preserve"> باستعمال الرمل والماء.</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xml:space="preserve">- التركيز على الصخور </w:t>
            </w:r>
            <w:proofErr w:type="gramStart"/>
            <w:r w:rsidRPr="009D7411">
              <w:rPr>
                <w:rFonts w:asciiTheme="majorBidi" w:eastAsia="Times New Roman" w:hAnsiTheme="majorBidi" w:cstheme="majorBidi"/>
                <w:color w:val="000000"/>
                <w:sz w:val="24"/>
                <w:szCs w:val="24"/>
                <w:rtl/>
                <w:lang w:val="en-US" w:bidi="ar-DZ"/>
              </w:rPr>
              <w:t>المشكلة</w:t>
            </w:r>
            <w:proofErr w:type="gramEnd"/>
            <w:r w:rsidRPr="009D7411">
              <w:rPr>
                <w:rFonts w:asciiTheme="majorBidi" w:eastAsia="Times New Roman" w:hAnsiTheme="majorBidi" w:cstheme="majorBidi"/>
                <w:color w:val="000000"/>
                <w:sz w:val="24"/>
                <w:szCs w:val="24"/>
                <w:rtl/>
                <w:lang w:val="en-US" w:bidi="ar-DZ"/>
              </w:rPr>
              <w:t xml:space="preserve"> للمنظر الطبيعي.</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xml:space="preserve">- المقصود بالدراسة هو دور العوامل الطبيعية </w:t>
            </w:r>
            <w:proofErr w:type="gramStart"/>
            <w:r w:rsidRPr="009D7411">
              <w:rPr>
                <w:rFonts w:asciiTheme="majorBidi" w:eastAsia="Times New Roman" w:hAnsiTheme="majorBidi" w:cstheme="majorBidi"/>
                <w:color w:val="000000"/>
                <w:sz w:val="24"/>
                <w:szCs w:val="24"/>
                <w:rtl/>
                <w:lang w:val="en-US" w:bidi="ar-DZ"/>
              </w:rPr>
              <w:t>في</w:t>
            </w:r>
            <w:proofErr w:type="gramEnd"/>
            <w:r w:rsidRPr="009D7411">
              <w:rPr>
                <w:rFonts w:asciiTheme="majorBidi" w:eastAsia="Times New Roman" w:hAnsiTheme="majorBidi" w:cstheme="majorBidi"/>
                <w:color w:val="000000"/>
                <w:sz w:val="24"/>
                <w:szCs w:val="24"/>
                <w:rtl/>
                <w:lang w:val="en-US" w:bidi="ar-DZ"/>
              </w:rPr>
              <w:t xml:space="preserve"> تطور المنظر الطبيعي إيجابا أو سلبا.</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xml:space="preserve">- </w:t>
            </w:r>
            <w:proofErr w:type="gramStart"/>
            <w:r w:rsidRPr="009D7411">
              <w:rPr>
                <w:rFonts w:asciiTheme="majorBidi" w:eastAsia="Times New Roman" w:hAnsiTheme="majorBidi" w:cstheme="majorBidi"/>
                <w:color w:val="000000"/>
                <w:sz w:val="24"/>
                <w:szCs w:val="24"/>
                <w:rtl/>
                <w:lang w:val="en-US" w:bidi="ar-DZ"/>
              </w:rPr>
              <w:t>إبراز</w:t>
            </w:r>
            <w:proofErr w:type="gramEnd"/>
            <w:r w:rsidRPr="009D7411">
              <w:rPr>
                <w:rFonts w:asciiTheme="majorBidi" w:eastAsia="Times New Roman" w:hAnsiTheme="majorBidi" w:cstheme="majorBidi"/>
                <w:color w:val="000000"/>
                <w:sz w:val="24"/>
                <w:szCs w:val="24"/>
                <w:rtl/>
                <w:lang w:val="en-US" w:bidi="ar-DZ"/>
              </w:rPr>
              <w:t xml:space="preserve"> تطور منظر طبيعي بمقارنة صور خاصة بنفس المنطقة تظهر تطورا بارزا.</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جرد التدخلات الإيجابية والسلبية للإنسان.</w:t>
            </w:r>
          </w:p>
          <w:p w:rsidR="00687DFE" w:rsidRPr="009D7411" w:rsidRDefault="00687DFE" w:rsidP="00687DFE">
            <w:pPr>
              <w:bidi/>
              <w:ind w:left="113" w:right="113"/>
              <w:rPr>
                <w:rFonts w:asciiTheme="majorBidi" w:eastAsia="Times New Roman" w:hAnsiTheme="majorBidi" w:cstheme="majorBidi"/>
                <w:b/>
                <w:bCs/>
                <w:color w:val="000000"/>
                <w:sz w:val="24"/>
                <w:szCs w:val="24"/>
                <w:rtl/>
              </w:rPr>
            </w:pPr>
          </w:p>
        </w:tc>
        <w:tc>
          <w:tcPr>
            <w:tcW w:w="6458" w:type="dxa"/>
          </w:tcPr>
          <w:p w:rsidR="00687DFE" w:rsidRPr="009D7411" w:rsidRDefault="00687DFE" w:rsidP="00687DFE">
            <w:pPr>
              <w:bidi/>
              <w:ind w:left="113" w:right="113"/>
              <w:rPr>
                <w:rFonts w:asciiTheme="majorBidi" w:eastAsia="Times New Roman" w:hAnsiTheme="majorBidi" w:cstheme="majorBidi"/>
                <w:color w:val="000000"/>
                <w:sz w:val="24"/>
                <w:szCs w:val="24"/>
                <w:lang w:eastAsia="en-US"/>
              </w:rPr>
            </w:pPr>
            <w:r w:rsidRPr="009D7411">
              <w:rPr>
                <w:rFonts w:asciiTheme="majorBidi" w:eastAsia="Times New Roman" w:hAnsiTheme="majorBidi" w:cstheme="majorBidi"/>
                <w:color w:val="000000"/>
                <w:sz w:val="24"/>
                <w:szCs w:val="24"/>
                <w:rtl/>
                <w:lang w:eastAsia="en-US"/>
              </w:rPr>
              <w:t xml:space="preserve">اقتراح وضعية مشكل </w:t>
            </w:r>
            <w:proofErr w:type="spellStart"/>
            <w:r w:rsidRPr="009D7411">
              <w:rPr>
                <w:rFonts w:asciiTheme="majorBidi" w:eastAsia="Times New Roman" w:hAnsiTheme="majorBidi" w:cstheme="majorBidi"/>
                <w:color w:val="000000"/>
                <w:sz w:val="24"/>
                <w:szCs w:val="24"/>
                <w:rtl/>
                <w:lang w:eastAsia="en-US"/>
              </w:rPr>
              <w:t>انطلاقية</w:t>
            </w:r>
            <w:proofErr w:type="spellEnd"/>
            <w:r w:rsidRPr="009D7411">
              <w:rPr>
                <w:rFonts w:asciiTheme="majorBidi" w:eastAsia="Times New Roman" w:hAnsiTheme="majorBidi" w:cstheme="majorBidi"/>
                <w:color w:val="000000"/>
                <w:sz w:val="24"/>
                <w:szCs w:val="24"/>
                <w:rtl/>
                <w:lang w:eastAsia="en-US"/>
              </w:rPr>
              <w:t xml:space="preserve"> تطرح تساؤلات حول كيفية تشكل المناظر الطبيعية، أصل تنوعها و العوامل المؤثرة في ذلك و في خطوات تطورها و كذا أثر نشاط الإنسان فيها، لإظهار هشاشتها و ضرورة العمل على الحفاظ عليها.</w:t>
            </w:r>
          </w:p>
          <w:p w:rsidR="00687DFE" w:rsidRPr="009D7411" w:rsidRDefault="00687DFE" w:rsidP="00687DFE">
            <w:pPr>
              <w:bidi/>
              <w:ind w:left="113" w:right="113"/>
              <w:rPr>
                <w:rFonts w:asciiTheme="majorBidi" w:eastAsia="Times New Roman" w:hAnsiTheme="majorBidi" w:cstheme="majorBidi"/>
                <w:color w:val="000000"/>
                <w:sz w:val="24"/>
                <w:szCs w:val="24"/>
                <w:lang w:eastAsia="en-US"/>
              </w:rPr>
            </w:pPr>
            <w:r w:rsidRPr="009D7411">
              <w:rPr>
                <w:rFonts w:asciiTheme="majorBidi" w:eastAsia="Times New Roman" w:hAnsiTheme="majorBidi" w:cstheme="majorBidi"/>
                <w:color w:val="000000"/>
                <w:sz w:val="24"/>
                <w:szCs w:val="24"/>
                <w:rtl/>
                <w:lang w:eastAsia="en-US"/>
              </w:rPr>
              <w:t>طرح وضعيات مشكل تعلّمية جزئية تتعلق بالموارد التالية:</w:t>
            </w:r>
          </w:p>
          <w:p w:rsidR="00687DFE" w:rsidRPr="009D7411" w:rsidRDefault="00687DFE" w:rsidP="00687DFE">
            <w:pPr>
              <w:bidi/>
              <w:ind w:left="113" w:right="113"/>
              <w:rPr>
                <w:rFonts w:asciiTheme="majorBidi" w:eastAsia="Times New Roman" w:hAnsiTheme="majorBidi" w:cstheme="majorBidi"/>
                <w:color w:val="000000"/>
                <w:sz w:val="24"/>
                <w:szCs w:val="24"/>
                <w:lang w:eastAsia="en-US"/>
              </w:rPr>
            </w:pPr>
            <w:r w:rsidRPr="009D7411">
              <w:rPr>
                <w:rFonts w:asciiTheme="majorBidi" w:eastAsia="Times New Roman" w:hAnsiTheme="majorBidi" w:cstheme="majorBidi"/>
                <w:color w:val="000000"/>
                <w:sz w:val="24"/>
                <w:szCs w:val="24"/>
                <w:rtl/>
                <w:lang w:eastAsia="en-US"/>
              </w:rPr>
              <w:t>البنيات الجيولوجية الكبرى و خصائصها</w:t>
            </w:r>
          </w:p>
          <w:p w:rsidR="00687DFE" w:rsidRPr="009D7411" w:rsidRDefault="00687DFE" w:rsidP="00687DFE">
            <w:pPr>
              <w:bidi/>
              <w:ind w:left="113" w:right="113"/>
              <w:rPr>
                <w:rFonts w:asciiTheme="majorBidi" w:eastAsia="Times New Roman" w:hAnsiTheme="majorBidi" w:cstheme="majorBidi"/>
                <w:color w:val="000000"/>
                <w:sz w:val="24"/>
                <w:szCs w:val="24"/>
                <w:lang w:eastAsia="en-US"/>
              </w:rPr>
            </w:pPr>
            <w:r w:rsidRPr="009D7411">
              <w:rPr>
                <w:rFonts w:asciiTheme="majorBidi" w:eastAsia="Times New Roman" w:hAnsiTheme="majorBidi" w:cstheme="majorBidi"/>
                <w:color w:val="000000"/>
                <w:sz w:val="24"/>
                <w:szCs w:val="24"/>
                <w:rtl/>
                <w:lang w:eastAsia="en-US"/>
              </w:rPr>
              <w:t>شكل المنظر الطبيعي و خصائص الصخور</w:t>
            </w:r>
          </w:p>
          <w:p w:rsidR="00687DFE" w:rsidRPr="009D7411" w:rsidRDefault="00687DFE" w:rsidP="00687DFE">
            <w:pPr>
              <w:bidi/>
              <w:ind w:left="113" w:right="113"/>
              <w:rPr>
                <w:rFonts w:asciiTheme="majorBidi" w:eastAsia="Times New Roman" w:hAnsiTheme="majorBidi" w:cstheme="majorBidi"/>
                <w:color w:val="000000"/>
                <w:sz w:val="24"/>
                <w:szCs w:val="24"/>
                <w:lang w:eastAsia="en-US"/>
              </w:rPr>
            </w:pPr>
            <w:r w:rsidRPr="009D7411">
              <w:rPr>
                <w:rFonts w:asciiTheme="majorBidi" w:eastAsia="Times New Roman" w:hAnsiTheme="majorBidi" w:cstheme="majorBidi"/>
                <w:color w:val="000000"/>
                <w:sz w:val="24"/>
                <w:szCs w:val="24"/>
                <w:rtl/>
                <w:lang w:eastAsia="en-US"/>
              </w:rPr>
              <w:t>العوامل المناخية و تطور المنظر الطبيعي</w:t>
            </w:r>
          </w:p>
          <w:p w:rsidR="00687DFE" w:rsidRPr="009D7411" w:rsidRDefault="00687DFE" w:rsidP="00687DFE">
            <w:pPr>
              <w:bidi/>
              <w:ind w:left="113" w:right="113"/>
              <w:rPr>
                <w:rFonts w:asciiTheme="majorBidi" w:eastAsia="Times New Roman" w:hAnsiTheme="majorBidi" w:cstheme="majorBidi"/>
                <w:color w:val="000000"/>
                <w:sz w:val="24"/>
                <w:szCs w:val="24"/>
                <w:lang w:eastAsia="en-US"/>
              </w:rPr>
            </w:pPr>
            <w:r w:rsidRPr="009D7411">
              <w:rPr>
                <w:rFonts w:asciiTheme="majorBidi" w:eastAsia="Times New Roman" w:hAnsiTheme="majorBidi" w:cstheme="majorBidi"/>
                <w:color w:val="000000"/>
                <w:sz w:val="24"/>
                <w:szCs w:val="24"/>
                <w:rtl/>
                <w:lang w:eastAsia="en-US"/>
              </w:rPr>
              <w:t xml:space="preserve">تطور </w:t>
            </w:r>
            <w:proofErr w:type="gramStart"/>
            <w:r w:rsidRPr="009D7411">
              <w:rPr>
                <w:rFonts w:asciiTheme="majorBidi" w:eastAsia="Times New Roman" w:hAnsiTheme="majorBidi" w:cstheme="majorBidi"/>
                <w:color w:val="000000"/>
                <w:sz w:val="24"/>
                <w:szCs w:val="24"/>
                <w:rtl/>
                <w:lang w:eastAsia="en-US"/>
              </w:rPr>
              <w:t>شكل</w:t>
            </w:r>
            <w:proofErr w:type="gramEnd"/>
            <w:r w:rsidRPr="009D7411">
              <w:rPr>
                <w:rFonts w:asciiTheme="majorBidi" w:eastAsia="Times New Roman" w:hAnsiTheme="majorBidi" w:cstheme="majorBidi"/>
                <w:color w:val="000000"/>
                <w:sz w:val="24"/>
                <w:szCs w:val="24"/>
                <w:rtl/>
                <w:lang w:eastAsia="en-US"/>
              </w:rPr>
              <w:t xml:space="preserve"> منظر طبيعي</w:t>
            </w:r>
          </w:p>
          <w:p w:rsidR="00687DFE" w:rsidRPr="009D7411" w:rsidRDefault="00687DFE" w:rsidP="00687DFE">
            <w:pPr>
              <w:bidi/>
              <w:ind w:left="113" w:right="113"/>
              <w:rPr>
                <w:rFonts w:asciiTheme="majorBidi" w:eastAsia="Times New Roman" w:hAnsiTheme="majorBidi" w:cstheme="majorBidi"/>
                <w:color w:val="000000"/>
                <w:sz w:val="24"/>
                <w:szCs w:val="24"/>
                <w:lang w:eastAsia="en-US"/>
              </w:rPr>
            </w:pPr>
            <w:r w:rsidRPr="009D7411">
              <w:rPr>
                <w:rFonts w:asciiTheme="majorBidi" w:eastAsia="Times New Roman" w:hAnsiTheme="majorBidi" w:cstheme="majorBidi"/>
                <w:color w:val="000000"/>
                <w:sz w:val="24"/>
                <w:szCs w:val="24"/>
                <w:rtl/>
                <w:lang w:eastAsia="en-US"/>
              </w:rPr>
              <w:t>اقتراح وضعيات تعلّم إدماج  الموارد التي تم بناءها.</w:t>
            </w:r>
          </w:p>
          <w:p w:rsidR="00687DFE" w:rsidRPr="009D7411" w:rsidRDefault="00687DFE" w:rsidP="00687DFE">
            <w:pPr>
              <w:bidi/>
              <w:ind w:left="113" w:right="113"/>
              <w:rPr>
                <w:rFonts w:asciiTheme="majorBidi" w:eastAsia="Times New Roman" w:hAnsiTheme="majorBidi" w:cstheme="majorBidi"/>
                <w:color w:val="000000"/>
                <w:sz w:val="24"/>
                <w:szCs w:val="24"/>
                <w:lang w:eastAsia="en-US"/>
              </w:rPr>
            </w:pPr>
            <w:r w:rsidRPr="009D7411">
              <w:rPr>
                <w:rFonts w:asciiTheme="majorBidi" w:eastAsia="Times New Roman" w:hAnsiTheme="majorBidi" w:cstheme="majorBidi"/>
                <w:color w:val="000000"/>
                <w:sz w:val="24"/>
                <w:szCs w:val="24"/>
                <w:rtl/>
                <w:lang w:eastAsia="en-US"/>
              </w:rPr>
              <w:t xml:space="preserve">حل الوضعية </w:t>
            </w:r>
            <w:proofErr w:type="spellStart"/>
            <w:r w:rsidRPr="009D7411">
              <w:rPr>
                <w:rFonts w:asciiTheme="majorBidi" w:eastAsia="Times New Roman" w:hAnsiTheme="majorBidi" w:cstheme="majorBidi"/>
                <w:color w:val="000000"/>
                <w:sz w:val="24"/>
                <w:szCs w:val="24"/>
                <w:rtl/>
                <w:lang w:eastAsia="en-US"/>
              </w:rPr>
              <w:t>الانطلاقية</w:t>
            </w:r>
            <w:proofErr w:type="spellEnd"/>
            <w:r w:rsidRPr="009D7411">
              <w:rPr>
                <w:rFonts w:asciiTheme="majorBidi" w:eastAsia="Times New Roman" w:hAnsiTheme="majorBidi" w:cstheme="majorBidi"/>
                <w:color w:val="000000"/>
                <w:sz w:val="24"/>
                <w:szCs w:val="24"/>
                <w:rtl/>
                <w:lang w:eastAsia="en-US"/>
              </w:rPr>
              <w:t>.</w:t>
            </w:r>
          </w:p>
          <w:p w:rsidR="00687DFE" w:rsidRPr="009D7411" w:rsidRDefault="00687DFE" w:rsidP="00687DFE">
            <w:pPr>
              <w:bidi/>
              <w:ind w:left="113" w:right="113"/>
              <w:rPr>
                <w:rFonts w:asciiTheme="majorBidi" w:eastAsia="Times New Roman" w:hAnsiTheme="majorBidi" w:cstheme="majorBidi"/>
                <w:color w:val="000000"/>
                <w:sz w:val="24"/>
                <w:szCs w:val="24"/>
                <w:lang w:eastAsia="en-US"/>
              </w:rPr>
            </w:pPr>
            <w:r w:rsidRPr="009D7411">
              <w:rPr>
                <w:rFonts w:asciiTheme="majorBidi" w:eastAsia="Times New Roman" w:hAnsiTheme="majorBidi" w:cstheme="majorBidi"/>
                <w:color w:val="000000"/>
                <w:sz w:val="24"/>
                <w:szCs w:val="24"/>
                <w:rtl/>
                <w:lang w:eastAsia="en-US"/>
              </w:rPr>
              <w:t xml:space="preserve">تناول وضعيات تقييمية من نفس عائلة الوضعية </w:t>
            </w:r>
            <w:proofErr w:type="spellStart"/>
            <w:r w:rsidRPr="009D7411">
              <w:rPr>
                <w:rFonts w:asciiTheme="majorBidi" w:eastAsia="Times New Roman" w:hAnsiTheme="majorBidi" w:cstheme="majorBidi"/>
                <w:color w:val="000000"/>
                <w:sz w:val="24"/>
                <w:szCs w:val="24"/>
                <w:rtl/>
                <w:lang w:eastAsia="en-US"/>
              </w:rPr>
              <w:t>الانطلاقية</w:t>
            </w:r>
            <w:proofErr w:type="spellEnd"/>
            <w:r w:rsidRPr="009D7411">
              <w:rPr>
                <w:rFonts w:asciiTheme="majorBidi" w:eastAsia="Times New Roman" w:hAnsiTheme="majorBidi" w:cstheme="majorBidi"/>
                <w:color w:val="000000"/>
                <w:sz w:val="24"/>
                <w:szCs w:val="24"/>
                <w:rtl/>
                <w:lang w:eastAsia="en-US"/>
              </w:rPr>
              <w:t>.</w:t>
            </w:r>
          </w:p>
          <w:p w:rsidR="00687DFE" w:rsidRPr="009D7411" w:rsidRDefault="00687DFE" w:rsidP="00687DFE">
            <w:pPr>
              <w:bidi/>
              <w:ind w:left="113" w:right="113"/>
              <w:rPr>
                <w:rFonts w:asciiTheme="majorBidi" w:eastAsia="Times New Roman" w:hAnsiTheme="majorBidi" w:cstheme="majorBidi"/>
                <w:color w:val="000000"/>
                <w:sz w:val="24"/>
                <w:szCs w:val="24"/>
                <w:rtl/>
              </w:rPr>
            </w:pPr>
            <w:r w:rsidRPr="009D7411">
              <w:rPr>
                <w:rFonts w:asciiTheme="majorBidi" w:eastAsia="Times New Roman" w:hAnsiTheme="majorBidi" w:cstheme="majorBidi"/>
                <w:color w:val="000000"/>
                <w:sz w:val="24"/>
                <w:szCs w:val="24"/>
                <w:rtl/>
                <w:lang w:eastAsia="en-US"/>
              </w:rPr>
              <w:t>معالجة بيداغوجية محتملة.</w:t>
            </w:r>
          </w:p>
        </w:tc>
        <w:tc>
          <w:tcPr>
            <w:tcW w:w="1145" w:type="dxa"/>
            <w:textDirection w:val="btLr"/>
            <w:vAlign w:val="center"/>
          </w:tcPr>
          <w:p w:rsidR="00687DFE" w:rsidRPr="009D7411" w:rsidRDefault="00687DFE" w:rsidP="00687DFE">
            <w:pPr>
              <w:bidi/>
              <w:ind w:left="113" w:right="113"/>
              <w:jc w:val="center"/>
              <w:rPr>
                <w:rFonts w:asciiTheme="majorBidi" w:eastAsia="Times New Roman" w:hAnsiTheme="majorBidi" w:cstheme="majorBidi"/>
                <w:b/>
                <w:bCs/>
                <w:color w:val="000000"/>
                <w:sz w:val="24"/>
                <w:szCs w:val="24"/>
                <w:rtl/>
              </w:rPr>
            </w:pPr>
            <w:r w:rsidRPr="009D7411">
              <w:rPr>
                <w:rFonts w:asciiTheme="majorBidi" w:eastAsia="Times New Roman" w:hAnsiTheme="majorBidi" w:cstheme="majorBidi"/>
                <w:b/>
                <w:bCs/>
                <w:color w:val="000000"/>
                <w:sz w:val="24"/>
                <w:szCs w:val="24"/>
                <w:rtl/>
                <w:lang w:eastAsia="en-US"/>
              </w:rPr>
              <w:t>الديناميكية الخارجية للكرة الأرضية</w:t>
            </w:r>
          </w:p>
        </w:tc>
        <w:tc>
          <w:tcPr>
            <w:tcW w:w="1035" w:type="dxa"/>
            <w:textDirection w:val="btLr"/>
            <w:vAlign w:val="center"/>
          </w:tcPr>
          <w:p w:rsidR="00687DFE" w:rsidRPr="009D7411" w:rsidRDefault="00687DFE" w:rsidP="00687DFE">
            <w:pPr>
              <w:bidi/>
              <w:ind w:left="113" w:right="113"/>
              <w:jc w:val="center"/>
              <w:rPr>
                <w:rFonts w:asciiTheme="majorBidi" w:eastAsia="Times New Roman" w:hAnsiTheme="majorBidi" w:cstheme="majorBidi"/>
                <w:b/>
                <w:bCs/>
                <w:color w:val="000000"/>
                <w:sz w:val="24"/>
                <w:szCs w:val="24"/>
                <w:rtl/>
              </w:rPr>
            </w:pPr>
          </w:p>
        </w:tc>
        <w:tc>
          <w:tcPr>
            <w:tcW w:w="1532" w:type="dxa"/>
          </w:tcPr>
          <w:p w:rsidR="00687DFE" w:rsidRPr="009D7411" w:rsidRDefault="00687DFE" w:rsidP="00687DFE">
            <w:pPr>
              <w:bidi/>
              <w:ind w:left="113" w:right="113"/>
              <w:jc w:val="center"/>
              <w:rPr>
                <w:rFonts w:asciiTheme="majorBidi" w:eastAsia="Times New Roman" w:hAnsiTheme="majorBidi" w:cstheme="majorBidi"/>
                <w:b/>
                <w:bCs/>
                <w:color w:val="000000"/>
                <w:sz w:val="24"/>
                <w:szCs w:val="24"/>
                <w:rtl/>
              </w:rPr>
            </w:pPr>
          </w:p>
        </w:tc>
      </w:tr>
      <w:tr w:rsidR="00687DFE" w:rsidRPr="009D7411" w:rsidTr="00687DFE">
        <w:trPr>
          <w:cantSplit/>
          <w:trHeight w:val="53"/>
        </w:trPr>
        <w:tc>
          <w:tcPr>
            <w:tcW w:w="966" w:type="dxa"/>
            <w:vAlign w:val="center"/>
          </w:tcPr>
          <w:p w:rsidR="00687DFE" w:rsidRPr="009D7411" w:rsidRDefault="00687DFE" w:rsidP="00687DFE">
            <w:pPr>
              <w:bidi/>
              <w:rPr>
                <w:rFonts w:asciiTheme="majorBidi" w:eastAsia="Times New Roman" w:hAnsiTheme="majorBidi" w:cstheme="majorBidi"/>
                <w:b/>
                <w:bCs/>
                <w:color w:val="000000"/>
                <w:sz w:val="24"/>
                <w:szCs w:val="24"/>
                <w:rtl/>
              </w:rPr>
            </w:pPr>
          </w:p>
        </w:tc>
        <w:tc>
          <w:tcPr>
            <w:tcW w:w="1461" w:type="dxa"/>
            <w:vAlign w:val="center"/>
          </w:tcPr>
          <w:p w:rsidR="00687DFE" w:rsidRPr="009D7411" w:rsidRDefault="00687DFE" w:rsidP="00687DFE">
            <w:pPr>
              <w:bidi/>
              <w:spacing w:after="160" w:line="259" w:lineRule="auto"/>
              <w:rPr>
                <w:rFonts w:asciiTheme="majorBidi" w:eastAsia="Times New Roman" w:hAnsiTheme="majorBidi" w:cstheme="majorBidi"/>
                <w:b/>
                <w:bCs/>
                <w:color w:val="000000"/>
                <w:sz w:val="24"/>
                <w:szCs w:val="24"/>
                <w:rtl/>
                <w:lang w:bidi="ar-DZ"/>
              </w:rPr>
            </w:pPr>
          </w:p>
        </w:tc>
        <w:tc>
          <w:tcPr>
            <w:tcW w:w="3316" w:type="dxa"/>
          </w:tcPr>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xml:space="preserve">- تكليف التلاميذ بالبحث عن معطيات </w:t>
            </w:r>
            <w:proofErr w:type="gramStart"/>
            <w:r w:rsidRPr="009D7411">
              <w:rPr>
                <w:rFonts w:asciiTheme="majorBidi" w:eastAsia="Times New Roman" w:hAnsiTheme="majorBidi" w:cstheme="majorBidi"/>
                <w:color w:val="000000"/>
                <w:sz w:val="24"/>
                <w:szCs w:val="24"/>
                <w:rtl/>
                <w:lang w:val="en-US" w:bidi="ar-DZ"/>
              </w:rPr>
              <w:t>حديثة</w:t>
            </w:r>
            <w:proofErr w:type="gramEnd"/>
            <w:r w:rsidRPr="009D7411">
              <w:rPr>
                <w:rFonts w:asciiTheme="majorBidi" w:eastAsia="Times New Roman" w:hAnsiTheme="majorBidi" w:cstheme="majorBidi"/>
                <w:color w:val="000000"/>
                <w:sz w:val="24"/>
                <w:szCs w:val="24"/>
                <w:rtl/>
                <w:lang w:val="en-US" w:bidi="ar-DZ"/>
              </w:rPr>
              <w:t xml:space="preserve"> بخصوص البترول والغاز في الجزائر.</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xml:space="preserve">- </w:t>
            </w:r>
            <w:proofErr w:type="gramStart"/>
            <w:r w:rsidRPr="009D7411">
              <w:rPr>
                <w:rFonts w:asciiTheme="majorBidi" w:eastAsia="Times New Roman" w:hAnsiTheme="majorBidi" w:cstheme="majorBidi"/>
                <w:color w:val="000000"/>
                <w:sz w:val="24"/>
                <w:szCs w:val="24"/>
                <w:rtl/>
                <w:lang w:val="en-US" w:bidi="ar-DZ"/>
              </w:rPr>
              <w:t>توفير</w:t>
            </w:r>
            <w:proofErr w:type="gramEnd"/>
            <w:r w:rsidRPr="009D7411">
              <w:rPr>
                <w:rFonts w:asciiTheme="majorBidi" w:eastAsia="Times New Roman" w:hAnsiTheme="majorBidi" w:cstheme="majorBidi"/>
                <w:color w:val="000000"/>
                <w:sz w:val="24"/>
                <w:szCs w:val="24"/>
                <w:rtl/>
                <w:lang w:val="en-US" w:bidi="ar-DZ"/>
              </w:rPr>
              <w:t xml:space="preserve"> معطيات بخصوص الثروة المائية.</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ذكر ثروات أخرى.</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استغلال خرائط لمواقع الثروات الطبيعية في الجزائر.</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xml:space="preserve">- </w:t>
            </w:r>
            <w:proofErr w:type="spellStart"/>
            <w:r w:rsidRPr="009D7411">
              <w:rPr>
                <w:rFonts w:asciiTheme="majorBidi" w:eastAsia="Times New Roman" w:hAnsiTheme="majorBidi" w:cstheme="majorBidi"/>
                <w:color w:val="000000"/>
                <w:sz w:val="24"/>
                <w:szCs w:val="24"/>
                <w:rtl/>
                <w:lang w:val="en-US" w:bidi="ar-DZ"/>
              </w:rPr>
              <w:t>نمذجة</w:t>
            </w:r>
            <w:proofErr w:type="spellEnd"/>
            <w:r w:rsidRPr="009D7411">
              <w:rPr>
                <w:rFonts w:asciiTheme="majorBidi" w:eastAsia="Times New Roman" w:hAnsiTheme="majorBidi" w:cstheme="majorBidi"/>
                <w:color w:val="000000"/>
                <w:sz w:val="24"/>
                <w:szCs w:val="24"/>
                <w:rtl/>
                <w:lang w:val="en-US" w:bidi="ar-DZ"/>
              </w:rPr>
              <w:t xml:space="preserve"> جيب مائي، بئر ارتوازي.</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استغلال وثائق رقمية ووثائق اخرى.</w:t>
            </w:r>
          </w:p>
          <w:p w:rsidR="00687DFE" w:rsidRPr="009D7411" w:rsidRDefault="00687DFE" w:rsidP="00687DFE">
            <w:pPr>
              <w:tabs>
                <w:tab w:val="right" w:pos="309"/>
                <w:tab w:val="right" w:pos="338"/>
              </w:tabs>
              <w:bidi/>
              <w:ind w:right="444"/>
              <w:rPr>
                <w:rFonts w:asciiTheme="majorBidi" w:eastAsia="Times New Roman" w:hAnsiTheme="majorBidi" w:cstheme="majorBidi"/>
                <w:b/>
                <w:bCs/>
                <w:color w:val="000000"/>
                <w:sz w:val="24"/>
                <w:szCs w:val="24"/>
                <w:rtl/>
              </w:rPr>
            </w:pPr>
            <w:r w:rsidRPr="009D7411">
              <w:rPr>
                <w:rFonts w:asciiTheme="majorBidi" w:eastAsia="Times New Roman" w:hAnsiTheme="majorBidi" w:cstheme="majorBidi"/>
                <w:color w:val="000000"/>
                <w:sz w:val="24"/>
                <w:szCs w:val="24"/>
                <w:rtl/>
                <w:lang w:val="en-US" w:bidi="ar-DZ"/>
              </w:rPr>
              <w:t>- إثارة فكرة التنمية المستدامة وإنجاز مشروع في هذا السياق (طاقة الرياح مثلا).</w:t>
            </w:r>
          </w:p>
        </w:tc>
        <w:tc>
          <w:tcPr>
            <w:tcW w:w="6458" w:type="dxa"/>
            <w:vAlign w:val="center"/>
          </w:tcPr>
          <w:p w:rsidR="00687DFE" w:rsidRPr="009D7411" w:rsidRDefault="00687DFE" w:rsidP="00687DFE">
            <w:pPr>
              <w:pStyle w:val="Paragraphedeliste"/>
              <w:numPr>
                <w:ilvl w:val="0"/>
                <w:numId w:val="19"/>
              </w:numPr>
              <w:bidi/>
              <w:ind w:right="59"/>
              <w:rPr>
                <w:rFonts w:asciiTheme="majorBidi" w:eastAsia="Times New Roman" w:hAnsiTheme="majorBidi" w:cstheme="majorBidi"/>
                <w:color w:val="000000"/>
                <w:sz w:val="24"/>
                <w:szCs w:val="24"/>
                <w:lang w:bidi="ar-DZ"/>
              </w:rPr>
            </w:pPr>
            <w:r w:rsidRPr="009D7411">
              <w:rPr>
                <w:rFonts w:asciiTheme="majorBidi" w:eastAsia="Times New Roman" w:hAnsiTheme="majorBidi" w:cstheme="majorBidi"/>
                <w:color w:val="000000"/>
                <w:sz w:val="24"/>
                <w:szCs w:val="24"/>
                <w:rtl/>
                <w:lang w:bidi="ar-DZ"/>
              </w:rPr>
              <w:t>اقتراح وضعية انطلاق تطرح تساؤلات حول  تشكل الثروات الطبيعية الباطنية و لإظهار عدم قدرتها على التجديد و التحسيس بأهمية العمل على التسيير العقلاني لاستغلالها لغرض التنمية المستدامة.</w:t>
            </w:r>
          </w:p>
          <w:p w:rsidR="00687DFE" w:rsidRPr="009D7411" w:rsidRDefault="00687DFE" w:rsidP="00687DFE">
            <w:pPr>
              <w:pStyle w:val="Paragraphedeliste"/>
              <w:numPr>
                <w:ilvl w:val="0"/>
                <w:numId w:val="19"/>
              </w:numPr>
              <w:bidi/>
              <w:ind w:right="59"/>
              <w:rPr>
                <w:rFonts w:asciiTheme="majorBidi" w:eastAsia="Times New Roman" w:hAnsiTheme="majorBidi" w:cstheme="majorBidi"/>
                <w:color w:val="000000"/>
                <w:sz w:val="24"/>
                <w:szCs w:val="24"/>
                <w:lang w:bidi="ar-DZ"/>
              </w:rPr>
            </w:pPr>
            <w:r w:rsidRPr="009D7411">
              <w:rPr>
                <w:rFonts w:asciiTheme="majorBidi" w:eastAsia="Times New Roman" w:hAnsiTheme="majorBidi" w:cstheme="majorBidi"/>
                <w:color w:val="000000"/>
                <w:sz w:val="24"/>
                <w:szCs w:val="24"/>
                <w:rtl/>
                <w:lang w:bidi="ar-DZ"/>
              </w:rPr>
              <w:t>تناول وضعيات مشكل تعلّمية جزئية لبناء الموارد التالية:</w:t>
            </w:r>
          </w:p>
          <w:p w:rsidR="00687DFE" w:rsidRPr="009D7411" w:rsidRDefault="00687DFE" w:rsidP="00687DFE">
            <w:pPr>
              <w:pStyle w:val="Paragraphedeliste"/>
              <w:numPr>
                <w:ilvl w:val="0"/>
                <w:numId w:val="20"/>
              </w:numPr>
              <w:bidi/>
              <w:ind w:right="59"/>
              <w:rPr>
                <w:rFonts w:asciiTheme="majorBidi" w:eastAsia="Times New Roman" w:hAnsiTheme="majorBidi" w:cstheme="majorBidi"/>
                <w:color w:val="000000"/>
                <w:sz w:val="24"/>
                <w:szCs w:val="24"/>
                <w:lang w:bidi="ar-DZ"/>
              </w:rPr>
            </w:pPr>
            <w:r w:rsidRPr="009D7411">
              <w:rPr>
                <w:rFonts w:asciiTheme="majorBidi" w:eastAsia="Times New Roman" w:hAnsiTheme="majorBidi" w:cstheme="majorBidi"/>
                <w:color w:val="000000"/>
                <w:sz w:val="24"/>
                <w:szCs w:val="24"/>
                <w:rtl/>
                <w:lang w:bidi="ar-DZ"/>
              </w:rPr>
              <w:t xml:space="preserve">الثروات </w:t>
            </w:r>
            <w:proofErr w:type="gramStart"/>
            <w:r w:rsidRPr="009D7411">
              <w:rPr>
                <w:rFonts w:asciiTheme="majorBidi" w:eastAsia="Times New Roman" w:hAnsiTheme="majorBidi" w:cstheme="majorBidi"/>
                <w:color w:val="000000"/>
                <w:sz w:val="24"/>
                <w:szCs w:val="24"/>
                <w:rtl/>
                <w:lang w:bidi="ar-DZ"/>
              </w:rPr>
              <w:t>الطبيعية</w:t>
            </w:r>
            <w:proofErr w:type="gramEnd"/>
            <w:r w:rsidRPr="009D7411">
              <w:rPr>
                <w:rFonts w:asciiTheme="majorBidi" w:eastAsia="Times New Roman" w:hAnsiTheme="majorBidi" w:cstheme="majorBidi"/>
                <w:color w:val="000000"/>
                <w:sz w:val="24"/>
                <w:szCs w:val="24"/>
                <w:rtl/>
                <w:lang w:bidi="ar-DZ"/>
              </w:rPr>
              <w:t xml:space="preserve"> الباطنية في الجزائر</w:t>
            </w:r>
          </w:p>
          <w:p w:rsidR="00687DFE" w:rsidRPr="009D7411" w:rsidRDefault="00687DFE" w:rsidP="00687DFE">
            <w:pPr>
              <w:pStyle w:val="Paragraphedeliste"/>
              <w:numPr>
                <w:ilvl w:val="0"/>
                <w:numId w:val="20"/>
              </w:numPr>
              <w:bidi/>
              <w:ind w:right="59"/>
              <w:rPr>
                <w:rFonts w:asciiTheme="majorBidi" w:eastAsia="Times New Roman" w:hAnsiTheme="majorBidi" w:cstheme="majorBidi"/>
                <w:color w:val="000000"/>
                <w:sz w:val="24"/>
                <w:szCs w:val="24"/>
                <w:lang w:bidi="ar-DZ"/>
              </w:rPr>
            </w:pPr>
            <w:proofErr w:type="gramStart"/>
            <w:r w:rsidRPr="009D7411">
              <w:rPr>
                <w:rFonts w:asciiTheme="majorBidi" w:eastAsia="Times New Roman" w:hAnsiTheme="majorBidi" w:cstheme="majorBidi"/>
                <w:color w:val="000000"/>
                <w:sz w:val="24"/>
                <w:szCs w:val="24"/>
                <w:rtl/>
                <w:lang w:bidi="ar-DZ"/>
              </w:rPr>
              <w:t>مميزات</w:t>
            </w:r>
            <w:proofErr w:type="gramEnd"/>
            <w:r w:rsidRPr="009D7411">
              <w:rPr>
                <w:rFonts w:asciiTheme="majorBidi" w:eastAsia="Times New Roman" w:hAnsiTheme="majorBidi" w:cstheme="majorBidi"/>
                <w:color w:val="000000"/>
                <w:sz w:val="24"/>
                <w:szCs w:val="24"/>
                <w:rtl/>
                <w:lang w:bidi="ar-DZ"/>
              </w:rPr>
              <w:t xml:space="preserve"> الموارد الطبيعية في الجزائر</w:t>
            </w:r>
          </w:p>
          <w:p w:rsidR="00687DFE" w:rsidRPr="009D7411" w:rsidRDefault="00687DFE" w:rsidP="00687DFE">
            <w:pPr>
              <w:pStyle w:val="Paragraphedeliste"/>
              <w:numPr>
                <w:ilvl w:val="0"/>
                <w:numId w:val="21"/>
              </w:numPr>
              <w:bidi/>
              <w:ind w:right="59"/>
              <w:rPr>
                <w:rFonts w:asciiTheme="majorBidi" w:eastAsia="Times New Roman" w:hAnsiTheme="majorBidi" w:cstheme="majorBidi"/>
                <w:color w:val="000000"/>
                <w:sz w:val="24"/>
                <w:szCs w:val="24"/>
                <w:lang w:bidi="ar-DZ"/>
              </w:rPr>
            </w:pPr>
            <w:r w:rsidRPr="009D7411">
              <w:rPr>
                <w:rFonts w:asciiTheme="majorBidi" w:eastAsia="Times New Roman" w:hAnsiTheme="majorBidi" w:cstheme="majorBidi"/>
                <w:color w:val="000000"/>
                <w:sz w:val="24"/>
                <w:szCs w:val="24"/>
                <w:rtl/>
                <w:lang w:bidi="ar-DZ"/>
              </w:rPr>
              <w:t>البترول</w:t>
            </w:r>
          </w:p>
          <w:p w:rsidR="00687DFE" w:rsidRPr="009D7411" w:rsidRDefault="00687DFE" w:rsidP="00687DFE">
            <w:pPr>
              <w:pStyle w:val="Paragraphedeliste"/>
              <w:numPr>
                <w:ilvl w:val="0"/>
                <w:numId w:val="21"/>
              </w:numPr>
              <w:bidi/>
              <w:ind w:right="59"/>
              <w:rPr>
                <w:rFonts w:asciiTheme="majorBidi" w:eastAsia="Times New Roman" w:hAnsiTheme="majorBidi" w:cstheme="majorBidi"/>
                <w:color w:val="000000"/>
                <w:sz w:val="24"/>
                <w:szCs w:val="24"/>
                <w:lang w:bidi="ar-DZ"/>
              </w:rPr>
            </w:pPr>
            <w:r w:rsidRPr="009D7411">
              <w:rPr>
                <w:rFonts w:asciiTheme="majorBidi" w:eastAsia="Times New Roman" w:hAnsiTheme="majorBidi" w:cstheme="majorBidi"/>
                <w:color w:val="000000"/>
                <w:sz w:val="24"/>
                <w:szCs w:val="24"/>
                <w:rtl/>
                <w:lang w:bidi="ar-DZ"/>
              </w:rPr>
              <w:t>الماء</w:t>
            </w:r>
          </w:p>
          <w:p w:rsidR="00687DFE" w:rsidRPr="009D7411" w:rsidRDefault="00687DFE" w:rsidP="00687DFE">
            <w:pPr>
              <w:pStyle w:val="Paragraphedeliste"/>
              <w:numPr>
                <w:ilvl w:val="0"/>
                <w:numId w:val="19"/>
              </w:numPr>
              <w:bidi/>
              <w:ind w:right="59"/>
              <w:rPr>
                <w:rFonts w:asciiTheme="majorBidi" w:eastAsia="Times New Roman" w:hAnsiTheme="majorBidi" w:cstheme="majorBidi"/>
                <w:color w:val="000000"/>
                <w:sz w:val="24"/>
                <w:szCs w:val="24"/>
                <w:rtl/>
                <w:lang w:bidi="ar-DZ"/>
              </w:rPr>
            </w:pPr>
            <w:r w:rsidRPr="009D7411">
              <w:rPr>
                <w:rFonts w:asciiTheme="majorBidi" w:eastAsia="Times New Roman" w:hAnsiTheme="majorBidi" w:cstheme="majorBidi"/>
                <w:color w:val="000000"/>
                <w:sz w:val="24"/>
                <w:szCs w:val="24"/>
                <w:rtl/>
                <w:lang w:bidi="ar-DZ"/>
              </w:rPr>
              <w:t>اقتراح وضعيات تعلّم إدماج  الموارد التي تم بناءها.</w:t>
            </w:r>
          </w:p>
          <w:p w:rsidR="00687DFE" w:rsidRPr="009D7411" w:rsidRDefault="00687DFE" w:rsidP="00687DFE">
            <w:pPr>
              <w:pStyle w:val="Paragraphedeliste"/>
              <w:numPr>
                <w:ilvl w:val="0"/>
                <w:numId w:val="19"/>
              </w:numPr>
              <w:bidi/>
              <w:ind w:right="59"/>
              <w:rPr>
                <w:rFonts w:asciiTheme="majorBidi" w:eastAsia="Times New Roman" w:hAnsiTheme="majorBidi" w:cstheme="majorBidi"/>
                <w:color w:val="000000"/>
                <w:sz w:val="24"/>
                <w:szCs w:val="24"/>
                <w:lang w:bidi="en-US"/>
              </w:rPr>
            </w:pPr>
            <w:r w:rsidRPr="009D7411">
              <w:rPr>
                <w:rFonts w:asciiTheme="majorBidi" w:eastAsia="Times New Roman" w:hAnsiTheme="majorBidi" w:cstheme="majorBidi"/>
                <w:color w:val="000000"/>
                <w:sz w:val="24"/>
                <w:szCs w:val="24"/>
                <w:rtl/>
                <w:lang w:bidi="ar-DZ"/>
              </w:rPr>
              <w:t xml:space="preserve">حل الوضعية </w:t>
            </w:r>
            <w:proofErr w:type="spellStart"/>
            <w:r w:rsidRPr="009D7411">
              <w:rPr>
                <w:rFonts w:asciiTheme="majorBidi" w:eastAsia="Times New Roman" w:hAnsiTheme="majorBidi" w:cstheme="majorBidi"/>
                <w:color w:val="000000"/>
                <w:sz w:val="24"/>
                <w:szCs w:val="24"/>
                <w:rtl/>
                <w:lang w:bidi="ar-DZ"/>
              </w:rPr>
              <w:t>الانطلاقية</w:t>
            </w:r>
            <w:proofErr w:type="spellEnd"/>
            <w:r w:rsidRPr="009D7411">
              <w:rPr>
                <w:rFonts w:asciiTheme="majorBidi" w:eastAsia="Times New Roman" w:hAnsiTheme="majorBidi" w:cstheme="majorBidi"/>
                <w:color w:val="000000"/>
                <w:sz w:val="24"/>
                <w:szCs w:val="24"/>
                <w:rtl/>
                <w:lang w:bidi="ar-DZ"/>
              </w:rPr>
              <w:t>.</w:t>
            </w:r>
          </w:p>
          <w:p w:rsidR="00687DFE" w:rsidRPr="009D7411" w:rsidRDefault="00687DFE" w:rsidP="00687DFE">
            <w:pPr>
              <w:pStyle w:val="Paragraphedeliste"/>
              <w:numPr>
                <w:ilvl w:val="0"/>
                <w:numId w:val="19"/>
              </w:numPr>
              <w:bidi/>
              <w:ind w:right="59"/>
              <w:rPr>
                <w:rFonts w:asciiTheme="majorBidi" w:eastAsia="Times New Roman" w:hAnsiTheme="majorBidi" w:cstheme="majorBidi"/>
                <w:color w:val="000000"/>
                <w:sz w:val="24"/>
                <w:szCs w:val="24"/>
              </w:rPr>
            </w:pPr>
            <w:r w:rsidRPr="009D7411">
              <w:rPr>
                <w:rFonts w:asciiTheme="majorBidi" w:eastAsia="Times New Roman" w:hAnsiTheme="majorBidi" w:cstheme="majorBidi"/>
                <w:color w:val="000000"/>
                <w:sz w:val="24"/>
                <w:szCs w:val="24"/>
                <w:rtl/>
                <w:lang w:bidi="ar-DZ"/>
              </w:rPr>
              <w:t xml:space="preserve">تناول وضعيات تقييمية من نفس عائلة الوضعية </w:t>
            </w:r>
            <w:proofErr w:type="spellStart"/>
            <w:r w:rsidRPr="009D7411">
              <w:rPr>
                <w:rFonts w:asciiTheme="majorBidi" w:eastAsia="Times New Roman" w:hAnsiTheme="majorBidi" w:cstheme="majorBidi"/>
                <w:color w:val="000000"/>
                <w:sz w:val="24"/>
                <w:szCs w:val="24"/>
                <w:rtl/>
                <w:lang w:bidi="ar-DZ"/>
              </w:rPr>
              <w:t>الانطلاقية</w:t>
            </w:r>
            <w:proofErr w:type="spellEnd"/>
            <w:r w:rsidRPr="009D7411">
              <w:rPr>
                <w:rFonts w:asciiTheme="majorBidi" w:eastAsia="Times New Roman" w:hAnsiTheme="majorBidi" w:cstheme="majorBidi"/>
                <w:color w:val="000000"/>
                <w:sz w:val="24"/>
                <w:szCs w:val="24"/>
                <w:rtl/>
                <w:lang w:bidi="ar-DZ"/>
              </w:rPr>
              <w:t>.</w:t>
            </w:r>
          </w:p>
          <w:p w:rsidR="00687DFE" w:rsidRPr="009D7411" w:rsidRDefault="00687DFE" w:rsidP="00687DFE">
            <w:pPr>
              <w:pStyle w:val="Paragraphedeliste"/>
              <w:numPr>
                <w:ilvl w:val="0"/>
                <w:numId w:val="19"/>
              </w:numPr>
              <w:bidi/>
              <w:ind w:right="59"/>
              <w:rPr>
                <w:rFonts w:asciiTheme="majorBidi" w:eastAsia="Times New Roman" w:hAnsiTheme="majorBidi" w:cstheme="majorBidi"/>
                <w:color w:val="000000"/>
                <w:sz w:val="24"/>
                <w:szCs w:val="24"/>
                <w:lang w:bidi="ar-DZ"/>
              </w:rPr>
            </w:pPr>
            <w:r w:rsidRPr="009D7411">
              <w:rPr>
                <w:rFonts w:asciiTheme="majorBidi" w:eastAsia="Times New Roman" w:hAnsiTheme="majorBidi" w:cstheme="majorBidi"/>
                <w:color w:val="000000"/>
                <w:sz w:val="24"/>
                <w:szCs w:val="24"/>
                <w:rtl/>
                <w:lang w:bidi="ar-DZ"/>
              </w:rPr>
              <w:t>معالجة بيداغوجية محتملة.</w:t>
            </w:r>
          </w:p>
          <w:p w:rsidR="00687DFE" w:rsidRPr="009D7411" w:rsidRDefault="00687DFE" w:rsidP="00687DFE">
            <w:pPr>
              <w:bidi/>
              <w:ind w:left="360" w:right="59"/>
              <w:rPr>
                <w:rFonts w:asciiTheme="majorBidi" w:eastAsia="Times New Roman" w:hAnsiTheme="majorBidi" w:cstheme="majorBidi"/>
                <w:color w:val="000000"/>
                <w:sz w:val="24"/>
                <w:szCs w:val="24"/>
                <w:rtl/>
                <w:lang w:bidi="ar-DZ"/>
              </w:rPr>
            </w:pPr>
          </w:p>
        </w:tc>
        <w:tc>
          <w:tcPr>
            <w:tcW w:w="1145" w:type="dxa"/>
            <w:textDirection w:val="btLr"/>
            <w:vAlign w:val="center"/>
          </w:tcPr>
          <w:p w:rsidR="00687DFE" w:rsidRPr="009D7411" w:rsidRDefault="00687DFE" w:rsidP="00687DFE">
            <w:pPr>
              <w:bidi/>
              <w:ind w:left="113" w:right="113"/>
              <w:jc w:val="center"/>
              <w:rPr>
                <w:rFonts w:asciiTheme="majorBidi" w:eastAsia="Times New Roman" w:hAnsiTheme="majorBidi" w:cstheme="majorBidi"/>
                <w:b/>
                <w:bCs/>
                <w:color w:val="000000"/>
                <w:sz w:val="24"/>
                <w:szCs w:val="24"/>
                <w:rtl/>
              </w:rPr>
            </w:pPr>
            <w:proofErr w:type="gramStart"/>
            <w:r w:rsidRPr="009D7411">
              <w:rPr>
                <w:rFonts w:asciiTheme="majorBidi" w:eastAsia="Times New Roman" w:hAnsiTheme="majorBidi" w:cstheme="majorBidi"/>
                <w:b/>
                <w:bCs/>
                <w:color w:val="000000"/>
                <w:sz w:val="24"/>
                <w:szCs w:val="24"/>
                <w:rtl/>
                <w:lang w:eastAsia="en-US"/>
              </w:rPr>
              <w:t>استغلال</w:t>
            </w:r>
            <w:proofErr w:type="gramEnd"/>
            <w:r w:rsidRPr="009D7411">
              <w:rPr>
                <w:rFonts w:asciiTheme="majorBidi" w:eastAsia="Times New Roman" w:hAnsiTheme="majorBidi" w:cstheme="majorBidi"/>
                <w:b/>
                <w:bCs/>
                <w:color w:val="000000"/>
                <w:sz w:val="24"/>
                <w:szCs w:val="24"/>
                <w:rtl/>
                <w:lang w:eastAsia="en-US"/>
              </w:rPr>
              <w:t xml:space="preserve"> الموارد الطبيعية الباطنية</w:t>
            </w:r>
          </w:p>
        </w:tc>
        <w:tc>
          <w:tcPr>
            <w:tcW w:w="1035" w:type="dxa"/>
            <w:textDirection w:val="btLr"/>
            <w:vAlign w:val="center"/>
          </w:tcPr>
          <w:p w:rsidR="00687DFE" w:rsidRPr="009D7411" w:rsidRDefault="00687DFE" w:rsidP="00687DFE">
            <w:pPr>
              <w:bidi/>
              <w:ind w:left="113" w:right="113"/>
              <w:rPr>
                <w:rFonts w:asciiTheme="majorBidi" w:eastAsia="Times New Roman" w:hAnsiTheme="majorBidi" w:cstheme="majorBidi"/>
                <w:b/>
                <w:bCs/>
                <w:color w:val="000000"/>
                <w:sz w:val="24"/>
                <w:szCs w:val="24"/>
                <w:rtl/>
              </w:rPr>
            </w:pPr>
          </w:p>
        </w:tc>
        <w:tc>
          <w:tcPr>
            <w:tcW w:w="1532" w:type="dxa"/>
          </w:tcPr>
          <w:p w:rsidR="00687DFE" w:rsidRPr="009D7411" w:rsidRDefault="00687DFE" w:rsidP="00687DFE">
            <w:pPr>
              <w:bidi/>
              <w:jc w:val="both"/>
              <w:rPr>
                <w:rFonts w:asciiTheme="majorBidi" w:eastAsia="Times New Roman" w:hAnsiTheme="majorBidi" w:cstheme="majorBidi"/>
                <w:b/>
                <w:bCs/>
                <w:color w:val="000000"/>
                <w:sz w:val="24"/>
                <w:szCs w:val="24"/>
                <w:rtl/>
              </w:rPr>
            </w:pPr>
          </w:p>
        </w:tc>
      </w:tr>
      <w:tr w:rsidR="00687DFE" w:rsidRPr="009D7411" w:rsidTr="00687DFE">
        <w:trPr>
          <w:cantSplit/>
          <w:trHeight w:val="159"/>
        </w:trPr>
        <w:tc>
          <w:tcPr>
            <w:tcW w:w="966" w:type="dxa"/>
            <w:vAlign w:val="center"/>
          </w:tcPr>
          <w:p w:rsidR="00687DFE" w:rsidRPr="009D7411" w:rsidRDefault="00687DFE" w:rsidP="00687DFE">
            <w:pPr>
              <w:bidi/>
              <w:rPr>
                <w:rFonts w:asciiTheme="majorBidi" w:eastAsia="Times New Roman" w:hAnsiTheme="majorBidi" w:cstheme="majorBidi"/>
                <w:b/>
                <w:bCs/>
                <w:color w:val="000000"/>
                <w:sz w:val="24"/>
                <w:szCs w:val="24"/>
                <w:rtl/>
              </w:rPr>
            </w:pPr>
          </w:p>
        </w:tc>
        <w:tc>
          <w:tcPr>
            <w:tcW w:w="1461" w:type="dxa"/>
            <w:vAlign w:val="center"/>
          </w:tcPr>
          <w:p w:rsidR="00687DFE" w:rsidRPr="009D7411" w:rsidRDefault="00687DFE" w:rsidP="00687DFE">
            <w:pPr>
              <w:bidi/>
              <w:spacing w:after="160" w:line="259" w:lineRule="auto"/>
              <w:rPr>
                <w:rFonts w:asciiTheme="majorBidi" w:eastAsia="Times New Roman" w:hAnsiTheme="majorBidi" w:cstheme="majorBidi"/>
                <w:b/>
                <w:bCs/>
                <w:color w:val="000000"/>
                <w:sz w:val="24"/>
                <w:szCs w:val="24"/>
                <w:rtl/>
                <w:lang w:bidi="ar-DZ"/>
              </w:rPr>
            </w:pPr>
          </w:p>
        </w:tc>
        <w:tc>
          <w:tcPr>
            <w:tcW w:w="3316" w:type="dxa"/>
            <w:vAlign w:val="center"/>
          </w:tcPr>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تشخيص المكتسبات المتعلقة بأهمية التربة للنبات لتقريب فكرة اعتبار التربة ثروة هشة.</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xml:space="preserve">- عرض وثائق تبين أشكال </w:t>
            </w:r>
            <w:proofErr w:type="spellStart"/>
            <w:r w:rsidRPr="009D7411">
              <w:rPr>
                <w:rFonts w:asciiTheme="majorBidi" w:eastAsia="Times New Roman" w:hAnsiTheme="majorBidi" w:cstheme="majorBidi"/>
                <w:color w:val="000000"/>
                <w:sz w:val="24"/>
                <w:szCs w:val="24"/>
                <w:rtl/>
                <w:lang w:val="en-US" w:bidi="ar-DZ"/>
              </w:rPr>
              <w:t>الإعتداء</w:t>
            </w:r>
            <w:proofErr w:type="spellEnd"/>
            <w:r w:rsidRPr="009D7411">
              <w:rPr>
                <w:rFonts w:asciiTheme="majorBidi" w:eastAsia="Times New Roman" w:hAnsiTheme="majorBidi" w:cstheme="majorBidi"/>
                <w:color w:val="000000"/>
                <w:sz w:val="24"/>
                <w:szCs w:val="24"/>
                <w:rtl/>
                <w:lang w:val="en-US" w:bidi="ar-DZ"/>
              </w:rPr>
              <w:t xml:space="preserve"> على التربة مثل التوسع العمراني على الأراضي الزراعي...</w:t>
            </w:r>
          </w:p>
          <w:p w:rsidR="00687DFE" w:rsidRPr="009D7411" w:rsidRDefault="00687DFE" w:rsidP="00687DFE">
            <w:pPr>
              <w:tabs>
                <w:tab w:val="right" w:pos="309"/>
                <w:tab w:val="right" w:pos="338"/>
              </w:tabs>
              <w:bidi/>
              <w:ind w:right="444"/>
              <w:rPr>
                <w:rFonts w:asciiTheme="majorBidi" w:eastAsia="Times New Roman" w:hAnsiTheme="majorBidi" w:cstheme="majorBidi"/>
                <w:color w:val="000000"/>
                <w:sz w:val="24"/>
                <w:szCs w:val="24"/>
                <w:rtl/>
                <w:lang w:val="en-US" w:bidi="ar-DZ"/>
              </w:rPr>
            </w:pPr>
            <w:r w:rsidRPr="009D7411">
              <w:rPr>
                <w:rFonts w:asciiTheme="majorBidi" w:eastAsia="Times New Roman" w:hAnsiTheme="majorBidi" w:cstheme="majorBidi"/>
                <w:color w:val="000000"/>
                <w:sz w:val="24"/>
                <w:szCs w:val="24"/>
                <w:rtl/>
                <w:lang w:val="en-US" w:bidi="ar-DZ"/>
              </w:rPr>
              <w:t xml:space="preserve">- إثارة الزمن الجيولوجي اللازم </w:t>
            </w:r>
            <w:proofErr w:type="gramStart"/>
            <w:r w:rsidRPr="009D7411">
              <w:rPr>
                <w:rFonts w:asciiTheme="majorBidi" w:eastAsia="Times New Roman" w:hAnsiTheme="majorBidi" w:cstheme="majorBidi"/>
                <w:color w:val="000000"/>
                <w:sz w:val="24"/>
                <w:szCs w:val="24"/>
                <w:rtl/>
                <w:lang w:val="en-US" w:bidi="ar-DZ"/>
              </w:rPr>
              <w:t>لتشكل</w:t>
            </w:r>
            <w:proofErr w:type="gramEnd"/>
            <w:r w:rsidRPr="009D7411">
              <w:rPr>
                <w:rFonts w:asciiTheme="majorBidi" w:eastAsia="Times New Roman" w:hAnsiTheme="majorBidi" w:cstheme="majorBidi"/>
                <w:color w:val="000000"/>
                <w:sz w:val="24"/>
                <w:szCs w:val="24"/>
                <w:rtl/>
                <w:lang w:val="en-US" w:bidi="ar-DZ"/>
              </w:rPr>
              <w:t xml:space="preserve"> التربة الزراعية مما يستدعي وجوب حمايتها.</w:t>
            </w:r>
          </w:p>
          <w:p w:rsidR="00687DFE" w:rsidRPr="009D7411" w:rsidRDefault="00687DFE" w:rsidP="00687DFE">
            <w:pPr>
              <w:tabs>
                <w:tab w:val="right" w:pos="309"/>
                <w:tab w:val="right" w:pos="338"/>
              </w:tabs>
              <w:bidi/>
              <w:ind w:right="444"/>
              <w:jc w:val="both"/>
              <w:rPr>
                <w:rFonts w:asciiTheme="majorBidi" w:eastAsia="Times New Roman" w:hAnsiTheme="majorBidi" w:cstheme="majorBidi"/>
                <w:b/>
                <w:bCs/>
                <w:color w:val="000000"/>
                <w:sz w:val="24"/>
                <w:szCs w:val="24"/>
                <w:rtl/>
              </w:rPr>
            </w:pPr>
            <w:r w:rsidRPr="009D7411">
              <w:rPr>
                <w:rFonts w:asciiTheme="majorBidi" w:eastAsia="Times New Roman" w:hAnsiTheme="majorBidi" w:cstheme="majorBidi"/>
                <w:color w:val="000000"/>
                <w:sz w:val="24"/>
                <w:szCs w:val="24"/>
                <w:rtl/>
                <w:lang w:val="en-US" w:bidi="ar-DZ"/>
              </w:rPr>
              <w:t>- فتح باب النقاش بخصوص التدخلات الإيجابية مدعم بوثائق توضيحية والوصول إلى طرائق حماية التربة.</w:t>
            </w:r>
          </w:p>
        </w:tc>
        <w:tc>
          <w:tcPr>
            <w:tcW w:w="6458" w:type="dxa"/>
            <w:vAlign w:val="center"/>
          </w:tcPr>
          <w:p w:rsidR="00687DFE" w:rsidRPr="009D7411" w:rsidRDefault="00687DFE" w:rsidP="00687DFE">
            <w:pPr>
              <w:pStyle w:val="Paragraphedeliste"/>
              <w:numPr>
                <w:ilvl w:val="0"/>
                <w:numId w:val="22"/>
              </w:numPr>
              <w:bidi/>
              <w:ind w:left="720" w:right="59"/>
              <w:rPr>
                <w:rFonts w:asciiTheme="majorBidi" w:eastAsia="Times New Roman" w:hAnsiTheme="majorBidi" w:cstheme="majorBidi"/>
                <w:b/>
                <w:bCs/>
                <w:color w:val="000000"/>
                <w:sz w:val="24"/>
                <w:szCs w:val="24"/>
                <w:lang w:bidi="ar-DZ"/>
              </w:rPr>
            </w:pPr>
            <w:r w:rsidRPr="009D7411">
              <w:rPr>
                <w:rFonts w:asciiTheme="majorBidi" w:eastAsia="Times New Roman" w:hAnsiTheme="majorBidi" w:cstheme="majorBidi"/>
                <w:b/>
                <w:bCs/>
                <w:color w:val="000000"/>
                <w:sz w:val="24"/>
                <w:szCs w:val="24"/>
                <w:rtl/>
                <w:lang w:bidi="ar-DZ"/>
              </w:rPr>
              <w:t xml:space="preserve">اقتراح وضعيات مشكل </w:t>
            </w:r>
            <w:proofErr w:type="spellStart"/>
            <w:r w:rsidRPr="009D7411">
              <w:rPr>
                <w:rFonts w:asciiTheme="majorBidi" w:eastAsia="Times New Roman" w:hAnsiTheme="majorBidi" w:cstheme="majorBidi"/>
                <w:b/>
                <w:bCs/>
                <w:color w:val="000000"/>
                <w:sz w:val="24"/>
                <w:szCs w:val="24"/>
                <w:rtl/>
                <w:lang w:bidi="ar-DZ"/>
              </w:rPr>
              <w:t>انطلاقية</w:t>
            </w:r>
            <w:proofErr w:type="spellEnd"/>
            <w:r w:rsidRPr="009D7411">
              <w:rPr>
                <w:rFonts w:asciiTheme="majorBidi" w:eastAsia="Times New Roman" w:hAnsiTheme="majorBidi" w:cstheme="majorBidi"/>
                <w:b/>
                <w:bCs/>
                <w:color w:val="000000"/>
                <w:sz w:val="24"/>
                <w:szCs w:val="24"/>
                <w:rtl/>
                <w:lang w:bidi="ar-DZ"/>
              </w:rPr>
              <w:t xml:space="preserve"> تشير إلى هشاشة التربة و أثر ذلك على الأنظمة البيئية مبينة أصلها و العوامل المؤثرة في تطورها.</w:t>
            </w:r>
          </w:p>
          <w:p w:rsidR="00687DFE" w:rsidRPr="009D7411" w:rsidRDefault="00687DFE" w:rsidP="00687DFE">
            <w:pPr>
              <w:pStyle w:val="Paragraphedeliste"/>
              <w:numPr>
                <w:ilvl w:val="0"/>
                <w:numId w:val="22"/>
              </w:numPr>
              <w:bidi/>
              <w:ind w:left="720" w:right="59"/>
              <w:rPr>
                <w:rFonts w:asciiTheme="majorBidi" w:eastAsia="Times New Roman" w:hAnsiTheme="majorBidi" w:cstheme="majorBidi"/>
                <w:b/>
                <w:bCs/>
                <w:color w:val="000000"/>
                <w:sz w:val="24"/>
                <w:szCs w:val="24"/>
                <w:lang w:bidi="ar-DZ"/>
              </w:rPr>
            </w:pPr>
            <w:r w:rsidRPr="009D7411">
              <w:rPr>
                <w:rFonts w:asciiTheme="majorBidi" w:eastAsia="Times New Roman" w:hAnsiTheme="majorBidi" w:cstheme="majorBidi"/>
                <w:b/>
                <w:bCs/>
                <w:color w:val="000000"/>
                <w:sz w:val="24"/>
                <w:szCs w:val="24"/>
                <w:rtl/>
                <w:lang w:bidi="ar-DZ"/>
              </w:rPr>
              <w:t>تناول وضعيات مشكل تعلّمية جزئية متعلقة بالموارد التالية:</w:t>
            </w:r>
          </w:p>
          <w:p w:rsidR="00687DFE" w:rsidRPr="009D7411" w:rsidRDefault="00687DFE" w:rsidP="00687DFE">
            <w:pPr>
              <w:pStyle w:val="Paragraphedeliste"/>
              <w:numPr>
                <w:ilvl w:val="0"/>
                <w:numId w:val="23"/>
              </w:numPr>
              <w:bidi/>
              <w:ind w:right="59"/>
              <w:rPr>
                <w:rFonts w:asciiTheme="majorBidi" w:eastAsia="Times New Roman" w:hAnsiTheme="majorBidi" w:cstheme="majorBidi"/>
                <w:b/>
                <w:bCs/>
                <w:color w:val="000000"/>
                <w:sz w:val="24"/>
                <w:szCs w:val="24"/>
                <w:lang w:bidi="ar-DZ"/>
              </w:rPr>
            </w:pPr>
            <w:proofErr w:type="gramStart"/>
            <w:r w:rsidRPr="009D7411">
              <w:rPr>
                <w:rFonts w:asciiTheme="majorBidi" w:eastAsia="Times New Roman" w:hAnsiTheme="majorBidi" w:cstheme="majorBidi"/>
                <w:b/>
                <w:bCs/>
                <w:color w:val="000000"/>
                <w:sz w:val="24"/>
                <w:szCs w:val="24"/>
                <w:rtl/>
                <w:lang w:bidi="ar-DZ"/>
              </w:rPr>
              <w:t>التربة</w:t>
            </w:r>
            <w:proofErr w:type="gramEnd"/>
            <w:r w:rsidRPr="009D7411">
              <w:rPr>
                <w:rFonts w:asciiTheme="majorBidi" w:eastAsia="Times New Roman" w:hAnsiTheme="majorBidi" w:cstheme="majorBidi"/>
                <w:b/>
                <w:bCs/>
                <w:color w:val="000000"/>
                <w:sz w:val="24"/>
                <w:szCs w:val="24"/>
                <w:rtl/>
                <w:lang w:bidi="ar-DZ"/>
              </w:rPr>
              <w:t xml:space="preserve"> وسط حي</w:t>
            </w:r>
          </w:p>
          <w:p w:rsidR="00687DFE" w:rsidRPr="009D7411" w:rsidRDefault="00687DFE" w:rsidP="00687DFE">
            <w:pPr>
              <w:pStyle w:val="Paragraphedeliste"/>
              <w:numPr>
                <w:ilvl w:val="0"/>
                <w:numId w:val="23"/>
              </w:numPr>
              <w:bidi/>
              <w:ind w:right="59"/>
              <w:rPr>
                <w:rFonts w:asciiTheme="majorBidi" w:eastAsia="Times New Roman" w:hAnsiTheme="majorBidi" w:cstheme="majorBidi"/>
                <w:b/>
                <w:bCs/>
                <w:color w:val="000000"/>
                <w:sz w:val="24"/>
                <w:szCs w:val="24"/>
                <w:lang w:bidi="ar-DZ"/>
              </w:rPr>
            </w:pPr>
            <w:r w:rsidRPr="009D7411">
              <w:rPr>
                <w:rFonts w:asciiTheme="majorBidi" w:eastAsia="Times New Roman" w:hAnsiTheme="majorBidi" w:cstheme="majorBidi"/>
                <w:b/>
                <w:bCs/>
                <w:color w:val="000000"/>
                <w:sz w:val="24"/>
                <w:szCs w:val="24"/>
                <w:rtl/>
                <w:lang w:bidi="ar-DZ"/>
              </w:rPr>
              <w:t xml:space="preserve">التربة </w:t>
            </w:r>
            <w:proofErr w:type="gramStart"/>
            <w:r w:rsidRPr="009D7411">
              <w:rPr>
                <w:rFonts w:asciiTheme="majorBidi" w:eastAsia="Times New Roman" w:hAnsiTheme="majorBidi" w:cstheme="majorBidi"/>
                <w:b/>
                <w:bCs/>
                <w:color w:val="000000"/>
                <w:sz w:val="24"/>
                <w:szCs w:val="24"/>
                <w:rtl/>
                <w:lang w:bidi="ar-DZ"/>
              </w:rPr>
              <w:t>وسط</w:t>
            </w:r>
            <w:proofErr w:type="gramEnd"/>
            <w:r w:rsidRPr="009D7411">
              <w:rPr>
                <w:rFonts w:asciiTheme="majorBidi" w:eastAsia="Times New Roman" w:hAnsiTheme="majorBidi" w:cstheme="majorBidi"/>
                <w:b/>
                <w:bCs/>
                <w:color w:val="000000"/>
                <w:sz w:val="24"/>
                <w:szCs w:val="24"/>
                <w:rtl/>
                <w:lang w:bidi="ar-DZ"/>
              </w:rPr>
              <w:t xml:space="preserve"> هش</w:t>
            </w:r>
          </w:p>
          <w:p w:rsidR="00687DFE" w:rsidRPr="009D7411" w:rsidRDefault="00687DFE" w:rsidP="00687DFE">
            <w:pPr>
              <w:pStyle w:val="Paragraphedeliste"/>
              <w:numPr>
                <w:ilvl w:val="0"/>
                <w:numId w:val="23"/>
              </w:numPr>
              <w:bidi/>
              <w:ind w:right="59"/>
              <w:rPr>
                <w:rFonts w:asciiTheme="majorBidi" w:eastAsia="Times New Roman" w:hAnsiTheme="majorBidi" w:cstheme="majorBidi"/>
                <w:b/>
                <w:bCs/>
                <w:color w:val="000000"/>
                <w:sz w:val="24"/>
                <w:szCs w:val="24"/>
                <w:lang w:bidi="ar-DZ"/>
              </w:rPr>
            </w:pPr>
            <w:proofErr w:type="gramStart"/>
            <w:r w:rsidRPr="009D7411">
              <w:rPr>
                <w:rFonts w:asciiTheme="majorBidi" w:eastAsia="Times New Roman" w:hAnsiTheme="majorBidi" w:cstheme="majorBidi"/>
                <w:b/>
                <w:bCs/>
                <w:color w:val="000000"/>
                <w:sz w:val="24"/>
                <w:szCs w:val="24"/>
                <w:rtl/>
                <w:lang w:bidi="ar-DZ"/>
              </w:rPr>
              <w:t>تشكل</w:t>
            </w:r>
            <w:proofErr w:type="gramEnd"/>
            <w:r w:rsidRPr="009D7411">
              <w:rPr>
                <w:rFonts w:asciiTheme="majorBidi" w:eastAsia="Times New Roman" w:hAnsiTheme="majorBidi" w:cstheme="majorBidi"/>
                <w:b/>
                <w:bCs/>
                <w:color w:val="000000"/>
                <w:sz w:val="24"/>
                <w:szCs w:val="24"/>
                <w:rtl/>
                <w:lang w:bidi="ar-DZ"/>
              </w:rPr>
              <w:t xml:space="preserve"> التربة</w:t>
            </w:r>
          </w:p>
          <w:p w:rsidR="00687DFE" w:rsidRPr="009D7411" w:rsidRDefault="00687DFE" w:rsidP="00687DFE">
            <w:pPr>
              <w:pStyle w:val="Paragraphedeliste"/>
              <w:numPr>
                <w:ilvl w:val="0"/>
                <w:numId w:val="23"/>
              </w:numPr>
              <w:bidi/>
              <w:ind w:right="59"/>
              <w:rPr>
                <w:rFonts w:asciiTheme="majorBidi" w:eastAsia="Times New Roman" w:hAnsiTheme="majorBidi" w:cstheme="majorBidi"/>
                <w:b/>
                <w:bCs/>
                <w:color w:val="000000"/>
                <w:sz w:val="24"/>
                <w:szCs w:val="24"/>
                <w:lang w:bidi="ar-DZ"/>
              </w:rPr>
            </w:pPr>
            <w:proofErr w:type="gramStart"/>
            <w:r w:rsidRPr="009D7411">
              <w:rPr>
                <w:rFonts w:asciiTheme="majorBidi" w:eastAsia="Times New Roman" w:hAnsiTheme="majorBidi" w:cstheme="majorBidi"/>
                <w:b/>
                <w:bCs/>
                <w:color w:val="000000"/>
                <w:sz w:val="24"/>
                <w:szCs w:val="24"/>
                <w:rtl/>
                <w:lang w:bidi="ar-DZ"/>
              </w:rPr>
              <w:t>حماية</w:t>
            </w:r>
            <w:proofErr w:type="gramEnd"/>
            <w:r w:rsidRPr="009D7411">
              <w:rPr>
                <w:rFonts w:asciiTheme="majorBidi" w:eastAsia="Times New Roman" w:hAnsiTheme="majorBidi" w:cstheme="majorBidi"/>
                <w:b/>
                <w:bCs/>
                <w:color w:val="000000"/>
                <w:sz w:val="24"/>
                <w:szCs w:val="24"/>
                <w:rtl/>
                <w:lang w:bidi="ar-DZ"/>
              </w:rPr>
              <w:t xml:space="preserve"> التربة</w:t>
            </w:r>
          </w:p>
          <w:p w:rsidR="00687DFE" w:rsidRPr="009D7411" w:rsidRDefault="00687DFE" w:rsidP="00687DFE">
            <w:pPr>
              <w:pStyle w:val="Paragraphedeliste"/>
              <w:numPr>
                <w:ilvl w:val="0"/>
                <w:numId w:val="22"/>
              </w:numPr>
              <w:bidi/>
              <w:ind w:left="720" w:right="59"/>
              <w:rPr>
                <w:rFonts w:asciiTheme="majorBidi" w:eastAsia="Times New Roman" w:hAnsiTheme="majorBidi" w:cstheme="majorBidi"/>
                <w:b/>
                <w:bCs/>
                <w:color w:val="000000"/>
                <w:sz w:val="24"/>
                <w:szCs w:val="24"/>
                <w:lang w:bidi="ar-DZ"/>
              </w:rPr>
            </w:pPr>
            <w:r w:rsidRPr="009D7411">
              <w:rPr>
                <w:rFonts w:asciiTheme="majorBidi" w:eastAsia="Times New Roman" w:hAnsiTheme="majorBidi" w:cstheme="majorBidi"/>
                <w:b/>
                <w:bCs/>
                <w:color w:val="000000"/>
                <w:sz w:val="24"/>
                <w:szCs w:val="24"/>
                <w:rtl/>
                <w:lang w:bidi="ar-DZ"/>
              </w:rPr>
              <w:t>اقتراح وضعيات تعلّم إدماج  الموارد التي تم بناءها.</w:t>
            </w:r>
          </w:p>
          <w:p w:rsidR="00687DFE" w:rsidRPr="009D7411" w:rsidRDefault="00687DFE" w:rsidP="00687DFE">
            <w:pPr>
              <w:pStyle w:val="Paragraphedeliste"/>
              <w:numPr>
                <w:ilvl w:val="0"/>
                <w:numId w:val="22"/>
              </w:numPr>
              <w:bidi/>
              <w:ind w:left="720" w:right="59"/>
              <w:rPr>
                <w:rFonts w:asciiTheme="majorBidi" w:eastAsia="Times New Roman" w:hAnsiTheme="majorBidi" w:cstheme="majorBidi"/>
                <w:b/>
                <w:bCs/>
                <w:color w:val="000000"/>
                <w:sz w:val="24"/>
                <w:szCs w:val="24"/>
                <w:lang w:bidi="en-US"/>
              </w:rPr>
            </w:pPr>
            <w:r w:rsidRPr="009D7411">
              <w:rPr>
                <w:rFonts w:asciiTheme="majorBidi" w:eastAsia="Times New Roman" w:hAnsiTheme="majorBidi" w:cstheme="majorBidi"/>
                <w:b/>
                <w:bCs/>
                <w:color w:val="000000"/>
                <w:sz w:val="24"/>
                <w:szCs w:val="24"/>
                <w:rtl/>
                <w:lang w:bidi="ar-DZ"/>
              </w:rPr>
              <w:t xml:space="preserve">حل الوضعية </w:t>
            </w:r>
            <w:proofErr w:type="spellStart"/>
            <w:r w:rsidRPr="009D7411">
              <w:rPr>
                <w:rFonts w:asciiTheme="majorBidi" w:eastAsia="Times New Roman" w:hAnsiTheme="majorBidi" w:cstheme="majorBidi"/>
                <w:b/>
                <w:bCs/>
                <w:color w:val="000000"/>
                <w:sz w:val="24"/>
                <w:szCs w:val="24"/>
                <w:rtl/>
                <w:lang w:bidi="ar-DZ"/>
              </w:rPr>
              <w:t>الانطلاقية</w:t>
            </w:r>
            <w:proofErr w:type="spellEnd"/>
            <w:r w:rsidRPr="009D7411">
              <w:rPr>
                <w:rFonts w:asciiTheme="majorBidi" w:eastAsia="Times New Roman" w:hAnsiTheme="majorBidi" w:cstheme="majorBidi"/>
                <w:b/>
                <w:bCs/>
                <w:color w:val="000000"/>
                <w:sz w:val="24"/>
                <w:szCs w:val="24"/>
                <w:rtl/>
                <w:lang w:bidi="ar-DZ"/>
              </w:rPr>
              <w:t>.</w:t>
            </w:r>
          </w:p>
          <w:p w:rsidR="00687DFE" w:rsidRPr="009D7411" w:rsidRDefault="00687DFE" w:rsidP="00687DFE">
            <w:pPr>
              <w:pStyle w:val="Paragraphedeliste"/>
              <w:numPr>
                <w:ilvl w:val="0"/>
                <w:numId w:val="22"/>
              </w:numPr>
              <w:bidi/>
              <w:ind w:left="720" w:right="59"/>
              <w:rPr>
                <w:rFonts w:asciiTheme="majorBidi" w:eastAsia="Times New Roman" w:hAnsiTheme="majorBidi" w:cstheme="majorBidi"/>
                <w:b/>
                <w:bCs/>
                <w:color w:val="000000"/>
                <w:sz w:val="24"/>
                <w:szCs w:val="24"/>
              </w:rPr>
            </w:pPr>
            <w:r w:rsidRPr="009D7411">
              <w:rPr>
                <w:rFonts w:asciiTheme="majorBidi" w:eastAsia="Times New Roman" w:hAnsiTheme="majorBidi" w:cstheme="majorBidi"/>
                <w:b/>
                <w:bCs/>
                <w:color w:val="000000"/>
                <w:sz w:val="24"/>
                <w:szCs w:val="24"/>
                <w:rtl/>
                <w:lang w:bidi="ar-DZ"/>
              </w:rPr>
              <w:t xml:space="preserve">تناول وضعيات تقييمية من نفس عائلة الوضعية </w:t>
            </w:r>
            <w:proofErr w:type="spellStart"/>
            <w:r w:rsidRPr="009D7411">
              <w:rPr>
                <w:rFonts w:asciiTheme="majorBidi" w:eastAsia="Times New Roman" w:hAnsiTheme="majorBidi" w:cstheme="majorBidi"/>
                <w:b/>
                <w:bCs/>
                <w:color w:val="000000"/>
                <w:sz w:val="24"/>
                <w:szCs w:val="24"/>
                <w:rtl/>
                <w:lang w:bidi="ar-DZ"/>
              </w:rPr>
              <w:t>الانطلاقية</w:t>
            </w:r>
            <w:proofErr w:type="spellEnd"/>
            <w:r w:rsidRPr="009D7411">
              <w:rPr>
                <w:rFonts w:asciiTheme="majorBidi" w:eastAsia="Times New Roman" w:hAnsiTheme="majorBidi" w:cstheme="majorBidi"/>
                <w:b/>
                <w:bCs/>
                <w:color w:val="000000"/>
                <w:sz w:val="24"/>
                <w:szCs w:val="24"/>
                <w:rtl/>
                <w:lang w:bidi="ar-DZ"/>
              </w:rPr>
              <w:t>.</w:t>
            </w:r>
          </w:p>
          <w:p w:rsidR="00687DFE" w:rsidRPr="009D7411" w:rsidRDefault="00687DFE" w:rsidP="00687DFE">
            <w:pPr>
              <w:bidi/>
              <w:ind w:left="360" w:right="59"/>
              <w:rPr>
                <w:rFonts w:asciiTheme="majorBidi" w:eastAsia="Times New Roman" w:hAnsiTheme="majorBidi" w:cstheme="majorBidi"/>
                <w:color w:val="000000"/>
                <w:sz w:val="24"/>
                <w:szCs w:val="24"/>
                <w:rtl/>
                <w:lang w:bidi="ar-DZ"/>
              </w:rPr>
            </w:pPr>
            <w:r w:rsidRPr="009D7411">
              <w:rPr>
                <w:rFonts w:asciiTheme="majorBidi" w:eastAsia="Times New Roman" w:hAnsiTheme="majorBidi" w:cstheme="majorBidi"/>
                <w:b/>
                <w:bCs/>
                <w:color w:val="000000"/>
                <w:sz w:val="24"/>
                <w:szCs w:val="24"/>
                <w:rtl/>
                <w:lang w:bidi="ar-DZ"/>
              </w:rPr>
              <w:t>معالجة بيداغوجية محتملة.</w:t>
            </w:r>
          </w:p>
        </w:tc>
        <w:tc>
          <w:tcPr>
            <w:tcW w:w="1145" w:type="dxa"/>
            <w:textDirection w:val="btLr"/>
            <w:vAlign w:val="center"/>
          </w:tcPr>
          <w:p w:rsidR="00687DFE" w:rsidRPr="009D7411" w:rsidRDefault="00687DFE" w:rsidP="00687DFE">
            <w:pPr>
              <w:bidi/>
              <w:ind w:left="113" w:right="113"/>
              <w:jc w:val="center"/>
              <w:rPr>
                <w:rFonts w:asciiTheme="majorBidi" w:eastAsia="Times New Roman" w:hAnsiTheme="majorBidi" w:cstheme="majorBidi"/>
                <w:b/>
                <w:bCs/>
                <w:color w:val="000000"/>
                <w:sz w:val="24"/>
                <w:szCs w:val="24"/>
                <w:rtl/>
              </w:rPr>
            </w:pPr>
            <w:r w:rsidRPr="009D7411">
              <w:rPr>
                <w:rFonts w:asciiTheme="majorBidi" w:eastAsia="Times New Roman" w:hAnsiTheme="majorBidi" w:cstheme="majorBidi"/>
                <w:b/>
                <w:bCs/>
                <w:color w:val="000000"/>
                <w:sz w:val="24"/>
                <w:szCs w:val="24"/>
                <w:rtl/>
                <w:lang w:eastAsia="en-US"/>
              </w:rPr>
              <w:t>التربة</w:t>
            </w:r>
          </w:p>
        </w:tc>
        <w:tc>
          <w:tcPr>
            <w:tcW w:w="1035" w:type="dxa"/>
            <w:textDirection w:val="btLr"/>
            <w:vAlign w:val="center"/>
          </w:tcPr>
          <w:p w:rsidR="00687DFE" w:rsidRPr="009D7411" w:rsidRDefault="00687DFE" w:rsidP="00687DFE">
            <w:pPr>
              <w:bidi/>
              <w:ind w:left="113" w:right="113"/>
              <w:rPr>
                <w:rFonts w:asciiTheme="majorBidi" w:eastAsia="Times New Roman" w:hAnsiTheme="majorBidi" w:cstheme="majorBidi"/>
                <w:b/>
                <w:bCs/>
                <w:color w:val="000000"/>
                <w:sz w:val="24"/>
                <w:szCs w:val="24"/>
                <w:rtl/>
              </w:rPr>
            </w:pPr>
          </w:p>
        </w:tc>
        <w:tc>
          <w:tcPr>
            <w:tcW w:w="1532" w:type="dxa"/>
          </w:tcPr>
          <w:p w:rsidR="00687DFE" w:rsidRPr="009D7411" w:rsidRDefault="00687DFE" w:rsidP="00687DFE">
            <w:pPr>
              <w:bidi/>
              <w:jc w:val="both"/>
              <w:rPr>
                <w:rFonts w:asciiTheme="majorBidi" w:eastAsia="Times New Roman" w:hAnsiTheme="majorBidi" w:cstheme="majorBidi"/>
                <w:b/>
                <w:bCs/>
                <w:color w:val="000000"/>
                <w:sz w:val="24"/>
                <w:szCs w:val="24"/>
                <w:rtl/>
              </w:rPr>
            </w:pPr>
          </w:p>
        </w:tc>
      </w:tr>
    </w:tbl>
    <w:p w:rsidR="00687DFE" w:rsidRDefault="00687DFE" w:rsidP="006B1BA7">
      <w:pPr>
        <w:pStyle w:val="Paragraphedeliste"/>
        <w:tabs>
          <w:tab w:val="center" w:pos="7362"/>
          <w:tab w:val="left" w:pos="7788"/>
          <w:tab w:val="left" w:pos="8496"/>
        </w:tabs>
        <w:spacing w:after="0"/>
        <w:jc w:val="right"/>
        <w:rPr>
          <w:rFonts w:asciiTheme="majorBidi" w:eastAsia="Arial Unicode MS" w:hAnsiTheme="majorBidi" w:cstheme="majorBidi"/>
          <w:b/>
          <w:bCs/>
          <w:sz w:val="32"/>
          <w:szCs w:val="32"/>
          <w:rtl/>
        </w:rPr>
      </w:pPr>
    </w:p>
    <w:p w:rsidR="00687DFE" w:rsidRDefault="00687DFE" w:rsidP="006B1BA7">
      <w:pPr>
        <w:pStyle w:val="Paragraphedeliste"/>
        <w:tabs>
          <w:tab w:val="center" w:pos="7362"/>
          <w:tab w:val="left" w:pos="7788"/>
          <w:tab w:val="left" w:pos="8496"/>
        </w:tabs>
        <w:spacing w:after="0"/>
        <w:jc w:val="right"/>
        <w:rPr>
          <w:rFonts w:asciiTheme="majorBidi" w:eastAsia="Arial Unicode MS" w:hAnsiTheme="majorBidi" w:cstheme="majorBidi"/>
          <w:b/>
          <w:bCs/>
          <w:sz w:val="32"/>
          <w:szCs w:val="32"/>
          <w:rtl/>
        </w:rPr>
      </w:pPr>
    </w:p>
    <w:p w:rsidR="00687DFE" w:rsidRDefault="00687DFE" w:rsidP="006B1BA7">
      <w:pPr>
        <w:pStyle w:val="Paragraphedeliste"/>
        <w:tabs>
          <w:tab w:val="center" w:pos="7362"/>
          <w:tab w:val="left" w:pos="7788"/>
          <w:tab w:val="left" w:pos="8496"/>
        </w:tabs>
        <w:spacing w:after="0"/>
        <w:jc w:val="right"/>
        <w:rPr>
          <w:rFonts w:asciiTheme="majorBidi" w:eastAsia="Arial Unicode MS" w:hAnsiTheme="majorBidi" w:cstheme="majorBidi"/>
          <w:b/>
          <w:bCs/>
          <w:sz w:val="32"/>
          <w:szCs w:val="32"/>
          <w:rtl/>
        </w:rPr>
      </w:pPr>
    </w:p>
    <w:p w:rsidR="00687DFE" w:rsidRDefault="00687DFE" w:rsidP="006B1BA7">
      <w:pPr>
        <w:pStyle w:val="Paragraphedeliste"/>
        <w:tabs>
          <w:tab w:val="center" w:pos="7362"/>
          <w:tab w:val="left" w:pos="7788"/>
          <w:tab w:val="left" w:pos="8496"/>
        </w:tabs>
        <w:spacing w:after="0"/>
        <w:jc w:val="right"/>
        <w:rPr>
          <w:rFonts w:asciiTheme="majorBidi" w:eastAsia="Arial Unicode MS" w:hAnsiTheme="majorBidi" w:cstheme="majorBidi"/>
          <w:b/>
          <w:bCs/>
          <w:sz w:val="32"/>
          <w:szCs w:val="32"/>
          <w:rtl/>
        </w:rPr>
      </w:pPr>
    </w:p>
    <w:p w:rsidR="00687DFE" w:rsidRDefault="00687DFE" w:rsidP="006B1BA7">
      <w:pPr>
        <w:pStyle w:val="Paragraphedeliste"/>
        <w:tabs>
          <w:tab w:val="center" w:pos="7362"/>
          <w:tab w:val="left" w:pos="7788"/>
          <w:tab w:val="left" w:pos="8496"/>
        </w:tabs>
        <w:spacing w:after="0"/>
        <w:jc w:val="right"/>
        <w:rPr>
          <w:rFonts w:asciiTheme="majorBidi" w:eastAsia="Arial Unicode MS" w:hAnsiTheme="majorBidi" w:cstheme="majorBidi"/>
          <w:b/>
          <w:bCs/>
          <w:sz w:val="32"/>
          <w:szCs w:val="32"/>
          <w:rtl/>
        </w:rPr>
      </w:pPr>
    </w:p>
    <w:p w:rsidR="00687DFE" w:rsidRDefault="00687DFE" w:rsidP="006B1BA7">
      <w:pPr>
        <w:pStyle w:val="Paragraphedeliste"/>
        <w:tabs>
          <w:tab w:val="center" w:pos="7362"/>
          <w:tab w:val="left" w:pos="7788"/>
          <w:tab w:val="left" w:pos="8496"/>
        </w:tabs>
        <w:spacing w:after="0"/>
        <w:jc w:val="right"/>
        <w:rPr>
          <w:rFonts w:asciiTheme="majorBidi" w:eastAsia="Arial Unicode MS" w:hAnsiTheme="majorBidi" w:cstheme="majorBidi"/>
          <w:b/>
          <w:bCs/>
          <w:sz w:val="32"/>
          <w:szCs w:val="32"/>
          <w:rtl/>
        </w:rPr>
      </w:pPr>
    </w:p>
    <w:p w:rsidR="00687DFE" w:rsidRDefault="00687DFE" w:rsidP="006B1BA7">
      <w:pPr>
        <w:pStyle w:val="Paragraphedeliste"/>
        <w:tabs>
          <w:tab w:val="center" w:pos="7362"/>
          <w:tab w:val="left" w:pos="7788"/>
          <w:tab w:val="left" w:pos="8496"/>
        </w:tabs>
        <w:spacing w:after="0"/>
        <w:jc w:val="right"/>
        <w:rPr>
          <w:rFonts w:asciiTheme="majorBidi" w:eastAsia="Arial Unicode MS" w:hAnsiTheme="majorBidi" w:cstheme="majorBidi"/>
          <w:b/>
          <w:bCs/>
          <w:sz w:val="32"/>
          <w:szCs w:val="32"/>
          <w:rtl/>
        </w:rPr>
      </w:pPr>
    </w:p>
    <w:p w:rsidR="00687DFE" w:rsidRDefault="00687DFE" w:rsidP="006B1BA7">
      <w:pPr>
        <w:pStyle w:val="Paragraphedeliste"/>
        <w:tabs>
          <w:tab w:val="center" w:pos="7362"/>
          <w:tab w:val="left" w:pos="7788"/>
          <w:tab w:val="left" w:pos="8496"/>
        </w:tabs>
        <w:spacing w:after="0"/>
        <w:jc w:val="right"/>
        <w:rPr>
          <w:rFonts w:asciiTheme="majorBidi" w:eastAsia="Arial Unicode MS" w:hAnsiTheme="majorBidi" w:cstheme="majorBidi"/>
          <w:b/>
          <w:bCs/>
          <w:sz w:val="32"/>
          <w:szCs w:val="32"/>
          <w:rtl/>
        </w:rPr>
      </w:pPr>
    </w:p>
    <w:p w:rsidR="00687DFE" w:rsidRDefault="00687DFE" w:rsidP="006B1BA7">
      <w:pPr>
        <w:pStyle w:val="Paragraphedeliste"/>
        <w:tabs>
          <w:tab w:val="center" w:pos="7362"/>
          <w:tab w:val="left" w:pos="7788"/>
          <w:tab w:val="left" w:pos="8496"/>
        </w:tabs>
        <w:spacing w:after="0"/>
        <w:jc w:val="right"/>
        <w:rPr>
          <w:rFonts w:asciiTheme="majorBidi" w:eastAsia="Arial Unicode MS" w:hAnsiTheme="majorBidi" w:cstheme="majorBidi"/>
          <w:b/>
          <w:bCs/>
          <w:sz w:val="32"/>
          <w:szCs w:val="32"/>
          <w:rtl/>
        </w:rPr>
      </w:pPr>
    </w:p>
    <w:p w:rsidR="00687DFE" w:rsidRDefault="00687DFE" w:rsidP="006B1BA7">
      <w:pPr>
        <w:pStyle w:val="Paragraphedeliste"/>
        <w:tabs>
          <w:tab w:val="center" w:pos="7362"/>
          <w:tab w:val="left" w:pos="7788"/>
          <w:tab w:val="left" w:pos="8496"/>
        </w:tabs>
        <w:spacing w:after="0"/>
        <w:jc w:val="right"/>
        <w:rPr>
          <w:rFonts w:asciiTheme="majorBidi" w:eastAsia="Arial Unicode MS" w:hAnsiTheme="majorBidi" w:cstheme="majorBidi"/>
          <w:b/>
          <w:bCs/>
          <w:sz w:val="32"/>
          <w:szCs w:val="32"/>
          <w:rtl/>
        </w:rPr>
      </w:pPr>
    </w:p>
    <w:p w:rsidR="00687DFE" w:rsidRDefault="00687DFE" w:rsidP="006B1BA7">
      <w:pPr>
        <w:pStyle w:val="Paragraphedeliste"/>
        <w:tabs>
          <w:tab w:val="center" w:pos="7362"/>
          <w:tab w:val="left" w:pos="7788"/>
          <w:tab w:val="left" w:pos="8496"/>
        </w:tabs>
        <w:spacing w:after="0"/>
        <w:jc w:val="right"/>
        <w:rPr>
          <w:rFonts w:asciiTheme="majorBidi" w:eastAsia="Arial Unicode MS" w:hAnsiTheme="majorBidi" w:cstheme="majorBidi"/>
          <w:b/>
          <w:bCs/>
          <w:sz w:val="32"/>
          <w:szCs w:val="32"/>
          <w:rtl/>
        </w:rPr>
      </w:pPr>
    </w:p>
    <w:p w:rsidR="00687DFE" w:rsidRDefault="00687DFE" w:rsidP="006B1BA7">
      <w:pPr>
        <w:pStyle w:val="Paragraphedeliste"/>
        <w:tabs>
          <w:tab w:val="center" w:pos="7362"/>
          <w:tab w:val="left" w:pos="7788"/>
          <w:tab w:val="left" w:pos="8496"/>
        </w:tabs>
        <w:spacing w:after="0"/>
        <w:jc w:val="right"/>
        <w:rPr>
          <w:rFonts w:asciiTheme="majorBidi" w:eastAsia="Arial Unicode MS" w:hAnsiTheme="majorBidi" w:cstheme="majorBidi"/>
          <w:b/>
          <w:bCs/>
          <w:sz w:val="32"/>
          <w:szCs w:val="32"/>
          <w:rtl/>
        </w:rPr>
      </w:pPr>
    </w:p>
    <w:p w:rsidR="00687DFE" w:rsidRDefault="00687DFE" w:rsidP="006B1BA7">
      <w:pPr>
        <w:pStyle w:val="Paragraphedeliste"/>
        <w:tabs>
          <w:tab w:val="center" w:pos="7362"/>
          <w:tab w:val="left" w:pos="7788"/>
          <w:tab w:val="left" w:pos="8496"/>
        </w:tabs>
        <w:spacing w:after="0"/>
        <w:jc w:val="right"/>
        <w:rPr>
          <w:rFonts w:asciiTheme="majorBidi" w:eastAsia="Arial Unicode MS" w:hAnsiTheme="majorBidi" w:cstheme="majorBidi"/>
          <w:b/>
          <w:bCs/>
          <w:sz w:val="32"/>
          <w:szCs w:val="32"/>
          <w:rtl/>
        </w:rPr>
      </w:pPr>
    </w:p>
    <w:p w:rsidR="00687DFE" w:rsidRPr="0057024D" w:rsidRDefault="00687DFE" w:rsidP="00687DFE">
      <w:pPr>
        <w:bidi/>
        <w:spacing w:line="360" w:lineRule="auto"/>
        <w:rPr>
          <w:rFonts w:ascii="Times New Roman" w:eastAsia="Times New Roman" w:hAnsi="Times New Roman" w:cs="Times New Roman"/>
          <w:b/>
          <w:bCs/>
          <w:sz w:val="36"/>
          <w:szCs w:val="36"/>
        </w:rPr>
      </w:pPr>
    </w:p>
    <w:p w:rsidR="00687DFE" w:rsidRPr="006E3179" w:rsidRDefault="00687DFE" w:rsidP="00687DFE">
      <w:pPr>
        <w:bidi/>
        <w:rPr>
          <w:rFonts w:ascii="Times New Roman" w:eastAsia="Times New Roman" w:hAnsi="Times New Roman" w:cs="Times New Roman"/>
          <w:b/>
          <w:bCs/>
          <w:noProof/>
          <w:sz w:val="32"/>
          <w:szCs w:val="32"/>
          <w:rtl/>
          <w:lang w:bidi="ar-DZ"/>
        </w:rPr>
      </w:pPr>
    </w:p>
    <w:p w:rsidR="00687DFE" w:rsidRPr="006E3179" w:rsidRDefault="00687DFE" w:rsidP="00687DFE">
      <w:pPr>
        <w:bidi/>
        <w:jc w:val="center"/>
        <w:rPr>
          <w:rFonts w:ascii="Times New Roman" w:eastAsia="Times New Roman" w:hAnsi="Times New Roman" w:cs="Times New Roman"/>
          <w:b/>
          <w:bCs/>
          <w:noProof/>
          <w:sz w:val="32"/>
          <w:szCs w:val="32"/>
          <w:rtl/>
          <w:lang w:bidi="ar-DZ"/>
        </w:rPr>
      </w:pPr>
    </w:p>
    <w:p w:rsidR="00687DFE" w:rsidRPr="006E3179" w:rsidRDefault="00687DFE" w:rsidP="00687DFE">
      <w:pPr>
        <w:bidi/>
        <w:jc w:val="center"/>
        <w:rPr>
          <w:rFonts w:ascii="Times New Roman" w:eastAsia="Times New Roman" w:hAnsi="Times New Roman" w:cs="Times New Roman"/>
          <w:b/>
          <w:bCs/>
          <w:noProof/>
          <w:sz w:val="32"/>
          <w:szCs w:val="32"/>
          <w:rtl/>
          <w:lang w:bidi="ar-DZ"/>
        </w:rPr>
      </w:pPr>
    </w:p>
    <w:p w:rsidR="00687DFE" w:rsidRPr="006E3179" w:rsidRDefault="00687DFE" w:rsidP="00687DFE">
      <w:pPr>
        <w:bidi/>
        <w:jc w:val="center"/>
        <w:rPr>
          <w:rFonts w:ascii="Times New Roman" w:eastAsia="Times New Roman" w:hAnsi="Times New Roman" w:cs="Times New Roman"/>
          <w:b/>
          <w:bCs/>
          <w:noProof/>
          <w:sz w:val="32"/>
          <w:szCs w:val="32"/>
          <w:rtl/>
          <w:lang w:bidi="ar-DZ"/>
        </w:rPr>
      </w:pPr>
      <w:r>
        <w:rPr>
          <w:noProof/>
        </w:rPr>
        <mc:AlternateContent>
          <mc:Choice Requires="wps">
            <w:drawing>
              <wp:anchor distT="0" distB="0" distL="114300" distR="114300" simplePos="0" relativeHeight="251675648" behindDoc="0" locked="0" layoutInCell="1" allowOverlap="1">
                <wp:simplePos x="0" y="0"/>
                <wp:positionH relativeFrom="column">
                  <wp:posOffset>1212215</wp:posOffset>
                </wp:positionH>
                <wp:positionV relativeFrom="paragraph">
                  <wp:posOffset>106680</wp:posOffset>
                </wp:positionV>
                <wp:extent cx="7644765" cy="1628775"/>
                <wp:effectExtent l="19050" t="19050" r="32385" b="4762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4765" cy="1628775"/>
                        </a:xfrm>
                        <a:prstGeom prst="roundRect">
                          <a:avLst/>
                        </a:prstGeom>
                        <a:noFill/>
                        <a:ln w="571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6" style="position:absolute;margin-left:95.45pt;margin-top:8.4pt;width:601.95pt;height:12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" filled="f" strokecolor="windowText" strokeweight="4.5pt">
                <v:path arrowok="t"/>
              </v:roundrect>
            </w:pict>
          </mc:Fallback>
        </mc:AlternateContent>
      </w:r>
    </w:p>
    <w:p w:rsidR="00687DFE" w:rsidRDefault="00687DFE" w:rsidP="00687DFE">
      <w:pPr>
        <w:bidi/>
        <w:jc w:val="center"/>
        <w:rPr>
          <w:rFonts w:ascii="Times New Roman" w:eastAsia="Times New Roman" w:hAnsi="Times New Roman" w:cs="Times New Roman"/>
          <w:b/>
          <w:bCs/>
          <w:noProof/>
          <w:color w:val="C00000"/>
          <w:sz w:val="72"/>
          <w:szCs w:val="72"/>
          <w:rtl/>
          <w:lang w:bidi="ar-DZ"/>
        </w:rPr>
      </w:pPr>
      <w:r w:rsidRPr="006E3179">
        <w:rPr>
          <w:rFonts w:ascii="Times New Roman" w:eastAsia="Times New Roman" w:hAnsi="Times New Roman" w:cs="Times New Roman" w:hint="cs"/>
          <w:b/>
          <w:bCs/>
          <w:noProof/>
          <w:color w:val="C00000"/>
          <w:sz w:val="72"/>
          <w:szCs w:val="72"/>
          <w:rtl/>
          <w:lang w:bidi="ar-DZ"/>
        </w:rPr>
        <w:t>ال</w:t>
      </w:r>
      <w:r w:rsidRPr="006E3179">
        <w:rPr>
          <w:rFonts w:ascii="Times New Roman" w:eastAsia="Times New Roman" w:hAnsi="Times New Roman" w:cs="Times New Roman"/>
          <w:b/>
          <w:bCs/>
          <w:noProof/>
          <w:color w:val="C00000"/>
          <w:sz w:val="72"/>
          <w:szCs w:val="72"/>
          <w:rtl/>
          <w:lang w:bidi="ar-DZ"/>
        </w:rPr>
        <w:t>مخط</w:t>
      </w:r>
      <w:r w:rsidRPr="006E3179">
        <w:rPr>
          <w:rFonts w:ascii="Times New Roman" w:eastAsia="Times New Roman" w:hAnsi="Times New Roman" w:cs="Times New Roman" w:hint="cs"/>
          <w:b/>
          <w:bCs/>
          <w:noProof/>
          <w:color w:val="C00000"/>
          <w:sz w:val="72"/>
          <w:szCs w:val="72"/>
          <w:rtl/>
          <w:lang w:bidi="ar-DZ"/>
        </w:rPr>
        <w:t>ــ</w:t>
      </w:r>
      <w:r w:rsidRPr="006E3179">
        <w:rPr>
          <w:rFonts w:ascii="Times New Roman" w:eastAsia="Times New Roman" w:hAnsi="Times New Roman" w:cs="Times New Roman"/>
          <w:b/>
          <w:bCs/>
          <w:noProof/>
          <w:color w:val="C00000"/>
          <w:sz w:val="72"/>
          <w:szCs w:val="72"/>
          <w:rtl/>
          <w:lang w:bidi="ar-DZ"/>
        </w:rPr>
        <w:t xml:space="preserve">ط </w:t>
      </w:r>
      <w:r w:rsidRPr="006E3179">
        <w:rPr>
          <w:rFonts w:ascii="Times New Roman" w:eastAsia="Times New Roman" w:hAnsi="Times New Roman" w:cs="Times New Roman" w:hint="cs"/>
          <w:b/>
          <w:bCs/>
          <w:noProof/>
          <w:color w:val="C00000"/>
          <w:sz w:val="72"/>
          <w:szCs w:val="72"/>
          <w:rtl/>
          <w:lang w:bidi="ar-DZ"/>
        </w:rPr>
        <w:t>السنّوي ل</w:t>
      </w:r>
      <w:r w:rsidRPr="006E3179">
        <w:rPr>
          <w:rFonts w:ascii="Times New Roman" w:eastAsia="Times New Roman" w:hAnsi="Times New Roman" w:cs="Times New Roman"/>
          <w:b/>
          <w:bCs/>
          <w:noProof/>
          <w:color w:val="C00000"/>
          <w:sz w:val="72"/>
          <w:szCs w:val="72"/>
          <w:rtl/>
          <w:lang w:bidi="ar-DZ"/>
        </w:rPr>
        <w:t>لتقوي</w:t>
      </w:r>
      <w:r w:rsidRPr="006E3179">
        <w:rPr>
          <w:rFonts w:ascii="Times New Roman" w:eastAsia="Times New Roman" w:hAnsi="Times New Roman" w:cs="Times New Roman" w:hint="cs"/>
          <w:b/>
          <w:bCs/>
          <w:noProof/>
          <w:color w:val="C00000"/>
          <w:sz w:val="72"/>
          <w:szCs w:val="72"/>
          <w:rtl/>
          <w:lang w:bidi="ar-DZ"/>
        </w:rPr>
        <w:t>ــ</w:t>
      </w:r>
      <w:r w:rsidRPr="006E3179">
        <w:rPr>
          <w:rFonts w:ascii="Times New Roman" w:eastAsia="Times New Roman" w:hAnsi="Times New Roman" w:cs="Times New Roman"/>
          <w:b/>
          <w:bCs/>
          <w:noProof/>
          <w:color w:val="C00000"/>
          <w:sz w:val="72"/>
          <w:szCs w:val="72"/>
          <w:rtl/>
          <w:lang w:bidi="ar-DZ"/>
        </w:rPr>
        <w:t>م البيداغوج</w:t>
      </w:r>
      <w:r w:rsidRPr="006E3179">
        <w:rPr>
          <w:rFonts w:ascii="Times New Roman" w:eastAsia="Times New Roman" w:hAnsi="Times New Roman" w:cs="Times New Roman" w:hint="cs"/>
          <w:b/>
          <w:bCs/>
          <w:noProof/>
          <w:color w:val="C00000"/>
          <w:sz w:val="72"/>
          <w:szCs w:val="72"/>
          <w:rtl/>
          <w:lang w:bidi="ar-DZ"/>
        </w:rPr>
        <w:t>ـــ</w:t>
      </w:r>
      <w:r w:rsidRPr="006E3179">
        <w:rPr>
          <w:rFonts w:ascii="Times New Roman" w:eastAsia="Times New Roman" w:hAnsi="Times New Roman" w:cs="Times New Roman"/>
          <w:b/>
          <w:bCs/>
          <w:noProof/>
          <w:color w:val="C00000"/>
          <w:sz w:val="72"/>
          <w:szCs w:val="72"/>
          <w:rtl/>
          <w:lang w:bidi="ar-DZ"/>
        </w:rPr>
        <w:t>ي</w:t>
      </w:r>
    </w:p>
    <w:p w:rsidR="00687DFE" w:rsidRPr="006E3179" w:rsidRDefault="00687DFE" w:rsidP="00687DFE">
      <w:pPr>
        <w:bidi/>
        <w:ind w:left="55"/>
        <w:contextualSpacing/>
        <w:jc w:val="center"/>
        <w:rPr>
          <w:rFonts w:ascii="Times New Roman" w:eastAsia="Times New Roman" w:hAnsi="Times New Roman" w:cs="Times New Roman"/>
          <w:b/>
          <w:bCs/>
          <w:noProof/>
          <w:sz w:val="44"/>
          <w:szCs w:val="44"/>
          <w:rtl/>
          <w:lang w:bidi="ar-DZ"/>
        </w:rPr>
      </w:pPr>
      <w:proofErr w:type="gramStart"/>
      <w:r w:rsidRPr="006E3179">
        <w:rPr>
          <w:rFonts w:ascii="Times New Roman" w:eastAsia="Times New Roman" w:hAnsi="Times New Roman" w:cs="Times New Roman"/>
          <w:b/>
          <w:bCs/>
          <w:sz w:val="52"/>
          <w:szCs w:val="52"/>
          <w:rtl/>
        </w:rPr>
        <w:t>السنـــــة</w:t>
      </w:r>
      <w:proofErr w:type="gramEnd"/>
      <w:r w:rsidRPr="006E3179">
        <w:rPr>
          <w:rFonts w:ascii="Times New Roman" w:eastAsia="Times New Roman" w:hAnsi="Times New Roman" w:cs="Times New Roman"/>
          <w:b/>
          <w:bCs/>
          <w:sz w:val="52"/>
          <w:szCs w:val="52"/>
          <w:rtl/>
        </w:rPr>
        <w:t xml:space="preserve"> ا</w:t>
      </w:r>
      <w:r>
        <w:rPr>
          <w:rFonts w:ascii="Times New Roman" w:eastAsia="Times New Roman" w:hAnsi="Times New Roman" w:cs="Times New Roman" w:hint="cs"/>
          <w:b/>
          <w:bCs/>
          <w:sz w:val="52"/>
          <w:szCs w:val="52"/>
          <w:rtl/>
        </w:rPr>
        <w:t>لثــالثــــة</w:t>
      </w:r>
    </w:p>
    <w:p w:rsidR="00687DFE" w:rsidRPr="006E3179" w:rsidRDefault="00687DFE" w:rsidP="00687DFE">
      <w:pPr>
        <w:bidi/>
        <w:jc w:val="center"/>
        <w:rPr>
          <w:rFonts w:ascii="Times New Roman" w:eastAsia="Times New Roman" w:hAnsi="Times New Roman" w:cs="Times New Roman"/>
          <w:b/>
          <w:bCs/>
          <w:noProof/>
          <w:color w:val="C00000"/>
          <w:sz w:val="72"/>
          <w:szCs w:val="72"/>
          <w:rtl/>
          <w:lang w:bidi="ar-DZ"/>
        </w:rPr>
      </w:pPr>
      <w:r w:rsidRPr="006E3179">
        <w:rPr>
          <w:rFonts w:ascii="Times New Roman" w:hAnsi="Times New Roman" w:cs="Times New Roman"/>
          <w:b/>
          <w:bCs/>
          <w:color w:val="C00000"/>
          <w:sz w:val="28"/>
          <w:szCs w:val="28"/>
        </w:rPr>
        <w:t xml:space="preserve">  </w:t>
      </w:r>
    </w:p>
    <w:p w:rsidR="00687DFE" w:rsidRPr="006E3179" w:rsidRDefault="00687DFE" w:rsidP="00687DFE">
      <w:pPr>
        <w:bidi/>
        <w:contextualSpacing/>
        <w:rPr>
          <w:rFonts w:ascii="Times New Roman" w:eastAsia="Times New Roman" w:hAnsi="Times New Roman" w:cs="Times New Roman"/>
          <w:b/>
          <w:bCs/>
          <w:noProof/>
          <w:sz w:val="44"/>
          <w:szCs w:val="44"/>
          <w:rtl/>
          <w:lang w:bidi="ar-DZ"/>
        </w:rPr>
      </w:pPr>
    </w:p>
    <w:p w:rsidR="00687DFE" w:rsidRPr="006E3179" w:rsidRDefault="00687DFE" w:rsidP="00687DFE">
      <w:pPr>
        <w:bidi/>
        <w:contextualSpacing/>
        <w:rPr>
          <w:rFonts w:ascii="Times New Roman" w:eastAsia="Times New Roman" w:hAnsi="Times New Roman" w:cs="Times New Roman"/>
          <w:b/>
          <w:bCs/>
          <w:noProof/>
          <w:sz w:val="32"/>
          <w:szCs w:val="32"/>
          <w:rtl/>
          <w:lang w:bidi="ar-DZ"/>
        </w:rPr>
      </w:pPr>
    </w:p>
    <w:p w:rsidR="00687DFE" w:rsidRPr="006E3179" w:rsidRDefault="00687DFE" w:rsidP="00687DFE">
      <w:pPr>
        <w:bidi/>
        <w:ind w:left="720"/>
        <w:contextualSpacing/>
        <w:rPr>
          <w:rFonts w:ascii="Times New Roman" w:eastAsia="Times New Roman" w:hAnsi="Times New Roman" w:cs="Times New Roman"/>
          <w:b/>
          <w:bCs/>
          <w:noProof/>
          <w:sz w:val="32"/>
          <w:szCs w:val="32"/>
          <w:rtl/>
          <w:lang w:bidi="ar-DZ"/>
        </w:rPr>
      </w:pPr>
    </w:p>
    <w:p w:rsidR="00687DFE" w:rsidRPr="00BE3220" w:rsidRDefault="00687DFE" w:rsidP="00687DFE">
      <w:pPr>
        <w:bidi/>
        <w:jc w:val="center"/>
        <w:rPr>
          <w:rFonts w:ascii="Times New Roman" w:hAnsi="Times New Roman" w:cs="Times New Roman"/>
          <w:b/>
          <w:bCs/>
          <w:sz w:val="36"/>
          <w:szCs w:val="36"/>
          <w:rtl/>
        </w:rPr>
      </w:pPr>
      <w:r w:rsidRPr="006E3179">
        <w:rPr>
          <w:rFonts w:ascii="Times New Roman" w:hAnsi="Times New Roman" w:cs="Times New Roman"/>
          <w:b/>
          <w:bCs/>
          <w:sz w:val="36"/>
          <w:szCs w:val="36"/>
          <w:rtl/>
        </w:rPr>
        <w:t xml:space="preserve"> </w:t>
      </w:r>
    </w:p>
    <w:p w:rsidR="00687DFE" w:rsidRDefault="00687DFE" w:rsidP="00687DFE">
      <w:pPr>
        <w:bidi/>
        <w:spacing w:line="360" w:lineRule="auto"/>
        <w:rPr>
          <w:rFonts w:ascii="Times New Roman" w:eastAsia="Times New Roman" w:hAnsi="Times New Roman" w:cs="Times New Roman"/>
          <w:b/>
          <w:bCs/>
          <w:sz w:val="36"/>
          <w:szCs w:val="36"/>
        </w:rPr>
      </w:pPr>
    </w:p>
    <w:p w:rsidR="00687DFE" w:rsidRPr="00D339EA" w:rsidRDefault="00687DFE" w:rsidP="00687DFE">
      <w:pPr>
        <w:bidi/>
        <w:jc w:val="center"/>
        <w:rPr>
          <w:rFonts w:ascii="Times New Roman" w:eastAsia="Times New Roman" w:hAnsi="Times New Roman" w:cs="Times New Roman"/>
          <w:b/>
          <w:bCs/>
          <w:color w:val="000000"/>
          <w:sz w:val="32"/>
          <w:szCs w:val="32"/>
        </w:rPr>
      </w:pPr>
    </w:p>
    <w:p w:rsidR="00687DFE" w:rsidRDefault="00687DFE" w:rsidP="00687DFE">
      <w:pPr>
        <w:bidi/>
        <w:jc w:val="center"/>
        <w:rPr>
          <w:rFonts w:ascii="Times New Roman" w:eastAsia="Times New Roman" w:hAnsi="Times New Roman" w:cs="Times New Roman"/>
          <w:b/>
          <w:bCs/>
          <w:color w:val="000000"/>
          <w:sz w:val="32"/>
          <w:szCs w:val="32"/>
        </w:rPr>
      </w:pPr>
    </w:p>
    <w:p w:rsidR="00687DFE" w:rsidRDefault="00414D9C" w:rsidP="00687DFE">
      <w:pPr>
        <w:pStyle w:val="Paragraphedeliste"/>
        <w:tabs>
          <w:tab w:val="center" w:pos="7362"/>
          <w:tab w:val="left" w:pos="7788"/>
          <w:tab w:val="left" w:pos="8496"/>
        </w:tabs>
        <w:bidi/>
        <w:spacing w:after="0"/>
        <w:rPr>
          <w:rFonts w:ascii="Times New Roman" w:eastAsia="Times New Roman" w:hAnsi="Times New Roman" w:cs="Times New Roman"/>
          <w:b/>
          <w:bCs/>
          <w:color w:val="FF0000"/>
          <w:sz w:val="32"/>
          <w:szCs w:val="32"/>
          <w:rtl/>
        </w:rPr>
      </w:pPr>
      <w:r>
        <w:rPr>
          <w:rFonts w:ascii="Times New Roman" w:eastAsia="Times New Roman" w:hAnsi="Times New Roman" w:cs="Times New Roman" w:hint="cs"/>
          <w:b/>
          <w:bCs/>
          <w:color w:val="000000"/>
          <w:sz w:val="32"/>
          <w:szCs w:val="32"/>
          <w:rtl/>
        </w:rPr>
        <w:t>2.</w:t>
      </w:r>
      <w:r w:rsidR="00687DFE">
        <w:rPr>
          <w:rFonts w:ascii="Times New Roman" w:eastAsia="Times New Roman" w:hAnsi="Times New Roman" w:cs="Times New Roman" w:hint="cs"/>
          <w:b/>
          <w:bCs/>
          <w:color w:val="000000"/>
          <w:sz w:val="32"/>
          <w:szCs w:val="32"/>
          <w:rtl/>
        </w:rPr>
        <w:t>ال</w:t>
      </w:r>
      <w:r w:rsidR="00687DFE" w:rsidRPr="00AD7F3D">
        <w:rPr>
          <w:rFonts w:ascii="Times New Roman" w:eastAsia="Times New Roman" w:hAnsi="Times New Roman" w:cs="Times New Roman"/>
          <w:b/>
          <w:bCs/>
          <w:color w:val="000000"/>
          <w:sz w:val="32"/>
          <w:szCs w:val="32"/>
          <w:rtl/>
        </w:rPr>
        <w:t xml:space="preserve">مخطط </w:t>
      </w:r>
      <w:r w:rsidR="00687DFE">
        <w:rPr>
          <w:rFonts w:ascii="Times New Roman" w:eastAsia="Times New Roman" w:hAnsi="Times New Roman" w:cs="Times New Roman" w:hint="cs"/>
          <w:b/>
          <w:bCs/>
          <w:color w:val="000000"/>
          <w:sz w:val="32"/>
          <w:szCs w:val="32"/>
          <w:rtl/>
        </w:rPr>
        <w:t>السنوي ل</w:t>
      </w:r>
      <w:r w:rsidR="00687DFE" w:rsidRPr="00AD7F3D">
        <w:rPr>
          <w:rFonts w:ascii="Times New Roman" w:eastAsia="Times New Roman" w:hAnsi="Times New Roman" w:cs="Times New Roman"/>
          <w:b/>
          <w:bCs/>
          <w:color w:val="000000"/>
          <w:sz w:val="32"/>
          <w:szCs w:val="32"/>
          <w:rtl/>
        </w:rPr>
        <w:t>لتقويم البيداغوجي</w:t>
      </w:r>
      <w:r w:rsidR="00687DFE">
        <w:rPr>
          <w:rFonts w:ascii="Times New Roman" w:eastAsia="Times New Roman" w:hAnsi="Times New Roman" w:cs="Times New Roman" w:hint="cs"/>
          <w:b/>
          <w:bCs/>
          <w:color w:val="FF0000"/>
          <w:sz w:val="32"/>
          <w:szCs w:val="32"/>
          <w:rtl/>
          <w:lang w:bidi="ar-DZ"/>
        </w:rPr>
        <w:t>(</w:t>
      </w:r>
      <w:r w:rsidR="00687DFE" w:rsidRPr="002D6B64">
        <w:rPr>
          <w:rFonts w:ascii="Times New Roman" w:eastAsia="Times New Roman" w:hAnsi="Times New Roman" w:cs="Times New Roman"/>
          <w:b/>
          <w:bCs/>
          <w:color w:val="FF0000"/>
          <w:sz w:val="32"/>
          <w:szCs w:val="32"/>
          <w:rtl/>
        </w:rPr>
        <w:t>السنة ا</w:t>
      </w:r>
      <w:r w:rsidR="00687DFE">
        <w:rPr>
          <w:rFonts w:ascii="Times New Roman" w:eastAsia="Times New Roman" w:hAnsi="Times New Roman" w:cs="Times New Roman" w:hint="cs"/>
          <w:b/>
          <w:bCs/>
          <w:color w:val="FF0000"/>
          <w:sz w:val="32"/>
          <w:szCs w:val="32"/>
          <w:rtl/>
        </w:rPr>
        <w:t>لثالثة</w:t>
      </w:r>
      <w:r w:rsidR="00687DFE" w:rsidRPr="002D6B64">
        <w:rPr>
          <w:rFonts w:ascii="Times New Roman" w:eastAsia="Times New Roman" w:hAnsi="Times New Roman" w:cs="Times New Roman"/>
          <w:b/>
          <w:bCs/>
          <w:color w:val="FF0000"/>
          <w:sz w:val="32"/>
          <w:szCs w:val="32"/>
          <w:rtl/>
        </w:rPr>
        <w:t>)</w:t>
      </w:r>
    </w:p>
    <w:tbl>
      <w:tblPr>
        <w:tblStyle w:val="Grilledutableau"/>
        <w:tblW w:w="15310" w:type="dxa"/>
        <w:tblLayout w:type="fixed"/>
        <w:tblLook w:val="04A0" w:firstRow="1" w:lastRow="0" w:firstColumn="1" w:lastColumn="0" w:noHBand="0" w:noVBand="1"/>
      </w:tblPr>
      <w:tblGrid>
        <w:gridCol w:w="8648"/>
        <w:gridCol w:w="5953"/>
        <w:gridCol w:w="709"/>
      </w:tblGrid>
      <w:tr w:rsidR="00687DFE" w:rsidRPr="00BC110B" w:rsidTr="00414D9C">
        <w:trPr>
          <w:trHeight w:val="529"/>
        </w:trPr>
        <w:tc>
          <w:tcPr>
            <w:tcW w:w="14601" w:type="dxa"/>
            <w:gridSpan w:val="2"/>
            <w:shd w:val="clear" w:color="auto" w:fill="FBD4B4" w:themeFill="accent6" w:themeFillTint="66"/>
            <w:vAlign w:val="center"/>
          </w:tcPr>
          <w:p w:rsidR="00687DFE" w:rsidRPr="00F41AAF" w:rsidRDefault="00687DFE" w:rsidP="00414D9C">
            <w:pPr>
              <w:tabs>
                <w:tab w:val="right" w:pos="309"/>
                <w:tab w:val="right" w:pos="338"/>
              </w:tabs>
              <w:bidi/>
              <w:ind w:right="444"/>
              <w:jc w:val="center"/>
              <w:rPr>
                <w:rFonts w:asciiTheme="majorBidi" w:hAnsiTheme="majorBidi" w:cstheme="majorBidi"/>
                <w:b/>
                <w:bCs/>
                <w:sz w:val="28"/>
                <w:szCs w:val="28"/>
                <w:rtl/>
                <w:lang w:bidi="ar-DZ"/>
              </w:rPr>
            </w:pPr>
            <w:r w:rsidRPr="00F41AAF">
              <w:rPr>
                <w:rFonts w:asciiTheme="majorBidi" w:hAnsiTheme="majorBidi" w:cstheme="majorBidi"/>
                <w:b/>
                <w:bCs/>
                <w:sz w:val="28"/>
                <w:szCs w:val="28"/>
                <w:rtl/>
                <w:lang w:bidi="ar-DZ"/>
              </w:rPr>
              <w:t>التقويـــــــم التشخيصي</w:t>
            </w:r>
          </w:p>
        </w:tc>
        <w:tc>
          <w:tcPr>
            <w:tcW w:w="709" w:type="dxa"/>
            <w:vMerge w:val="restart"/>
            <w:tcBorders>
              <w:top w:val="nil"/>
              <w:right w:val="nil"/>
            </w:tcBorders>
            <w:textDirection w:val="tbRl"/>
          </w:tcPr>
          <w:p w:rsidR="00687DFE" w:rsidRPr="00BC110B" w:rsidRDefault="00687DFE" w:rsidP="00414D9C">
            <w:pPr>
              <w:ind w:left="113" w:right="113"/>
              <w:jc w:val="center"/>
              <w:rPr>
                <w:rFonts w:asciiTheme="majorBidi" w:hAnsiTheme="majorBidi" w:cstheme="majorBidi"/>
                <w:b/>
                <w:bCs/>
                <w:sz w:val="52"/>
                <w:szCs w:val="52"/>
                <w:rtl/>
                <w:lang w:bidi="ar-DZ"/>
              </w:rPr>
            </w:pPr>
          </w:p>
        </w:tc>
      </w:tr>
      <w:tr w:rsidR="00687DFE" w:rsidRPr="00BC110B" w:rsidTr="00414D9C">
        <w:trPr>
          <w:trHeight w:val="503"/>
        </w:trPr>
        <w:tc>
          <w:tcPr>
            <w:tcW w:w="8648" w:type="dxa"/>
            <w:shd w:val="clear" w:color="auto" w:fill="FBD4B4" w:themeFill="accent6" w:themeFillTint="66"/>
            <w:vAlign w:val="center"/>
          </w:tcPr>
          <w:p w:rsidR="00687DFE" w:rsidRPr="00F41AAF" w:rsidRDefault="00687DFE" w:rsidP="00414D9C">
            <w:pPr>
              <w:tabs>
                <w:tab w:val="right" w:pos="309"/>
                <w:tab w:val="right" w:pos="338"/>
              </w:tabs>
              <w:bidi/>
              <w:ind w:right="444"/>
              <w:jc w:val="center"/>
              <w:rPr>
                <w:rFonts w:asciiTheme="majorBidi" w:eastAsia="Times New Roman" w:hAnsiTheme="majorBidi" w:cstheme="majorBidi"/>
                <w:b/>
                <w:bCs/>
                <w:sz w:val="28"/>
                <w:szCs w:val="28"/>
              </w:rPr>
            </w:pPr>
            <w:r w:rsidRPr="00F41AAF">
              <w:rPr>
                <w:rFonts w:asciiTheme="majorBidi" w:eastAsia="Times New Roman" w:hAnsiTheme="majorBidi" w:cstheme="majorBidi"/>
                <w:b/>
                <w:bCs/>
                <w:sz w:val="28"/>
                <w:szCs w:val="28"/>
                <w:rtl/>
              </w:rPr>
              <w:t>معايير التحكم في الكفاءة:</w:t>
            </w:r>
          </w:p>
        </w:tc>
        <w:tc>
          <w:tcPr>
            <w:tcW w:w="5953" w:type="dxa"/>
            <w:shd w:val="clear" w:color="auto" w:fill="FBD4B4" w:themeFill="accent6" w:themeFillTint="66"/>
            <w:vAlign w:val="center"/>
          </w:tcPr>
          <w:p w:rsidR="00687DFE" w:rsidRPr="00F41AAF" w:rsidRDefault="00687DFE" w:rsidP="00414D9C">
            <w:pPr>
              <w:tabs>
                <w:tab w:val="right" w:pos="309"/>
                <w:tab w:val="right" w:pos="338"/>
              </w:tabs>
              <w:bidi/>
              <w:ind w:right="444"/>
              <w:jc w:val="center"/>
              <w:rPr>
                <w:rFonts w:asciiTheme="majorBidi" w:hAnsiTheme="majorBidi" w:cstheme="majorBidi"/>
                <w:b/>
                <w:bCs/>
                <w:sz w:val="28"/>
                <w:szCs w:val="28"/>
                <w:rtl/>
                <w:lang w:bidi="ar-DZ"/>
              </w:rPr>
            </w:pPr>
            <w:proofErr w:type="gramStart"/>
            <w:r w:rsidRPr="00F41AAF">
              <w:rPr>
                <w:rFonts w:asciiTheme="majorBidi" w:eastAsia="Times New Roman" w:hAnsiTheme="majorBidi" w:cstheme="majorBidi"/>
                <w:b/>
                <w:bCs/>
                <w:sz w:val="28"/>
                <w:szCs w:val="28"/>
                <w:rtl/>
              </w:rPr>
              <w:t>الكفاءة</w:t>
            </w:r>
            <w:proofErr w:type="gramEnd"/>
            <w:r w:rsidRPr="00F41AAF">
              <w:rPr>
                <w:rFonts w:asciiTheme="majorBidi" w:eastAsia="Times New Roman" w:hAnsiTheme="majorBidi" w:cstheme="majorBidi"/>
                <w:b/>
                <w:bCs/>
                <w:sz w:val="28"/>
                <w:szCs w:val="28"/>
                <w:rtl/>
              </w:rPr>
              <w:t xml:space="preserve"> الختامية</w:t>
            </w:r>
          </w:p>
        </w:tc>
        <w:tc>
          <w:tcPr>
            <w:tcW w:w="709" w:type="dxa"/>
            <w:vMerge/>
            <w:tcBorders>
              <w:right w:val="nil"/>
            </w:tcBorders>
            <w:textDirection w:val="tbRl"/>
          </w:tcPr>
          <w:p w:rsidR="00687DFE" w:rsidRPr="00BC110B" w:rsidRDefault="00687DFE" w:rsidP="00414D9C">
            <w:pPr>
              <w:ind w:left="113" w:right="113"/>
              <w:jc w:val="center"/>
              <w:rPr>
                <w:rFonts w:asciiTheme="majorBidi" w:hAnsiTheme="majorBidi" w:cstheme="majorBidi"/>
                <w:b/>
                <w:bCs/>
                <w:sz w:val="52"/>
                <w:szCs w:val="52"/>
                <w:rtl/>
                <w:lang w:bidi="ar-DZ"/>
              </w:rPr>
            </w:pPr>
          </w:p>
        </w:tc>
      </w:tr>
      <w:tr w:rsidR="00687DFE" w:rsidRPr="00F41AAF" w:rsidTr="00414D9C">
        <w:trPr>
          <w:cantSplit/>
          <w:trHeight w:val="2989"/>
        </w:trPr>
        <w:tc>
          <w:tcPr>
            <w:tcW w:w="8648" w:type="dxa"/>
          </w:tcPr>
          <w:p w:rsidR="00687DFE" w:rsidRPr="009226E3" w:rsidRDefault="00687DFE" w:rsidP="00414D9C">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 xml:space="preserve">التعرف على مظاهر </w:t>
            </w:r>
            <w:proofErr w:type="gramStart"/>
            <w:r w:rsidRPr="009226E3">
              <w:rPr>
                <w:rFonts w:asciiTheme="majorBidi" w:eastAsia="Calibri" w:hAnsiTheme="majorBidi" w:cstheme="majorBidi"/>
                <w:b/>
                <w:bCs/>
                <w:sz w:val="24"/>
                <w:szCs w:val="24"/>
                <w:rtl/>
              </w:rPr>
              <w:t>نشاط  الكرة</w:t>
            </w:r>
            <w:proofErr w:type="gramEnd"/>
            <w:r w:rsidRPr="009226E3">
              <w:rPr>
                <w:rFonts w:asciiTheme="majorBidi" w:eastAsia="Calibri" w:hAnsiTheme="majorBidi" w:cstheme="majorBidi"/>
                <w:b/>
                <w:bCs/>
                <w:sz w:val="24"/>
                <w:szCs w:val="24"/>
                <w:rtl/>
              </w:rPr>
              <w:t xml:space="preserve"> الأرضية</w:t>
            </w:r>
          </w:p>
          <w:p w:rsidR="00687DFE" w:rsidRPr="009226E3" w:rsidRDefault="00687DFE" w:rsidP="00414D9C">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 xml:space="preserve">تفسير أسباب  الزلازل  كنتيجة  لنشاط </w:t>
            </w:r>
            <w:proofErr w:type="spellStart"/>
            <w:r w:rsidRPr="009226E3">
              <w:rPr>
                <w:rFonts w:asciiTheme="majorBidi" w:eastAsia="Calibri" w:hAnsiTheme="majorBidi" w:cstheme="majorBidi"/>
                <w:b/>
                <w:bCs/>
                <w:sz w:val="24"/>
                <w:szCs w:val="24"/>
                <w:rtl/>
              </w:rPr>
              <w:t>الظهرات</w:t>
            </w:r>
            <w:proofErr w:type="spellEnd"/>
          </w:p>
          <w:p w:rsidR="00687DFE" w:rsidRPr="009226E3" w:rsidRDefault="00687DFE" w:rsidP="00414D9C">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 xml:space="preserve">تمييز أهم الصفائح </w:t>
            </w:r>
            <w:proofErr w:type="spellStart"/>
            <w:r w:rsidRPr="009226E3">
              <w:rPr>
                <w:rFonts w:asciiTheme="majorBidi" w:eastAsia="Calibri" w:hAnsiTheme="majorBidi" w:cstheme="majorBidi"/>
                <w:b/>
                <w:bCs/>
                <w:sz w:val="24"/>
                <w:szCs w:val="24"/>
                <w:rtl/>
              </w:rPr>
              <w:t>التيكتونية</w:t>
            </w:r>
            <w:proofErr w:type="spellEnd"/>
          </w:p>
          <w:p w:rsidR="00687DFE" w:rsidRPr="009226E3" w:rsidRDefault="00687DFE" w:rsidP="00414D9C">
            <w:pPr>
              <w:pStyle w:val="Paragraphedeliste"/>
              <w:numPr>
                <w:ilvl w:val="0"/>
                <w:numId w:val="26"/>
              </w:numPr>
              <w:bidi/>
              <w:rPr>
                <w:rFonts w:asciiTheme="majorBidi" w:eastAsia="Calibri" w:hAnsiTheme="majorBidi" w:cstheme="majorBidi"/>
                <w:b/>
                <w:bCs/>
                <w:sz w:val="24"/>
                <w:szCs w:val="24"/>
                <w:rtl/>
              </w:rPr>
            </w:pPr>
            <w:proofErr w:type="gramStart"/>
            <w:r w:rsidRPr="009226E3">
              <w:rPr>
                <w:rFonts w:asciiTheme="majorBidi" w:eastAsia="Calibri" w:hAnsiTheme="majorBidi" w:cstheme="majorBidi"/>
                <w:b/>
                <w:bCs/>
                <w:sz w:val="24"/>
                <w:szCs w:val="24"/>
                <w:rtl/>
              </w:rPr>
              <w:t>إبراز</w:t>
            </w:r>
            <w:proofErr w:type="gramEnd"/>
            <w:r w:rsidRPr="009226E3">
              <w:rPr>
                <w:rFonts w:asciiTheme="majorBidi" w:eastAsia="Calibri" w:hAnsiTheme="majorBidi" w:cstheme="majorBidi"/>
                <w:b/>
                <w:bCs/>
                <w:sz w:val="24"/>
                <w:szCs w:val="24"/>
                <w:rtl/>
              </w:rPr>
              <w:t xml:space="preserve"> دور تيارات الحمل في حركة الصفائح</w:t>
            </w:r>
          </w:p>
          <w:p w:rsidR="00687DFE" w:rsidRPr="009226E3" w:rsidRDefault="00687DFE" w:rsidP="00414D9C">
            <w:pPr>
              <w:pStyle w:val="Paragraphedeliste"/>
              <w:numPr>
                <w:ilvl w:val="0"/>
                <w:numId w:val="26"/>
              </w:numPr>
              <w:bidi/>
              <w:rPr>
                <w:rFonts w:asciiTheme="majorBidi" w:eastAsia="Calibri" w:hAnsiTheme="majorBidi" w:cstheme="majorBidi"/>
                <w:b/>
                <w:bCs/>
                <w:sz w:val="24"/>
                <w:szCs w:val="24"/>
                <w:rtl/>
              </w:rPr>
            </w:pPr>
            <w:proofErr w:type="spellStart"/>
            <w:r w:rsidRPr="009226E3">
              <w:rPr>
                <w:rFonts w:asciiTheme="majorBidi" w:eastAsia="Calibri" w:hAnsiTheme="majorBidi" w:cstheme="majorBidi"/>
                <w:b/>
                <w:bCs/>
                <w:sz w:val="24"/>
                <w:szCs w:val="24"/>
                <w:rtl/>
              </w:rPr>
              <w:t>تقديمنموذجا</w:t>
            </w:r>
            <w:proofErr w:type="spellEnd"/>
            <w:r w:rsidRPr="009226E3">
              <w:rPr>
                <w:rFonts w:asciiTheme="majorBidi" w:eastAsia="Calibri" w:hAnsiTheme="majorBidi" w:cstheme="majorBidi"/>
                <w:b/>
                <w:bCs/>
                <w:sz w:val="24"/>
                <w:szCs w:val="24"/>
                <w:rtl/>
              </w:rPr>
              <w:t xml:space="preserve"> تفسيريا لبنية الكرة الأرضية</w:t>
            </w:r>
          </w:p>
          <w:p w:rsidR="00687DFE" w:rsidRPr="009226E3" w:rsidRDefault="00687DFE" w:rsidP="00414D9C">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 xml:space="preserve"> تمييز الإجراءات الوقائية بخصوص الكوارث الناجمة عن النشاط </w:t>
            </w:r>
            <w:proofErr w:type="spellStart"/>
            <w:r w:rsidRPr="009226E3">
              <w:rPr>
                <w:rFonts w:asciiTheme="majorBidi" w:eastAsia="Calibri" w:hAnsiTheme="majorBidi" w:cstheme="majorBidi"/>
                <w:b/>
                <w:bCs/>
                <w:sz w:val="24"/>
                <w:szCs w:val="24"/>
                <w:rtl/>
              </w:rPr>
              <w:t>التكتوني</w:t>
            </w:r>
            <w:proofErr w:type="spellEnd"/>
            <w:r w:rsidRPr="009226E3">
              <w:rPr>
                <w:rFonts w:asciiTheme="majorBidi" w:eastAsia="Calibri" w:hAnsiTheme="majorBidi" w:cstheme="majorBidi"/>
                <w:b/>
                <w:bCs/>
                <w:sz w:val="24"/>
                <w:szCs w:val="24"/>
                <w:rtl/>
              </w:rPr>
              <w:t>.</w:t>
            </w:r>
          </w:p>
          <w:p w:rsidR="00687DFE" w:rsidRPr="00DA4518" w:rsidRDefault="00687DFE" w:rsidP="00414D9C">
            <w:pPr>
              <w:bidi/>
              <w:ind w:left="360"/>
              <w:rPr>
                <w:rFonts w:asciiTheme="majorBidi" w:eastAsia="Calibri" w:hAnsiTheme="majorBidi" w:cstheme="majorBidi"/>
                <w:b/>
                <w:bCs/>
                <w:sz w:val="24"/>
                <w:szCs w:val="24"/>
              </w:rPr>
            </w:pPr>
          </w:p>
        </w:tc>
        <w:tc>
          <w:tcPr>
            <w:tcW w:w="5953" w:type="dxa"/>
            <w:vMerge w:val="restart"/>
            <w:textDirection w:val="btLr"/>
            <w:vAlign w:val="center"/>
          </w:tcPr>
          <w:p w:rsidR="00687DFE" w:rsidRPr="009226E3" w:rsidRDefault="00687DFE" w:rsidP="00414D9C">
            <w:pPr>
              <w:ind w:left="113" w:right="113"/>
              <w:jc w:val="right"/>
              <w:rPr>
                <w:rFonts w:asciiTheme="majorBidi" w:hAnsiTheme="majorBidi" w:cstheme="majorBidi"/>
                <w:b/>
                <w:bCs/>
                <w:sz w:val="24"/>
                <w:szCs w:val="24"/>
              </w:rPr>
            </w:pPr>
            <w:proofErr w:type="gramStart"/>
            <w:r w:rsidRPr="009226E3">
              <w:rPr>
                <w:rFonts w:asciiTheme="majorBidi" w:eastAsia="Times New Roman" w:hAnsiTheme="majorBidi" w:cstheme="majorBidi"/>
                <w:b/>
                <w:bCs/>
                <w:sz w:val="24"/>
                <w:szCs w:val="24"/>
                <w:rtl/>
              </w:rPr>
              <w:t>يقترح</w:t>
            </w:r>
            <w:proofErr w:type="gramEnd"/>
            <w:r w:rsidRPr="009226E3">
              <w:rPr>
                <w:rFonts w:asciiTheme="majorBidi" w:eastAsia="Times New Roman" w:hAnsiTheme="majorBidi" w:cstheme="majorBidi"/>
                <w:b/>
                <w:bCs/>
                <w:sz w:val="24"/>
                <w:szCs w:val="24"/>
                <w:rtl/>
              </w:rPr>
              <w:t xml:space="preserve"> حلولا مؤسّـسة علميا أمام عواقب الظواهر الطبيعية المدمرة ويحافظ على المناظر الطبيعية كما يساهم في التسيير العقلاني للموارد الطبيعية بتجنيد الموارد المتعلقة بديناميكية الكرة الأرضية والثروات الطبيعية</w:t>
            </w:r>
          </w:p>
        </w:tc>
        <w:tc>
          <w:tcPr>
            <w:tcW w:w="709" w:type="dxa"/>
            <w:tcBorders>
              <w:top w:val="single" w:sz="4" w:space="0" w:color="auto"/>
            </w:tcBorders>
            <w:textDirection w:val="tbRl"/>
            <w:vAlign w:val="center"/>
          </w:tcPr>
          <w:p w:rsidR="00687DFE" w:rsidRPr="00F41AAF" w:rsidRDefault="00687DFE" w:rsidP="00414D9C">
            <w:pPr>
              <w:ind w:left="113" w:right="113"/>
              <w:jc w:val="center"/>
              <w:rPr>
                <w:rFonts w:asciiTheme="majorBidi" w:hAnsiTheme="majorBidi" w:cstheme="majorBidi"/>
                <w:sz w:val="32"/>
                <w:szCs w:val="32"/>
              </w:rPr>
            </w:pPr>
            <w:proofErr w:type="gramStart"/>
            <w:r w:rsidRPr="00F41AAF">
              <w:rPr>
                <w:rFonts w:asciiTheme="majorBidi" w:hAnsiTheme="majorBidi" w:cstheme="majorBidi"/>
                <w:b/>
                <w:bCs/>
                <w:sz w:val="32"/>
                <w:szCs w:val="32"/>
                <w:rtl/>
                <w:lang w:bidi="ar-DZ"/>
              </w:rPr>
              <w:t>الفصل</w:t>
            </w:r>
            <w:proofErr w:type="gramEnd"/>
            <w:r w:rsidRPr="00F41AAF">
              <w:rPr>
                <w:rFonts w:asciiTheme="majorBidi" w:hAnsiTheme="majorBidi" w:cstheme="majorBidi"/>
                <w:b/>
                <w:bCs/>
                <w:sz w:val="32"/>
                <w:szCs w:val="32"/>
                <w:rtl/>
                <w:lang w:bidi="ar-DZ"/>
              </w:rPr>
              <w:t xml:space="preserve"> الأول</w:t>
            </w:r>
          </w:p>
        </w:tc>
      </w:tr>
      <w:tr w:rsidR="00687DFE" w:rsidRPr="00F41AAF" w:rsidTr="00414D9C">
        <w:trPr>
          <w:cantSplit/>
          <w:trHeight w:val="2665"/>
        </w:trPr>
        <w:tc>
          <w:tcPr>
            <w:tcW w:w="8648" w:type="dxa"/>
          </w:tcPr>
          <w:p w:rsidR="00687DFE" w:rsidRPr="009226E3" w:rsidRDefault="00687DFE" w:rsidP="00414D9C">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التعرف على مكونات منظر طبيعي.</w:t>
            </w:r>
          </w:p>
          <w:p w:rsidR="00687DFE" w:rsidRPr="009226E3" w:rsidRDefault="00687DFE" w:rsidP="00414D9C">
            <w:pPr>
              <w:pStyle w:val="Paragraphedeliste"/>
              <w:numPr>
                <w:ilvl w:val="0"/>
                <w:numId w:val="26"/>
              </w:numPr>
              <w:bidi/>
              <w:rPr>
                <w:rFonts w:asciiTheme="majorBidi" w:eastAsia="Calibri" w:hAnsiTheme="majorBidi" w:cstheme="majorBidi"/>
                <w:b/>
                <w:bCs/>
                <w:sz w:val="24"/>
                <w:szCs w:val="24"/>
              </w:rPr>
            </w:pPr>
            <w:r w:rsidRPr="009226E3">
              <w:rPr>
                <w:rFonts w:asciiTheme="majorBidi" w:eastAsia="Calibri" w:hAnsiTheme="majorBidi" w:cstheme="majorBidi"/>
                <w:b/>
                <w:bCs/>
                <w:sz w:val="24"/>
                <w:szCs w:val="24"/>
                <w:rtl/>
              </w:rPr>
              <w:t>الربط بين تطور المناظر الطبيعية وفعل كل من العوامل المناخية و نشاط الإنسان</w:t>
            </w:r>
          </w:p>
          <w:p w:rsidR="00687DFE" w:rsidRPr="009226E3" w:rsidRDefault="00687DFE" w:rsidP="00414D9C">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تحديد عواقب تدخل الإنسان على المنظر الطبيعي.</w:t>
            </w:r>
          </w:p>
          <w:p w:rsidR="00687DFE" w:rsidRPr="00E81CF4" w:rsidRDefault="00687DFE" w:rsidP="00414D9C">
            <w:pPr>
              <w:bidi/>
              <w:jc w:val="center"/>
              <w:rPr>
                <w:rFonts w:asciiTheme="majorBidi" w:hAnsiTheme="majorBidi" w:cstheme="majorBidi"/>
                <w:b/>
                <w:bCs/>
                <w:sz w:val="24"/>
                <w:szCs w:val="24"/>
              </w:rPr>
            </w:pPr>
          </w:p>
        </w:tc>
        <w:tc>
          <w:tcPr>
            <w:tcW w:w="5953" w:type="dxa"/>
            <w:vMerge/>
            <w:textDirection w:val="btLr"/>
            <w:vAlign w:val="center"/>
          </w:tcPr>
          <w:p w:rsidR="00687DFE" w:rsidRPr="00E81CF4" w:rsidRDefault="00687DFE" w:rsidP="00414D9C">
            <w:pPr>
              <w:bidi/>
              <w:jc w:val="center"/>
              <w:rPr>
                <w:rFonts w:asciiTheme="majorBidi" w:hAnsiTheme="majorBidi" w:cstheme="majorBidi"/>
                <w:b/>
                <w:bCs/>
                <w:sz w:val="24"/>
                <w:szCs w:val="24"/>
              </w:rPr>
            </w:pPr>
          </w:p>
        </w:tc>
        <w:tc>
          <w:tcPr>
            <w:tcW w:w="709" w:type="dxa"/>
            <w:textDirection w:val="tbRl"/>
            <w:vAlign w:val="center"/>
          </w:tcPr>
          <w:p w:rsidR="00687DFE" w:rsidRPr="00F41AAF" w:rsidRDefault="00687DFE" w:rsidP="00414D9C">
            <w:pPr>
              <w:ind w:left="113" w:right="113"/>
              <w:jc w:val="center"/>
              <w:rPr>
                <w:rFonts w:asciiTheme="majorBidi" w:hAnsiTheme="majorBidi" w:cstheme="majorBidi"/>
                <w:b/>
                <w:bCs/>
                <w:sz w:val="32"/>
                <w:szCs w:val="32"/>
                <w:lang w:bidi="ar-DZ"/>
              </w:rPr>
            </w:pPr>
            <w:proofErr w:type="gramStart"/>
            <w:r w:rsidRPr="00F41AAF">
              <w:rPr>
                <w:rFonts w:asciiTheme="majorBidi" w:hAnsiTheme="majorBidi" w:cstheme="majorBidi"/>
                <w:b/>
                <w:bCs/>
                <w:sz w:val="32"/>
                <w:szCs w:val="32"/>
                <w:rtl/>
                <w:lang w:bidi="ar-DZ"/>
              </w:rPr>
              <w:t>الفصل</w:t>
            </w:r>
            <w:proofErr w:type="gramEnd"/>
            <w:r w:rsidRPr="00F41AAF">
              <w:rPr>
                <w:rFonts w:asciiTheme="majorBidi" w:hAnsiTheme="majorBidi" w:cstheme="majorBidi"/>
                <w:b/>
                <w:bCs/>
                <w:sz w:val="32"/>
                <w:szCs w:val="32"/>
                <w:rtl/>
                <w:lang w:bidi="ar-DZ"/>
              </w:rPr>
              <w:t xml:space="preserve"> الثاني</w:t>
            </w:r>
          </w:p>
        </w:tc>
      </w:tr>
      <w:tr w:rsidR="00687DFE" w:rsidRPr="00BC110B" w:rsidTr="00414D9C">
        <w:trPr>
          <w:cantSplit/>
          <w:trHeight w:val="1548"/>
        </w:trPr>
        <w:tc>
          <w:tcPr>
            <w:tcW w:w="8648" w:type="dxa"/>
          </w:tcPr>
          <w:p w:rsidR="00687DFE" w:rsidRPr="009226E3" w:rsidRDefault="00687DFE" w:rsidP="00414D9C">
            <w:pPr>
              <w:pStyle w:val="Paragraphedeliste"/>
              <w:numPr>
                <w:ilvl w:val="0"/>
                <w:numId w:val="26"/>
              </w:numPr>
              <w:bidi/>
              <w:rPr>
                <w:rFonts w:asciiTheme="majorBidi" w:eastAsia="Calibri" w:hAnsiTheme="majorBidi" w:cstheme="majorBidi"/>
                <w:b/>
                <w:bCs/>
                <w:sz w:val="24"/>
                <w:szCs w:val="24"/>
              </w:rPr>
            </w:pPr>
            <w:r w:rsidRPr="009226E3">
              <w:rPr>
                <w:rFonts w:asciiTheme="majorBidi" w:eastAsia="Calibri" w:hAnsiTheme="majorBidi" w:cstheme="majorBidi"/>
                <w:b/>
                <w:bCs/>
                <w:sz w:val="24"/>
                <w:szCs w:val="24"/>
                <w:rtl/>
              </w:rPr>
              <w:t xml:space="preserve">التعرف على الثروات </w:t>
            </w:r>
            <w:proofErr w:type="gramStart"/>
            <w:r w:rsidRPr="009226E3">
              <w:rPr>
                <w:rFonts w:asciiTheme="majorBidi" w:eastAsia="Calibri" w:hAnsiTheme="majorBidi" w:cstheme="majorBidi"/>
                <w:b/>
                <w:bCs/>
                <w:sz w:val="24"/>
                <w:szCs w:val="24"/>
                <w:rtl/>
              </w:rPr>
              <w:t>الباطنية</w:t>
            </w:r>
            <w:proofErr w:type="gramEnd"/>
            <w:r w:rsidRPr="009226E3">
              <w:rPr>
                <w:rFonts w:asciiTheme="majorBidi" w:eastAsia="Calibri" w:hAnsiTheme="majorBidi" w:cstheme="majorBidi"/>
                <w:b/>
                <w:bCs/>
                <w:sz w:val="24"/>
                <w:szCs w:val="24"/>
                <w:rtl/>
              </w:rPr>
              <w:t xml:space="preserve"> في الجزائر</w:t>
            </w:r>
          </w:p>
          <w:p w:rsidR="00687DFE" w:rsidRPr="009226E3" w:rsidRDefault="00687DFE" w:rsidP="00414D9C">
            <w:pPr>
              <w:pStyle w:val="Paragraphedeliste"/>
              <w:numPr>
                <w:ilvl w:val="0"/>
                <w:numId w:val="26"/>
              </w:numPr>
              <w:bidi/>
              <w:rPr>
                <w:rFonts w:asciiTheme="majorBidi" w:eastAsia="Calibri" w:hAnsiTheme="majorBidi" w:cstheme="majorBidi"/>
                <w:b/>
                <w:bCs/>
                <w:sz w:val="24"/>
                <w:szCs w:val="24"/>
                <w:rtl/>
              </w:rPr>
            </w:pPr>
            <w:proofErr w:type="gramStart"/>
            <w:r w:rsidRPr="009226E3">
              <w:rPr>
                <w:rFonts w:asciiTheme="majorBidi" w:eastAsia="Calibri" w:hAnsiTheme="majorBidi" w:cstheme="majorBidi"/>
                <w:b/>
                <w:bCs/>
                <w:sz w:val="24"/>
                <w:szCs w:val="24"/>
                <w:rtl/>
              </w:rPr>
              <w:t>إظهار</w:t>
            </w:r>
            <w:proofErr w:type="gramEnd"/>
            <w:r w:rsidRPr="009226E3">
              <w:rPr>
                <w:rFonts w:asciiTheme="majorBidi" w:eastAsia="Calibri" w:hAnsiTheme="majorBidi" w:cstheme="majorBidi"/>
                <w:b/>
                <w:bCs/>
                <w:sz w:val="24"/>
                <w:szCs w:val="24"/>
                <w:rtl/>
              </w:rPr>
              <w:t xml:space="preserve"> كيفية استغلال الموارد الباطنية </w:t>
            </w:r>
          </w:p>
          <w:p w:rsidR="00687DFE" w:rsidRPr="009226E3" w:rsidRDefault="00687DFE" w:rsidP="00414D9C">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تعريف التربة كثروة هشة</w:t>
            </w:r>
          </w:p>
          <w:p w:rsidR="00687DFE" w:rsidRPr="00DA4518" w:rsidRDefault="00687DFE" w:rsidP="00414D9C">
            <w:pPr>
              <w:pStyle w:val="Paragraphedeliste"/>
              <w:numPr>
                <w:ilvl w:val="0"/>
                <w:numId w:val="26"/>
              </w:numPr>
              <w:bidi/>
              <w:spacing w:line="300" w:lineRule="exact"/>
              <w:rPr>
                <w:rStyle w:val="lev"/>
                <w:rFonts w:asciiTheme="majorBidi" w:hAnsiTheme="majorBidi" w:cstheme="majorBidi"/>
                <w:sz w:val="24"/>
                <w:szCs w:val="24"/>
                <w:rtl/>
              </w:rPr>
            </w:pPr>
            <w:r w:rsidRPr="00DA4518">
              <w:rPr>
                <w:rFonts w:asciiTheme="majorBidi" w:eastAsia="Calibri" w:hAnsiTheme="majorBidi" w:cstheme="majorBidi"/>
                <w:b/>
                <w:bCs/>
                <w:sz w:val="24"/>
                <w:szCs w:val="24"/>
                <w:rtl/>
              </w:rPr>
              <w:t>تحديد أشكال تدخل الإنسان على مستوى التربة الزراعية</w:t>
            </w:r>
          </w:p>
        </w:tc>
        <w:tc>
          <w:tcPr>
            <w:tcW w:w="5953" w:type="dxa"/>
            <w:vMerge/>
            <w:textDirection w:val="btLr"/>
            <w:vAlign w:val="center"/>
          </w:tcPr>
          <w:p w:rsidR="00687DFE" w:rsidRPr="00E81CF4" w:rsidRDefault="00687DFE" w:rsidP="00414D9C">
            <w:pPr>
              <w:bidi/>
              <w:jc w:val="center"/>
              <w:rPr>
                <w:rFonts w:asciiTheme="majorBidi" w:hAnsiTheme="majorBidi" w:cstheme="majorBidi"/>
                <w:b/>
                <w:bCs/>
                <w:sz w:val="24"/>
                <w:szCs w:val="24"/>
                <w:rtl/>
                <w:lang w:val="en-US"/>
              </w:rPr>
            </w:pPr>
          </w:p>
        </w:tc>
        <w:tc>
          <w:tcPr>
            <w:tcW w:w="709" w:type="dxa"/>
            <w:textDirection w:val="tbRl"/>
            <w:vAlign w:val="center"/>
          </w:tcPr>
          <w:p w:rsidR="00687DFE" w:rsidRPr="00BC110B" w:rsidRDefault="00687DFE" w:rsidP="00414D9C">
            <w:pPr>
              <w:ind w:left="113" w:right="113"/>
              <w:jc w:val="center"/>
              <w:rPr>
                <w:rFonts w:asciiTheme="majorBidi" w:hAnsiTheme="majorBidi" w:cstheme="majorBidi"/>
                <w:b/>
                <w:bCs/>
                <w:sz w:val="48"/>
                <w:szCs w:val="48"/>
                <w:rtl/>
                <w:lang w:bidi="ar-DZ"/>
              </w:rPr>
            </w:pPr>
            <w:proofErr w:type="gramStart"/>
            <w:r w:rsidRPr="00F41AAF">
              <w:rPr>
                <w:rFonts w:asciiTheme="majorBidi" w:hAnsiTheme="majorBidi" w:cstheme="majorBidi"/>
                <w:b/>
                <w:bCs/>
                <w:sz w:val="32"/>
                <w:szCs w:val="32"/>
                <w:rtl/>
                <w:lang w:bidi="ar-DZ"/>
              </w:rPr>
              <w:t>الفصل</w:t>
            </w:r>
            <w:proofErr w:type="gramEnd"/>
            <w:r w:rsidRPr="00F41AAF">
              <w:rPr>
                <w:rFonts w:asciiTheme="majorBidi" w:hAnsiTheme="majorBidi" w:cstheme="majorBidi"/>
                <w:b/>
                <w:bCs/>
                <w:sz w:val="32"/>
                <w:szCs w:val="32"/>
                <w:rtl/>
                <w:lang w:bidi="ar-DZ"/>
              </w:rPr>
              <w:t xml:space="preserve"> الثالث</w:t>
            </w:r>
          </w:p>
        </w:tc>
      </w:tr>
    </w:tbl>
    <w:p w:rsidR="00687DFE" w:rsidRDefault="00687DFE" w:rsidP="00687DFE">
      <w:pPr>
        <w:bidi/>
        <w:rPr>
          <w:rFonts w:asciiTheme="majorBidi" w:hAnsiTheme="majorBidi" w:cstheme="majorBidi"/>
          <w:rtl/>
        </w:rPr>
      </w:pPr>
    </w:p>
    <w:p w:rsidR="00414D9C" w:rsidRDefault="00414D9C" w:rsidP="00414D9C">
      <w:pPr>
        <w:bidi/>
        <w:rPr>
          <w:rFonts w:ascii="Times New Roman" w:hAnsi="Times New Roman" w:cs="Times New Roman"/>
        </w:rPr>
      </w:pPr>
    </w:p>
    <w:p w:rsidR="00414D9C" w:rsidRDefault="00414D9C" w:rsidP="00414D9C">
      <w:pPr>
        <w:bidi/>
        <w:rPr>
          <w:rFonts w:ascii="Times New Roman" w:hAnsi="Times New Roman" w:cs="Times New Roman"/>
        </w:rPr>
      </w:pPr>
    </w:p>
    <w:p w:rsidR="00414D9C" w:rsidRDefault="00414D9C" w:rsidP="00414D9C">
      <w:pPr>
        <w:bidi/>
        <w:rPr>
          <w:rFonts w:ascii="Times New Roman" w:hAnsi="Times New Roman" w:cs="Times New Roman"/>
        </w:rPr>
      </w:pPr>
    </w:p>
    <w:p w:rsidR="00414D9C" w:rsidRDefault="00414D9C" w:rsidP="00414D9C">
      <w:pPr>
        <w:bidi/>
        <w:spacing w:after="0" w:line="360" w:lineRule="auto"/>
        <w:rPr>
          <w:rFonts w:ascii="Times New Roman" w:eastAsia="Times New Roman" w:hAnsi="Times New Roman" w:cs="Times New Roman"/>
          <w:b/>
          <w:bCs/>
          <w:sz w:val="36"/>
          <w:szCs w:val="36"/>
        </w:rPr>
      </w:pPr>
    </w:p>
    <w:p w:rsidR="00414D9C" w:rsidRPr="00BE3220" w:rsidRDefault="00414D9C" w:rsidP="00414D9C">
      <w:pPr>
        <w:bidi/>
        <w:rPr>
          <w:rFonts w:ascii="Times New Roman" w:eastAsia="Times New Roman" w:hAnsi="Times New Roman" w:cs="Times New Roman"/>
          <w:b/>
          <w:bCs/>
          <w:noProof/>
          <w:sz w:val="32"/>
          <w:szCs w:val="32"/>
          <w:rtl/>
          <w:lang w:bidi="ar-DZ"/>
        </w:rPr>
      </w:pPr>
    </w:p>
    <w:p w:rsidR="00414D9C" w:rsidRPr="00BE3220" w:rsidRDefault="00414D9C" w:rsidP="00414D9C">
      <w:pPr>
        <w:bidi/>
        <w:jc w:val="center"/>
        <w:rPr>
          <w:rFonts w:ascii="Times New Roman" w:eastAsia="Times New Roman" w:hAnsi="Times New Roman" w:cs="Times New Roman"/>
          <w:b/>
          <w:bCs/>
          <w:noProof/>
          <w:sz w:val="32"/>
          <w:szCs w:val="32"/>
          <w:rtl/>
          <w:lang w:bidi="ar-DZ"/>
        </w:rPr>
      </w:pPr>
    </w:p>
    <w:p w:rsidR="00414D9C" w:rsidRPr="00BE3220" w:rsidRDefault="00414D9C" w:rsidP="00414D9C">
      <w:pPr>
        <w:bidi/>
        <w:jc w:val="center"/>
        <w:rPr>
          <w:rFonts w:ascii="Times New Roman" w:eastAsia="Times New Roman" w:hAnsi="Times New Roman" w:cs="Times New Roman"/>
          <w:b/>
          <w:bCs/>
          <w:noProof/>
          <w:sz w:val="32"/>
          <w:szCs w:val="32"/>
          <w:rtl/>
          <w:lang w:bidi="ar-DZ"/>
        </w:rPr>
      </w:pPr>
      <w:r>
        <w:rPr>
          <w:noProof/>
        </w:rPr>
        <mc:AlternateContent>
          <mc:Choice Requires="wps">
            <w:drawing>
              <wp:anchor distT="0" distB="0" distL="114300" distR="114300" simplePos="0" relativeHeight="251677696" behindDoc="0" locked="0" layoutInCell="1" allowOverlap="1">
                <wp:simplePos x="0" y="0"/>
                <wp:positionH relativeFrom="column">
                  <wp:posOffset>1212215</wp:posOffset>
                </wp:positionH>
                <wp:positionV relativeFrom="paragraph">
                  <wp:posOffset>106680</wp:posOffset>
                </wp:positionV>
                <wp:extent cx="7197090" cy="1784350"/>
                <wp:effectExtent l="19050" t="19050" r="41910" b="44450"/>
                <wp:wrapNone/>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7090" cy="1784350"/>
                        </a:xfrm>
                        <a:prstGeom prst="roundRect">
                          <a:avLst/>
                        </a:prstGeom>
                        <a:noFill/>
                        <a:ln w="571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6" style="position:absolute;margin-left:95.45pt;margin-top:8.4pt;width:566.7pt;height:1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" filled="f" strokecolor="windowText" strokeweight="4.5pt">
                <v:path arrowok="t"/>
              </v:roundrect>
            </w:pict>
          </mc:Fallback>
        </mc:AlternateContent>
      </w:r>
    </w:p>
    <w:p w:rsidR="00414D9C" w:rsidRDefault="00414D9C" w:rsidP="00414D9C">
      <w:pPr>
        <w:bidi/>
        <w:jc w:val="center"/>
        <w:rPr>
          <w:rFonts w:ascii="Times New Roman" w:eastAsia="Times New Roman" w:hAnsi="Times New Roman" w:cs="Times New Roman"/>
          <w:b/>
          <w:bCs/>
          <w:noProof/>
          <w:color w:val="C00000"/>
          <w:sz w:val="72"/>
          <w:szCs w:val="72"/>
          <w:rtl/>
          <w:lang w:bidi="ar-DZ"/>
        </w:rPr>
      </w:pPr>
      <w:r w:rsidRPr="00BE3220">
        <w:rPr>
          <w:rFonts w:ascii="Times New Roman" w:eastAsia="Times New Roman" w:hAnsi="Times New Roman" w:cs="Times New Roman" w:hint="cs"/>
          <w:b/>
          <w:bCs/>
          <w:noProof/>
          <w:color w:val="C00000"/>
          <w:sz w:val="72"/>
          <w:szCs w:val="72"/>
          <w:rtl/>
          <w:lang w:bidi="ar-DZ"/>
        </w:rPr>
        <w:t>ال</w:t>
      </w:r>
      <w:r w:rsidRPr="00BE3220">
        <w:rPr>
          <w:rFonts w:ascii="Times New Roman" w:eastAsia="Times New Roman" w:hAnsi="Times New Roman" w:cs="Times New Roman"/>
          <w:b/>
          <w:bCs/>
          <w:noProof/>
          <w:color w:val="C00000"/>
          <w:sz w:val="72"/>
          <w:szCs w:val="72"/>
          <w:rtl/>
          <w:lang w:bidi="ar-DZ"/>
        </w:rPr>
        <w:t>مخط</w:t>
      </w:r>
      <w:r w:rsidRPr="00BE3220">
        <w:rPr>
          <w:rFonts w:ascii="Times New Roman" w:eastAsia="Times New Roman" w:hAnsi="Times New Roman" w:cs="Times New Roman" w:hint="cs"/>
          <w:b/>
          <w:bCs/>
          <w:noProof/>
          <w:color w:val="C00000"/>
          <w:sz w:val="72"/>
          <w:szCs w:val="72"/>
          <w:rtl/>
          <w:lang w:bidi="ar-DZ"/>
        </w:rPr>
        <w:t>ــ</w:t>
      </w:r>
      <w:r w:rsidRPr="00BE3220">
        <w:rPr>
          <w:rFonts w:ascii="Times New Roman" w:eastAsia="Times New Roman" w:hAnsi="Times New Roman" w:cs="Times New Roman"/>
          <w:b/>
          <w:bCs/>
          <w:noProof/>
          <w:color w:val="C00000"/>
          <w:sz w:val="72"/>
          <w:szCs w:val="72"/>
          <w:rtl/>
          <w:lang w:bidi="ar-DZ"/>
        </w:rPr>
        <w:t xml:space="preserve">ط </w:t>
      </w:r>
      <w:r w:rsidRPr="00BE3220">
        <w:rPr>
          <w:rFonts w:ascii="Times New Roman" w:eastAsia="Times New Roman" w:hAnsi="Times New Roman" w:cs="Times New Roman" w:hint="cs"/>
          <w:b/>
          <w:bCs/>
          <w:noProof/>
          <w:color w:val="C00000"/>
          <w:sz w:val="72"/>
          <w:szCs w:val="72"/>
          <w:rtl/>
          <w:lang w:bidi="ar-DZ"/>
        </w:rPr>
        <w:t xml:space="preserve">السنّوي </w:t>
      </w:r>
      <w:r w:rsidRPr="00BE3220">
        <w:rPr>
          <w:rFonts w:ascii="Times New Roman" w:eastAsia="Times New Roman" w:hAnsi="Times New Roman" w:cs="Times New Roman"/>
          <w:b/>
          <w:bCs/>
          <w:noProof/>
          <w:color w:val="C00000"/>
          <w:sz w:val="72"/>
          <w:szCs w:val="72"/>
          <w:rtl/>
          <w:lang w:bidi="ar-DZ"/>
        </w:rPr>
        <w:t>للمراقبة المستمرة</w:t>
      </w:r>
    </w:p>
    <w:p w:rsidR="00414D9C" w:rsidRPr="006E3179" w:rsidRDefault="00414D9C" w:rsidP="00414D9C">
      <w:pPr>
        <w:bidi/>
        <w:ind w:left="55"/>
        <w:contextualSpacing/>
        <w:jc w:val="center"/>
        <w:rPr>
          <w:rFonts w:ascii="Times New Roman" w:eastAsia="Times New Roman" w:hAnsi="Times New Roman" w:cs="Times New Roman"/>
          <w:b/>
          <w:bCs/>
          <w:noProof/>
          <w:sz w:val="44"/>
          <w:szCs w:val="44"/>
          <w:rtl/>
          <w:lang w:bidi="ar-DZ"/>
        </w:rPr>
      </w:pPr>
      <w:proofErr w:type="gramStart"/>
      <w:r w:rsidRPr="006E3179">
        <w:rPr>
          <w:rFonts w:ascii="Times New Roman" w:eastAsia="Times New Roman" w:hAnsi="Times New Roman" w:cs="Times New Roman"/>
          <w:b/>
          <w:bCs/>
          <w:sz w:val="52"/>
          <w:szCs w:val="52"/>
          <w:rtl/>
        </w:rPr>
        <w:t>السنـــــة</w:t>
      </w:r>
      <w:proofErr w:type="gramEnd"/>
      <w:r w:rsidRPr="006E3179">
        <w:rPr>
          <w:rFonts w:ascii="Times New Roman" w:eastAsia="Times New Roman" w:hAnsi="Times New Roman" w:cs="Times New Roman"/>
          <w:b/>
          <w:bCs/>
          <w:sz w:val="52"/>
          <w:szCs w:val="52"/>
          <w:rtl/>
        </w:rPr>
        <w:t xml:space="preserve"> ا</w:t>
      </w:r>
      <w:r>
        <w:rPr>
          <w:rFonts w:ascii="Times New Roman" w:eastAsia="Times New Roman" w:hAnsi="Times New Roman" w:cs="Times New Roman" w:hint="cs"/>
          <w:b/>
          <w:bCs/>
          <w:sz w:val="52"/>
          <w:szCs w:val="52"/>
          <w:rtl/>
        </w:rPr>
        <w:t>لـثـالثـــــة</w:t>
      </w:r>
    </w:p>
    <w:p w:rsidR="00414D9C" w:rsidRPr="00BE3220" w:rsidRDefault="00414D9C" w:rsidP="00414D9C">
      <w:pPr>
        <w:bidi/>
        <w:jc w:val="center"/>
        <w:rPr>
          <w:rFonts w:ascii="Times New Roman" w:eastAsia="Times New Roman" w:hAnsi="Times New Roman" w:cs="Times New Roman"/>
          <w:b/>
          <w:bCs/>
          <w:noProof/>
          <w:color w:val="C00000"/>
          <w:sz w:val="72"/>
          <w:szCs w:val="72"/>
          <w:rtl/>
          <w:lang w:bidi="ar-DZ"/>
        </w:rPr>
      </w:pPr>
    </w:p>
    <w:p w:rsidR="00414D9C" w:rsidRDefault="00414D9C" w:rsidP="00414D9C">
      <w:pPr>
        <w:bidi/>
        <w:contextualSpacing/>
        <w:rPr>
          <w:rFonts w:ascii="Times New Roman" w:eastAsia="Times New Roman" w:hAnsi="Times New Roman" w:cs="Times New Roman"/>
          <w:b/>
          <w:bCs/>
          <w:noProof/>
          <w:sz w:val="44"/>
          <w:szCs w:val="44"/>
          <w:rtl/>
          <w:lang w:bidi="ar-DZ"/>
        </w:rPr>
      </w:pPr>
    </w:p>
    <w:p w:rsidR="00414D9C" w:rsidRDefault="00414D9C" w:rsidP="00414D9C">
      <w:pPr>
        <w:bidi/>
        <w:contextualSpacing/>
        <w:rPr>
          <w:rFonts w:ascii="Times New Roman" w:eastAsia="Times New Roman" w:hAnsi="Times New Roman" w:cs="Times New Roman"/>
          <w:b/>
          <w:bCs/>
          <w:noProof/>
          <w:sz w:val="44"/>
          <w:szCs w:val="44"/>
          <w:rtl/>
          <w:lang w:bidi="ar-DZ"/>
        </w:rPr>
      </w:pPr>
    </w:p>
    <w:p w:rsidR="00414D9C" w:rsidRDefault="00414D9C" w:rsidP="00414D9C">
      <w:pPr>
        <w:bidi/>
        <w:contextualSpacing/>
        <w:rPr>
          <w:rFonts w:ascii="Times New Roman" w:eastAsia="Times New Roman" w:hAnsi="Times New Roman" w:cs="Times New Roman"/>
          <w:b/>
          <w:bCs/>
          <w:noProof/>
          <w:sz w:val="44"/>
          <w:szCs w:val="44"/>
          <w:rtl/>
          <w:lang w:bidi="ar-DZ"/>
        </w:rPr>
      </w:pPr>
    </w:p>
    <w:p w:rsidR="00414D9C" w:rsidRDefault="00414D9C" w:rsidP="00414D9C">
      <w:pPr>
        <w:bidi/>
        <w:contextualSpacing/>
        <w:rPr>
          <w:rFonts w:ascii="Times New Roman" w:eastAsia="Times New Roman" w:hAnsi="Times New Roman" w:cs="Times New Roman"/>
          <w:b/>
          <w:bCs/>
          <w:noProof/>
          <w:sz w:val="44"/>
          <w:szCs w:val="44"/>
          <w:rtl/>
          <w:lang w:bidi="ar-DZ"/>
        </w:rPr>
      </w:pPr>
    </w:p>
    <w:p w:rsidR="00414D9C" w:rsidRPr="00AD7F3D" w:rsidRDefault="00414D9C" w:rsidP="00414D9C">
      <w:pPr>
        <w:bidi/>
        <w:rPr>
          <w:rFonts w:ascii="Times New Roman" w:hAnsi="Times New Roman" w:cs="Times New Roman"/>
          <w:rtl/>
        </w:rPr>
      </w:pPr>
    </w:p>
    <w:p w:rsidR="00414D9C" w:rsidRDefault="00414D9C" w:rsidP="00414D9C">
      <w:pPr>
        <w:bidi/>
        <w:spacing w:after="160" w:line="259" w:lineRule="auto"/>
        <w:ind w:left="360"/>
        <w:rPr>
          <w:rFonts w:ascii="Times New Roman" w:eastAsia="Times New Roman" w:hAnsi="Times New Roman" w:cs="Times New Roman"/>
          <w:b/>
          <w:bCs/>
          <w:color w:val="FF0000"/>
          <w:sz w:val="32"/>
          <w:szCs w:val="32"/>
          <w:rtl/>
        </w:rPr>
      </w:pPr>
      <w:r>
        <w:rPr>
          <w:rFonts w:ascii="Times New Roman" w:eastAsia="Times New Roman" w:hAnsi="Times New Roman" w:cs="Times New Roman" w:hint="cs"/>
          <w:b/>
          <w:bCs/>
          <w:color w:val="000000"/>
          <w:sz w:val="32"/>
          <w:szCs w:val="32"/>
          <w:rtl/>
        </w:rPr>
        <w:lastRenderedPageBreak/>
        <w:t>3.ال</w:t>
      </w:r>
      <w:r w:rsidRPr="00AD7F3D">
        <w:rPr>
          <w:rFonts w:ascii="Times New Roman" w:eastAsia="Times New Roman" w:hAnsi="Times New Roman" w:cs="Times New Roman"/>
          <w:b/>
          <w:bCs/>
          <w:color w:val="000000"/>
          <w:sz w:val="32"/>
          <w:szCs w:val="32"/>
          <w:rtl/>
        </w:rPr>
        <w:t>مخطط</w:t>
      </w:r>
      <w:r>
        <w:rPr>
          <w:rFonts w:ascii="Times New Roman" w:eastAsia="Times New Roman" w:hAnsi="Times New Roman" w:cs="Times New Roman" w:hint="cs"/>
          <w:b/>
          <w:bCs/>
          <w:color w:val="000000"/>
          <w:sz w:val="32"/>
          <w:szCs w:val="32"/>
          <w:rtl/>
        </w:rPr>
        <w:t xml:space="preserve"> السنوي ل</w:t>
      </w:r>
      <w:r w:rsidRPr="00AD7F3D">
        <w:rPr>
          <w:rFonts w:ascii="Times New Roman" w:eastAsia="Times New Roman" w:hAnsi="Times New Roman" w:cs="Times New Roman"/>
          <w:b/>
          <w:bCs/>
          <w:color w:val="000000"/>
          <w:sz w:val="32"/>
          <w:szCs w:val="32"/>
          <w:rtl/>
        </w:rPr>
        <w:t>لمراقبة المستمرة</w:t>
      </w:r>
      <w:r>
        <w:rPr>
          <w:rFonts w:ascii="Times New Roman" w:eastAsia="Times New Roman" w:hAnsi="Times New Roman" w:cs="Times New Roman" w:hint="cs"/>
          <w:b/>
          <w:bCs/>
          <w:color w:val="FF0000"/>
          <w:sz w:val="32"/>
          <w:szCs w:val="32"/>
          <w:rtl/>
          <w:lang w:bidi="ar-DZ"/>
        </w:rPr>
        <w:t>(</w:t>
      </w:r>
      <w:proofErr w:type="gramStart"/>
      <w:r w:rsidRPr="002D6B64">
        <w:rPr>
          <w:rFonts w:ascii="Times New Roman" w:eastAsia="Times New Roman" w:hAnsi="Times New Roman" w:cs="Times New Roman"/>
          <w:b/>
          <w:bCs/>
          <w:color w:val="FF0000"/>
          <w:sz w:val="32"/>
          <w:szCs w:val="32"/>
          <w:rtl/>
        </w:rPr>
        <w:t>السنة</w:t>
      </w:r>
      <w:proofErr w:type="gramEnd"/>
      <w:r w:rsidRPr="002D6B64">
        <w:rPr>
          <w:rFonts w:ascii="Times New Roman" w:eastAsia="Times New Roman" w:hAnsi="Times New Roman" w:cs="Times New Roman"/>
          <w:b/>
          <w:bCs/>
          <w:color w:val="FF0000"/>
          <w:sz w:val="32"/>
          <w:szCs w:val="32"/>
          <w:rtl/>
        </w:rPr>
        <w:t xml:space="preserve"> ا</w:t>
      </w:r>
      <w:r>
        <w:rPr>
          <w:rFonts w:ascii="Times New Roman" w:eastAsia="Times New Roman" w:hAnsi="Times New Roman" w:cs="Times New Roman" w:hint="cs"/>
          <w:b/>
          <w:bCs/>
          <w:color w:val="FF0000"/>
          <w:sz w:val="32"/>
          <w:szCs w:val="32"/>
          <w:rtl/>
        </w:rPr>
        <w:t>لثالثة</w:t>
      </w:r>
      <w:r w:rsidRPr="002D6B64">
        <w:rPr>
          <w:rFonts w:ascii="Times New Roman" w:eastAsia="Times New Roman" w:hAnsi="Times New Roman" w:cs="Times New Roman"/>
          <w:b/>
          <w:bCs/>
          <w:color w:val="FF0000"/>
          <w:sz w:val="32"/>
          <w:szCs w:val="32"/>
          <w:rtl/>
        </w:rPr>
        <w:t>)</w:t>
      </w:r>
    </w:p>
    <w:p w:rsidR="00414D9C" w:rsidRPr="005D4526" w:rsidRDefault="00414D9C" w:rsidP="00414D9C">
      <w:pPr>
        <w:bidi/>
        <w:spacing w:after="0" w:line="240" w:lineRule="auto"/>
        <w:jc w:val="center"/>
        <w:rPr>
          <w:rFonts w:asciiTheme="majorBidi" w:hAnsiTheme="majorBidi" w:cstheme="majorBidi"/>
          <w:b/>
          <w:bCs/>
          <w:sz w:val="40"/>
          <w:szCs w:val="40"/>
          <w:rtl/>
          <w:lang w:bidi="ar-DZ"/>
        </w:rPr>
      </w:pPr>
      <w:r w:rsidRPr="00901A6C">
        <w:rPr>
          <w:rFonts w:ascii="Times New Roman" w:hAnsi="Times New Roman" w:cs="Times New Roman"/>
          <w:b/>
          <w:bCs/>
          <w:sz w:val="28"/>
          <w:szCs w:val="28"/>
          <w:rtl/>
          <w:lang w:bidi="ar-DZ"/>
        </w:rPr>
        <w:t xml:space="preserve">المخطط السنوي للمراقبة </w:t>
      </w:r>
      <w:proofErr w:type="gramStart"/>
      <w:r w:rsidRPr="00901A6C">
        <w:rPr>
          <w:rFonts w:ascii="Times New Roman" w:hAnsi="Times New Roman" w:cs="Times New Roman"/>
          <w:b/>
          <w:bCs/>
          <w:sz w:val="28"/>
          <w:szCs w:val="28"/>
          <w:rtl/>
          <w:lang w:bidi="ar-DZ"/>
        </w:rPr>
        <w:t>المستمرة</w:t>
      </w:r>
      <w:r w:rsidRPr="00901A6C">
        <w:rPr>
          <w:rFonts w:ascii="Times New Roman" w:hAnsi="Times New Roman" w:cs="Times New Roman"/>
          <w:b/>
          <w:bCs/>
          <w:sz w:val="28"/>
          <w:szCs w:val="28"/>
          <w:lang w:bidi="ar-DZ"/>
        </w:rPr>
        <w:t xml:space="preserve">  </w:t>
      </w:r>
      <w:r w:rsidRPr="00901A6C">
        <w:rPr>
          <w:rFonts w:ascii="Times New Roman" w:hAnsi="Times New Roman" w:cs="Times New Roman" w:hint="cs"/>
          <w:b/>
          <w:bCs/>
          <w:sz w:val="28"/>
          <w:szCs w:val="28"/>
          <w:rtl/>
          <w:lang w:bidi="ar-DZ"/>
        </w:rPr>
        <w:t>لمادة</w:t>
      </w:r>
      <w:proofErr w:type="gramEnd"/>
      <w:r w:rsidRPr="00901A6C">
        <w:rPr>
          <w:rFonts w:ascii="Times New Roman" w:hAnsi="Times New Roman" w:cs="Times New Roman" w:hint="cs"/>
          <w:b/>
          <w:bCs/>
          <w:sz w:val="28"/>
          <w:szCs w:val="28"/>
          <w:rtl/>
          <w:lang w:bidi="ar-DZ"/>
        </w:rPr>
        <w:t xml:space="preserve"> </w:t>
      </w:r>
      <w:r>
        <w:rPr>
          <w:rFonts w:ascii="Times New Roman" w:hAnsi="Times New Roman" w:cs="Times New Roman" w:hint="cs"/>
          <w:b/>
          <w:bCs/>
          <w:sz w:val="28"/>
          <w:szCs w:val="28"/>
          <w:rtl/>
          <w:lang w:bidi="ar-DZ"/>
        </w:rPr>
        <w:t>علوم الطبيعة و الحياة</w:t>
      </w:r>
      <w:r w:rsidRPr="00901A6C">
        <w:rPr>
          <w:rFonts w:ascii="Times New Roman" w:hAnsi="Times New Roman" w:cs="Times New Roman"/>
          <w:b/>
          <w:bCs/>
          <w:sz w:val="28"/>
          <w:szCs w:val="28"/>
          <w:rtl/>
          <w:lang w:bidi="ar-DZ"/>
        </w:rPr>
        <w:t xml:space="preserve"> - التعليم المتوسط</w:t>
      </w:r>
    </w:p>
    <w:tbl>
      <w:tblPr>
        <w:tblStyle w:val="Grilledutableau"/>
        <w:bidiVisual/>
        <w:tblW w:w="1499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622"/>
        <w:gridCol w:w="567"/>
        <w:gridCol w:w="1984"/>
        <w:gridCol w:w="1276"/>
        <w:gridCol w:w="2693"/>
        <w:gridCol w:w="7850"/>
      </w:tblGrid>
      <w:tr w:rsidR="00414D9C" w:rsidRPr="006A1DBE" w:rsidTr="00FD6D12">
        <w:trPr>
          <w:trHeight w:val="624"/>
          <w:jc w:val="center"/>
        </w:trPr>
        <w:tc>
          <w:tcPr>
            <w:tcW w:w="622" w:type="dxa"/>
            <w:vMerge w:val="restart"/>
            <w:textDirection w:val="btLr"/>
            <w:vAlign w:val="center"/>
          </w:tcPr>
          <w:p w:rsidR="00414D9C" w:rsidRPr="006A1DBE" w:rsidRDefault="00414D9C" w:rsidP="00FD6D12">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المستوى</w:t>
            </w:r>
          </w:p>
        </w:tc>
        <w:tc>
          <w:tcPr>
            <w:tcW w:w="14370" w:type="dxa"/>
            <w:gridSpan w:val="5"/>
            <w:vAlign w:val="center"/>
          </w:tcPr>
          <w:p w:rsidR="00414D9C" w:rsidRPr="006A1DBE" w:rsidRDefault="00414D9C" w:rsidP="00FD6D12">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الوقفات التقييمية</w:t>
            </w:r>
          </w:p>
        </w:tc>
      </w:tr>
      <w:tr w:rsidR="00414D9C" w:rsidRPr="006A1DBE" w:rsidTr="00FD6D12">
        <w:trPr>
          <w:cantSplit/>
          <w:trHeight w:val="849"/>
          <w:jc w:val="center"/>
        </w:trPr>
        <w:tc>
          <w:tcPr>
            <w:tcW w:w="622" w:type="dxa"/>
            <w:vMerge/>
            <w:textDirection w:val="btLr"/>
            <w:vAlign w:val="center"/>
          </w:tcPr>
          <w:p w:rsidR="00414D9C" w:rsidRPr="006A1DBE" w:rsidRDefault="00414D9C" w:rsidP="00FD6D12">
            <w:pPr>
              <w:bidi/>
              <w:ind w:left="113" w:right="113"/>
              <w:jc w:val="center"/>
              <w:rPr>
                <w:rFonts w:asciiTheme="majorBidi" w:hAnsiTheme="majorBidi" w:cstheme="majorBidi"/>
                <w:b/>
                <w:bCs/>
                <w:sz w:val="24"/>
                <w:szCs w:val="24"/>
                <w:rtl/>
                <w:lang w:bidi="ar-DZ"/>
              </w:rPr>
            </w:pPr>
          </w:p>
        </w:tc>
        <w:tc>
          <w:tcPr>
            <w:tcW w:w="567" w:type="dxa"/>
            <w:textDirection w:val="btLr"/>
            <w:vAlign w:val="center"/>
          </w:tcPr>
          <w:p w:rsidR="00414D9C" w:rsidRPr="006A1DBE" w:rsidRDefault="00414D9C" w:rsidP="00FD6D12">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الفصل</w:t>
            </w:r>
          </w:p>
        </w:tc>
        <w:tc>
          <w:tcPr>
            <w:tcW w:w="1984" w:type="dxa"/>
            <w:vAlign w:val="center"/>
          </w:tcPr>
          <w:p w:rsidR="00414D9C" w:rsidRPr="006A1DBE" w:rsidRDefault="00414D9C" w:rsidP="00FD6D12">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الأسبوع</w:t>
            </w:r>
          </w:p>
        </w:tc>
        <w:tc>
          <w:tcPr>
            <w:tcW w:w="1276" w:type="dxa"/>
            <w:vAlign w:val="center"/>
          </w:tcPr>
          <w:p w:rsidR="00414D9C" w:rsidRPr="006A1DBE" w:rsidRDefault="00414D9C" w:rsidP="00FD6D12">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الميدان</w:t>
            </w:r>
          </w:p>
        </w:tc>
        <w:tc>
          <w:tcPr>
            <w:tcW w:w="2693" w:type="dxa"/>
            <w:vAlign w:val="center"/>
          </w:tcPr>
          <w:p w:rsidR="00414D9C" w:rsidRPr="006A1DBE" w:rsidRDefault="00414D9C" w:rsidP="00FD6D12">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المقطع البيداغوجي</w:t>
            </w:r>
          </w:p>
        </w:tc>
        <w:tc>
          <w:tcPr>
            <w:tcW w:w="7850" w:type="dxa"/>
            <w:vAlign w:val="center"/>
          </w:tcPr>
          <w:p w:rsidR="00414D9C" w:rsidRPr="006A1DBE" w:rsidRDefault="00414D9C" w:rsidP="00FD6D12">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التعلمات المستهدفة بالتقويم</w:t>
            </w:r>
          </w:p>
        </w:tc>
      </w:tr>
      <w:tr w:rsidR="00414D9C" w:rsidRPr="006A1DBE" w:rsidTr="00FD6D12">
        <w:trPr>
          <w:cantSplit/>
          <w:trHeight w:val="608"/>
          <w:jc w:val="center"/>
        </w:trPr>
        <w:tc>
          <w:tcPr>
            <w:tcW w:w="622" w:type="dxa"/>
            <w:vMerge w:val="restart"/>
            <w:textDirection w:val="btLr"/>
            <w:vAlign w:val="center"/>
          </w:tcPr>
          <w:p w:rsidR="00414D9C" w:rsidRPr="006A1DBE" w:rsidRDefault="00414D9C" w:rsidP="00FD6D12">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 xml:space="preserve">الثالثة </w:t>
            </w:r>
            <w:proofErr w:type="gramStart"/>
            <w:r w:rsidRPr="006A1DBE">
              <w:rPr>
                <w:rFonts w:asciiTheme="majorBidi" w:hAnsiTheme="majorBidi" w:cstheme="majorBidi"/>
                <w:b/>
                <w:bCs/>
                <w:sz w:val="24"/>
                <w:szCs w:val="24"/>
                <w:rtl/>
                <w:lang w:bidi="ar-DZ"/>
              </w:rPr>
              <w:t>متوسط</w:t>
            </w:r>
            <w:proofErr w:type="gramEnd"/>
          </w:p>
        </w:tc>
        <w:tc>
          <w:tcPr>
            <w:tcW w:w="567" w:type="dxa"/>
            <w:textDirection w:val="btLr"/>
            <w:vAlign w:val="center"/>
          </w:tcPr>
          <w:p w:rsidR="00414D9C" w:rsidRPr="006A1DBE" w:rsidRDefault="00414D9C" w:rsidP="00FD6D12">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1</w:t>
            </w:r>
          </w:p>
        </w:tc>
        <w:tc>
          <w:tcPr>
            <w:tcW w:w="1984" w:type="dxa"/>
            <w:vAlign w:val="center"/>
          </w:tcPr>
          <w:p w:rsidR="00414D9C" w:rsidRPr="006A1DBE" w:rsidRDefault="00414D9C" w:rsidP="00FD6D12">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 xml:space="preserve">الثالث لشهر </w:t>
            </w:r>
            <w:proofErr w:type="gramStart"/>
            <w:r w:rsidRPr="006A1DBE">
              <w:rPr>
                <w:rFonts w:asciiTheme="majorBidi" w:hAnsiTheme="majorBidi" w:cstheme="majorBidi"/>
                <w:b/>
                <w:bCs/>
                <w:sz w:val="24"/>
                <w:szCs w:val="24"/>
                <w:rtl/>
                <w:lang w:bidi="ar-DZ"/>
              </w:rPr>
              <w:t>نوفمبر</w:t>
            </w:r>
            <w:proofErr w:type="gramEnd"/>
          </w:p>
          <w:p w:rsidR="00414D9C" w:rsidRPr="006A1DBE" w:rsidRDefault="00414D9C" w:rsidP="00FD6D12">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(الأسبوع 10)</w:t>
            </w:r>
          </w:p>
        </w:tc>
        <w:tc>
          <w:tcPr>
            <w:tcW w:w="1276" w:type="dxa"/>
            <w:vMerge w:val="restart"/>
            <w:textDirection w:val="btLr"/>
            <w:vAlign w:val="center"/>
          </w:tcPr>
          <w:p w:rsidR="00414D9C" w:rsidRPr="006A1DBE" w:rsidRDefault="00414D9C" w:rsidP="00FD6D12">
            <w:pPr>
              <w:bidi/>
              <w:ind w:left="113" w:right="113"/>
              <w:jc w:val="center"/>
              <w:rPr>
                <w:rFonts w:asciiTheme="majorBidi" w:hAnsiTheme="majorBidi" w:cstheme="majorBidi"/>
                <w:b/>
                <w:bCs/>
                <w:sz w:val="24"/>
                <w:szCs w:val="24"/>
                <w:rtl/>
                <w:lang w:bidi="ar-DZ"/>
              </w:rPr>
            </w:pPr>
            <w:proofErr w:type="gramStart"/>
            <w:r w:rsidRPr="006A1DBE">
              <w:rPr>
                <w:rFonts w:asciiTheme="majorBidi" w:hAnsiTheme="majorBidi" w:cstheme="majorBidi"/>
                <w:b/>
                <w:bCs/>
                <w:sz w:val="24"/>
                <w:szCs w:val="24"/>
                <w:rtl/>
                <w:lang w:bidi="ar-DZ"/>
              </w:rPr>
              <w:t>الإنسان</w:t>
            </w:r>
            <w:proofErr w:type="gramEnd"/>
            <w:r w:rsidRPr="006A1DBE">
              <w:rPr>
                <w:rFonts w:asciiTheme="majorBidi" w:hAnsiTheme="majorBidi" w:cstheme="majorBidi"/>
                <w:b/>
                <w:bCs/>
                <w:sz w:val="24"/>
                <w:szCs w:val="24"/>
                <w:rtl/>
                <w:lang w:bidi="ar-DZ"/>
              </w:rPr>
              <w:t xml:space="preserve"> و المحيط</w:t>
            </w:r>
          </w:p>
        </w:tc>
        <w:tc>
          <w:tcPr>
            <w:tcW w:w="2693" w:type="dxa"/>
            <w:vAlign w:val="center"/>
          </w:tcPr>
          <w:p w:rsidR="00414D9C" w:rsidRPr="006A1DBE" w:rsidRDefault="00414D9C" w:rsidP="00FD6D12">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الديناميكية الداخلية للكرة الأرضية</w:t>
            </w:r>
          </w:p>
        </w:tc>
        <w:tc>
          <w:tcPr>
            <w:tcW w:w="7850" w:type="dxa"/>
          </w:tcPr>
          <w:p w:rsidR="00414D9C" w:rsidRPr="006A1DBE" w:rsidRDefault="00414D9C" w:rsidP="00FD6D12">
            <w:pPr>
              <w:bidi/>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 xml:space="preserve">وضعيات مشكل مركبة تعالج بعض الظواهر الجيولوجية مثل الحمامات المائية، بركانية </w:t>
            </w:r>
            <w:proofErr w:type="spellStart"/>
            <w:r w:rsidRPr="006A1DBE">
              <w:rPr>
                <w:rFonts w:asciiTheme="majorBidi" w:hAnsiTheme="majorBidi" w:cstheme="majorBidi"/>
                <w:b/>
                <w:bCs/>
                <w:sz w:val="24"/>
                <w:szCs w:val="24"/>
                <w:rtl/>
                <w:lang w:bidi="ar-DZ"/>
              </w:rPr>
              <w:t>إسلندا</w:t>
            </w:r>
            <w:proofErr w:type="spellEnd"/>
            <w:r w:rsidRPr="006A1DBE">
              <w:rPr>
                <w:rFonts w:asciiTheme="majorBidi" w:hAnsiTheme="majorBidi" w:cstheme="majorBidi"/>
                <w:b/>
                <w:bCs/>
                <w:sz w:val="24"/>
                <w:szCs w:val="24"/>
                <w:rtl/>
                <w:lang w:bidi="ar-DZ"/>
              </w:rPr>
              <w:t xml:space="preserve">، ظهرة إفريقيا الشرقية، بركانية جزر هاواي... </w:t>
            </w:r>
          </w:p>
        </w:tc>
      </w:tr>
      <w:tr w:rsidR="00414D9C" w:rsidRPr="006A1DBE" w:rsidTr="00FD6D12">
        <w:trPr>
          <w:cantSplit/>
          <w:trHeight w:val="624"/>
          <w:jc w:val="center"/>
        </w:trPr>
        <w:tc>
          <w:tcPr>
            <w:tcW w:w="622" w:type="dxa"/>
            <w:vMerge/>
            <w:vAlign w:val="center"/>
          </w:tcPr>
          <w:p w:rsidR="00414D9C" w:rsidRPr="006A1DBE" w:rsidRDefault="00414D9C" w:rsidP="00FD6D12">
            <w:pPr>
              <w:bidi/>
              <w:jc w:val="center"/>
              <w:rPr>
                <w:rFonts w:asciiTheme="majorBidi" w:hAnsiTheme="majorBidi" w:cstheme="majorBidi"/>
                <w:b/>
                <w:bCs/>
                <w:sz w:val="24"/>
                <w:szCs w:val="24"/>
                <w:rtl/>
                <w:lang w:bidi="ar-DZ"/>
              </w:rPr>
            </w:pPr>
          </w:p>
        </w:tc>
        <w:tc>
          <w:tcPr>
            <w:tcW w:w="567" w:type="dxa"/>
            <w:textDirection w:val="btLr"/>
            <w:vAlign w:val="center"/>
          </w:tcPr>
          <w:p w:rsidR="00414D9C" w:rsidRPr="006A1DBE" w:rsidRDefault="00414D9C" w:rsidP="00FD6D12">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2</w:t>
            </w:r>
          </w:p>
        </w:tc>
        <w:tc>
          <w:tcPr>
            <w:tcW w:w="1984" w:type="dxa"/>
            <w:vAlign w:val="center"/>
          </w:tcPr>
          <w:p w:rsidR="00414D9C" w:rsidRPr="006A1DBE" w:rsidRDefault="00414D9C" w:rsidP="00FD6D12">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الثالث لشهر فيفري</w:t>
            </w:r>
          </w:p>
          <w:p w:rsidR="00414D9C" w:rsidRPr="006A1DBE" w:rsidRDefault="00414D9C" w:rsidP="00FD6D12">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(الأسبوع 22)</w:t>
            </w:r>
          </w:p>
        </w:tc>
        <w:tc>
          <w:tcPr>
            <w:tcW w:w="1276" w:type="dxa"/>
            <w:vMerge/>
          </w:tcPr>
          <w:p w:rsidR="00414D9C" w:rsidRPr="006A1DBE" w:rsidRDefault="00414D9C" w:rsidP="00FD6D12">
            <w:pPr>
              <w:bidi/>
              <w:rPr>
                <w:rFonts w:asciiTheme="majorBidi" w:hAnsiTheme="majorBidi" w:cstheme="majorBidi"/>
                <w:b/>
                <w:bCs/>
                <w:sz w:val="24"/>
                <w:szCs w:val="24"/>
                <w:rtl/>
                <w:lang w:bidi="ar-DZ"/>
              </w:rPr>
            </w:pPr>
          </w:p>
        </w:tc>
        <w:tc>
          <w:tcPr>
            <w:tcW w:w="2693" w:type="dxa"/>
            <w:vAlign w:val="center"/>
          </w:tcPr>
          <w:p w:rsidR="00414D9C" w:rsidRPr="006A1DBE" w:rsidRDefault="00414D9C" w:rsidP="00FD6D12">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الديناميكية الخارجية للكرة الأرضية</w:t>
            </w:r>
          </w:p>
        </w:tc>
        <w:tc>
          <w:tcPr>
            <w:tcW w:w="7850" w:type="dxa"/>
          </w:tcPr>
          <w:p w:rsidR="00414D9C" w:rsidRPr="006A1DBE" w:rsidRDefault="00414D9C" w:rsidP="00FD6D12">
            <w:pPr>
              <w:bidi/>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وضعيات مشكل مركبة تندرج في العلاقة القائمة بين نوع نشاطات الإنسان في المحيط و خصائص المناظر الطبيعية و كيفية تطورها.</w:t>
            </w:r>
          </w:p>
        </w:tc>
      </w:tr>
      <w:tr w:rsidR="00414D9C" w:rsidRPr="006A1DBE" w:rsidTr="00FD6D12">
        <w:trPr>
          <w:cantSplit/>
          <w:trHeight w:val="624"/>
          <w:jc w:val="center"/>
        </w:trPr>
        <w:tc>
          <w:tcPr>
            <w:tcW w:w="622" w:type="dxa"/>
            <w:vMerge/>
            <w:vAlign w:val="center"/>
          </w:tcPr>
          <w:p w:rsidR="00414D9C" w:rsidRPr="006A1DBE" w:rsidRDefault="00414D9C" w:rsidP="00FD6D12">
            <w:pPr>
              <w:bidi/>
              <w:jc w:val="center"/>
              <w:rPr>
                <w:rFonts w:asciiTheme="majorBidi" w:hAnsiTheme="majorBidi" w:cstheme="majorBidi"/>
                <w:b/>
                <w:bCs/>
                <w:sz w:val="24"/>
                <w:szCs w:val="24"/>
                <w:rtl/>
                <w:lang w:bidi="ar-DZ"/>
              </w:rPr>
            </w:pPr>
          </w:p>
        </w:tc>
        <w:tc>
          <w:tcPr>
            <w:tcW w:w="567" w:type="dxa"/>
            <w:textDirection w:val="btLr"/>
            <w:vAlign w:val="center"/>
          </w:tcPr>
          <w:p w:rsidR="00414D9C" w:rsidRPr="006A1DBE" w:rsidRDefault="00414D9C" w:rsidP="00FD6D12">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3</w:t>
            </w:r>
          </w:p>
        </w:tc>
        <w:tc>
          <w:tcPr>
            <w:tcW w:w="1984" w:type="dxa"/>
            <w:vAlign w:val="center"/>
          </w:tcPr>
          <w:p w:rsidR="00414D9C" w:rsidRPr="006A1DBE" w:rsidRDefault="00414D9C" w:rsidP="00FD6D12">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 xml:space="preserve">الرابع لشهر </w:t>
            </w:r>
            <w:proofErr w:type="spellStart"/>
            <w:r w:rsidRPr="006A1DBE">
              <w:rPr>
                <w:rFonts w:asciiTheme="majorBidi" w:hAnsiTheme="majorBidi" w:cstheme="majorBidi"/>
                <w:b/>
                <w:bCs/>
                <w:sz w:val="24"/>
                <w:szCs w:val="24"/>
                <w:rtl/>
                <w:lang w:bidi="ar-DZ"/>
              </w:rPr>
              <w:t>أفريل</w:t>
            </w:r>
            <w:proofErr w:type="spellEnd"/>
          </w:p>
        </w:tc>
        <w:tc>
          <w:tcPr>
            <w:tcW w:w="1276" w:type="dxa"/>
            <w:vMerge/>
          </w:tcPr>
          <w:p w:rsidR="00414D9C" w:rsidRPr="006A1DBE" w:rsidRDefault="00414D9C" w:rsidP="00FD6D12">
            <w:pPr>
              <w:bidi/>
              <w:rPr>
                <w:rFonts w:asciiTheme="majorBidi" w:hAnsiTheme="majorBidi" w:cstheme="majorBidi"/>
                <w:b/>
                <w:bCs/>
                <w:sz w:val="24"/>
                <w:szCs w:val="24"/>
                <w:rtl/>
                <w:lang w:bidi="ar-DZ"/>
              </w:rPr>
            </w:pPr>
          </w:p>
        </w:tc>
        <w:tc>
          <w:tcPr>
            <w:tcW w:w="2693" w:type="dxa"/>
            <w:vAlign w:val="center"/>
          </w:tcPr>
          <w:p w:rsidR="00414D9C" w:rsidRPr="006A1DBE" w:rsidRDefault="00414D9C" w:rsidP="00FD6D12">
            <w:pPr>
              <w:bidi/>
              <w:jc w:val="center"/>
              <w:rPr>
                <w:rFonts w:asciiTheme="majorBidi" w:hAnsiTheme="majorBidi" w:cstheme="majorBidi"/>
                <w:b/>
                <w:bCs/>
                <w:sz w:val="24"/>
                <w:szCs w:val="24"/>
                <w:rtl/>
                <w:lang w:bidi="ar-DZ"/>
              </w:rPr>
            </w:pPr>
            <w:proofErr w:type="gramStart"/>
            <w:r w:rsidRPr="006A1DBE">
              <w:rPr>
                <w:rFonts w:asciiTheme="majorBidi" w:hAnsiTheme="majorBidi" w:cstheme="majorBidi"/>
                <w:b/>
                <w:bCs/>
                <w:sz w:val="24"/>
                <w:szCs w:val="24"/>
                <w:rtl/>
                <w:lang w:bidi="ar-DZ"/>
              </w:rPr>
              <w:t>استغلال</w:t>
            </w:r>
            <w:proofErr w:type="gramEnd"/>
            <w:r w:rsidRPr="006A1DBE">
              <w:rPr>
                <w:rFonts w:asciiTheme="majorBidi" w:hAnsiTheme="majorBidi" w:cstheme="majorBidi"/>
                <w:b/>
                <w:bCs/>
                <w:sz w:val="24"/>
                <w:szCs w:val="24"/>
                <w:rtl/>
                <w:lang w:bidi="ar-DZ"/>
              </w:rPr>
              <w:t xml:space="preserve"> الثروات الطبيعية الباطنية</w:t>
            </w:r>
          </w:p>
        </w:tc>
        <w:tc>
          <w:tcPr>
            <w:tcW w:w="7850" w:type="dxa"/>
          </w:tcPr>
          <w:p w:rsidR="00414D9C" w:rsidRPr="006A1DBE" w:rsidRDefault="00414D9C" w:rsidP="00FD6D12">
            <w:pPr>
              <w:bidi/>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 xml:space="preserve">وضعيات مشكل مركبة تتعلق باستغلال بعض أنواع مصادر الطاقة مثل </w:t>
            </w:r>
            <w:proofErr w:type="spellStart"/>
            <w:r w:rsidRPr="006A1DBE">
              <w:rPr>
                <w:rFonts w:asciiTheme="majorBidi" w:hAnsiTheme="majorBidi" w:cstheme="majorBidi"/>
                <w:b/>
                <w:bCs/>
                <w:sz w:val="24"/>
                <w:szCs w:val="24"/>
                <w:rtl/>
                <w:lang w:bidi="ar-DZ"/>
              </w:rPr>
              <w:t>الهيدروكربور</w:t>
            </w:r>
            <w:proofErr w:type="spellEnd"/>
            <w:r w:rsidRPr="006A1DBE">
              <w:rPr>
                <w:rFonts w:asciiTheme="majorBidi" w:hAnsiTheme="majorBidi" w:cstheme="majorBidi"/>
                <w:b/>
                <w:bCs/>
                <w:sz w:val="24"/>
                <w:szCs w:val="24"/>
                <w:rtl/>
                <w:lang w:bidi="ar-DZ"/>
              </w:rPr>
              <w:t xml:space="preserve">، النووي... لإبراز عيوبها و </w:t>
            </w:r>
            <w:proofErr w:type="gramStart"/>
            <w:r w:rsidRPr="006A1DBE">
              <w:rPr>
                <w:rFonts w:asciiTheme="majorBidi" w:hAnsiTheme="majorBidi" w:cstheme="majorBidi"/>
                <w:b/>
                <w:bCs/>
                <w:sz w:val="24"/>
                <w:szCs w:val="24"/>
                <w:rtl/>
                <w:lang w:bidi="ar-DZ"/>
              </w:rPr>
              <w:t>البحث</w:t>
            </w:r>
            <w:proofErr w:type="gramEnd"/>
            <w:r w:rsidRPr="006A1DBE">
              <w:rPr>
                <w:rFonts w:asciiTheme="majorBidi" w:hAnsiTheme="majorBidi" w:cstheme="majorBidi"/>
                <w:b/>
                <w:bCs/>
                <w:sz w:val="24"/>
                <w:szCs w:val="24"/>
                <w:rtl/>
                <w:lang w:bidi="ar-DZ"/>
              </w:rPr>
              <w:t xml:space="preserve"> عن البديل. </w:t>
            </w:r>
          </w:p>
        </w:tc>
      </w:tr>
    </w:tbl>
    <w:p w:rsidR="00414D9C" w:rsidRPr="005D4526" w:rsidRDefault="00414D9C" w:rsidP="00414D9C">
      <w:pPr>
        <w:bidi/>
        <w:spacing w:after="0" w:line="240" w:lineRule="auto"/>
        <w:rPr>
          <w:rFonts w:asciiTheme="majorBidi" w:hAnsiTheme="majorBidi" w:cstheme="majorBidi"/>
          <w:sz w:val="24"/>
          <w:szCs w:val="24"/>
          <w:rtl/>
          <w:lang w:bidi="ar-DZ"/>
        </w:rPr>
      </w:pPr>
    </w:p>
    <w:p w:rsidR="00414D9C" w:rsidRPr="00AD7F3D" w:rsidRDefault="00414D9C" w:rsidP="00414D9C">
      <w:pPr>
        <w:bidi/>
        <w:spacing w:after="160" w:line="259" w:lineRule="auto"/>
        <w:ind w:left="360"/>
        <w:rPr>
          <w:rFonts w:ascii="Times New Roman" w:eastAsia="Times New Roman" w:hAnsi="Times New Roman" w:cs="Times New Roman"/>
          <w:color w:val="000000"/>
          <w:sz w:val="24"/>
          <w:szCs w:val="24"/>
          <w:rtl/>
          <w:lang w:bidi="ar-DZ"/>
        </w:rPr>
      </w:pPr>
    </w:p>
    <w:p w:rsidR="00687DFE" w:rsidRDefault="00687DFE" w:rsidP="00687DFE">
      <w:pPr>
        <w:pStyle w:val="Paragraphedeliste"/>
        <w:tabs>
          <w:tab w:val="center" w:pos="7362"/>
          <w:tab w:val="left" w:pos="7788"/>
          <w:tab w:val="left" w:pos="8496"/>
        </w:tabs>
        <w:bidi/>
        <w:spacing w:after="0"/>
        <w:rPr>
          <w:rFonts w:asciiTheme="majorBidi" w:eastAsia="Arial Unicode MS" w:hAnsiTheme="majorBidi" w:cstheme="majorBidi"/>
          <w:b/>
          <w:bCs/>
          <w:sz w:val="32"/>
          <w:szCs w:val="32"/>
          <w:rtl/>
        </w:rPr>
      </w:pPr>
    </w:p>
    <w:p w:rsidR="00414D9C" w:rsidRDefault="00414D9C" w:rsidP="00414D9C">
      <w:pPr>
        <w:pStyle w:val="Paragraphedeliste"/>
        <w:tabs>
          <w:tab w:val="center" w:pos="7362"/>
          <w:tab w:val="left" w:pos="7788"/>
          <w:tab w:val="left" w:pos="8496"/>
        </w:tabs>
        <w:bidi/>
        <w:spacing w:after="0"/>
        <w:rPr>
          <w:rFonts w:asciiTheme="majorBidi" w:eastAsia="Arial Unicode MS" w:hAnsiTheme="majorBidi" w:cstheme="majorBidi"/>
          <w:b/>
          <w:bCs/>
          <w:sz w:val="32"/>
          <w:szCs w:val="32"/>
          <w:rtl/>
        </w:rPr>
      </w:pPr>
    </w:p>
    <w:p w:rsidR="00414D9C" w:rsidRDefault="00414D9C" w:rsidP="00414D9C">
      <w:pPr>
        <w:pStyle w:val="Paragraphedeliste"/>
        <w:tabs>
          <w:tab w:val="center" w:pos="7362"/>
          <w:tab w:val="left" w:pos="7788"/>
          <w:tab w:val="left" w:pos="8496"/>
        </w:tabs>
        <w:bidi/>
        <w:spacing w:after="0"/>
        <w:rPr>
          <w:rFonts w:asciiTheme="majorBidi" w:eastAsia="Arial Unicode MS" w:hAnsiTheme="majorBidi" w:cstheme="majorBidi"/>
          <w:b/>
          <w:bCs/>
          <w:sz w:val="32"/>
          <w:szCs w:val="32"/>
          <w:rtl/>
        </w:rPr>
      </w:pPr>
    </w:p>
    <w:p w:rsidR="00414D9C" w:rsidRDefault="00414D9C" w:rsidP="00414D9C">
      <w:pPr>
        <w:pStyle w:val="Paragraphedeliste"/>
        <w:tabs>
          <w:tab w:val="center" w:pos="7362"/>
          <w:tab w:val="left" w:pos="7788"/>
          <w:tab w:val="left" w:pos="8496"/>
        </w:tabs>
        <w:bidi/>
        <w:spacing w:after="0"/>
        <w:rPr>
          <w:rFonts w:asciiTheme="majorBidi" w:eastAsia="Arial Unicode MS" w:hAnsiTheme="majorBidi" w:cstheme="majorBidi"/>
          <w:b/>
          <w:bCs/>
          <w:sz w:val="32"/>
          <w:szCs w:val="32"/>
          <w:rtl/>
        </w:rPr>
      </w:pPr>
    </w:p>
    <w:p w:rsidR="00414D9C" w:rsidRDefault="00414D9C" w:rsidP="00414D9C">
      <w:pPr>
        <w:pStyle w:val="Paragraphedeliste"/>
        <w:tabs>
          <w:tab w:val="center" w:pos="7362"/>
          <w:tab w:val="left" w:pos="7788"/>
          <w:tab w:val="left" w:pos="8496"/>
        </w:tabs>
        <w:bidi/>
        <w:spacing w:after="0"/>
        <w:rPr>
          <w:rFonts w:asciiTheme="majorBidi" w:eastAsia="Arial Unicode MS" w:hAnsiTheme="majorBidi" w:cstheme="majorBidi"/>
          <w:b/>
          <w:bCs/>
          <w:sz w:val="32"/>
          <w:szCs w:val="32"/>
          <w:rtl/>
        </w:rPr>
      </w:pPr>
    </w:p>
    <w:p w:rsidR="00414D9C" w:rsidRDefault="00414D9C" w:rsidP="00414D9C">
      <w:pPr>
        <w:pStyle w:val="Paragraphedeliste"/>
        <w:tabs>
          <w:tab w:val="center" w:pos="7362"/>
          <w:tab w:val="left" w:pos="7788"/>
          <w:tab w:val="left" w:pos="8496"/>
        </w:tabs>
        <w:bidi/>
        <w:spacing w:after="0"/>
        <w:rPr>
          <w:rFonts w:asciiTheme="majorBidi" w:eastAsia="Arial Unicode MS" w:hAnsiTheme="majorBidi" w:cstheme="majorBidi"/>
          <w:b/>
          <w:bCs/>
          <w:sz w:val="32"/>
          <w:szCs w:val="32"/>
          <w:rtl/>
        </w:rPr>
      </w:pPr>
    </w:p>
    <w:p w:rsidR="00414D9C" w:rsidRDefault="00414D9C" w:rsidP="00414D9C">
      <w:pPr>
        <w:pStyle w:val="Paragraphedeliste"/>
        <w:tabs>
          <w:tab w:val="center" w:pos="7362"/>
          <w:tab w:val="left" w:pos="7788"/>
          <w:tab w:val="left" w:pos="8496"/>
        </w:tabs>
        <w:bidi/>
        <w:spacing w:after="0"/>
        <w:rPr>
          <w:rFonts w:asciiTheme="majorBidi" w:eastAsia="Arial Unicode MS" w:hAnsiTheme="majorBidi" w:cstheme="majorBidi"/>
          <w:b/>
          <w:bCs/>
          <w:sz w:val="32"/>
          <w:szCs w:val="32"/>
          <w:rtl/>
        </w:rPr>
      </w:pPr>
    </w:p>
    <w:p w:rsidR="00414D9C" w:rsidRDefault="00414D9C" w:rsidP="00414D9C">
      <w:pPr>
        <w:pStyle w:val="Paragraphedeliste"/>
        <w:tabs>
          <w:tab w:val="center" w:pos="7362"/>
          <w:tab w:val="left" w:pos="7788"/>
          <w:tab w:val="left" w:pos="8496"/>
        </w:tabs>
        <w:bidi/>
        <w:spacing w:after="0"/>
        <w:rPr>
          <w:rFonts w:asciiTheme="majorBidi" w:eastAsia="Arial Unicode MS" w:hAnsiTheme="majorBidi" w:cstheme="majorBidi"/>
          <w:b/>
          <w:bCs/>
          <w:sz w:val="32"/>
          <w:szCs w:val="32"/>
          <w:rtl/>
        </w:rPr>
      </w:pPr>
    </w:p>
    <w:p w:rsidR="00414D9C" w:rsidRDefault="00414D9C" w:rsidP="00414D9C">
      <w:pPr>
        <w:pStyle w:val="Paragraphedeliste"/>
        <w:tabs>
          <w:tab w:val="center" w:pos="7362"/>
          <w:tab w:val="left" w:pos="7788"/>
          <w:tab w:val="left" w:pos="8496"/>
        </w:tabs>
        <w:bidi/>
        <w:spacing w:after="0"/>
        <w:rPr>
          <w:rFonts w:asciiTheme="majorBidi" w:eastAsia="Arial Unicode MS" w:hAnsiTheme="majorBidi" w:cstheme="majorBidi"/>
          <w:b/>
          <w:bCs/>
          <w:sz w:val="32"/>
          <w:szCs w:val="32"/>
          <w:rtl/>
        </w:rPr>
      </w:pPr>
    </w:p>
    <w:p w:rsidR="00414D9C" w:rsidRDefault="00414D9C" w:rsidP="00414D9C">
      <w:pPr>
        <w:pStyle w:val="Paragraphedeliste"/>
        <w:tabs>
          <w:tab w:val="center" w:pos="7362"/>
          <w:tab w:val="left" w:pos="7788"/>
          <w:tab w:val="left" w:pos="8496"/>
        </w:tabs>
        <w:bidi/>
        <w:spacing w:after="0"/>
        <w:rPr>
          <w:rFonts w:asciiTheme="majorBidi" w:eastAsia="Arial Unicode MS" w:hAnsiTheme="majorBidi" w:cstheme="majorBidi"/>
          <w:b/>
          <w:bCs/>
          <w:sz w:val="32"/>
          <w:szCs w:val="32"/>
          <w:rtl/>
        </w:rPr>
      </w:pPr>
    </w:p>
    <w:p w:rsidR="00414D9C" w:rsidRDefault="00414D9C" w:rsidP="00414D9C">
      <w:pPr>
        <w:pStyle w:val="Paragraphedeliste"/>
        <w:tabs>
          <w:tab w:val="center" w:pos="7362"/>
          <w:tab w:val="left" w:pos="7788"/>
          <w:tab w:val="left" w:pos="8496"/>
        </w:tabs>
        <w:bidi/>
        <w:spacing w:after="0"/>
        <w:rPr>
          <w:rFonts w:asciiTheme="majorBidi" w:eastAsia="Arial Unicode MS" w:hAnsiTheme="majorBidi" w:cstheme="majorBidi"/>
          <w:b/>
          <w:bCs/>
          <w:sz w:val="32"/>
          <w:szCs w:val="32"/>
          <w:rtl/>
        </w:rPr>
      </w:pPr>
    </w:p>
    <w:p w:rsidR="00414D9C" w:rsidRDefault="00414D9C" w:rsidP="00414D9C">
      <w:pPr>
        <w:bidi/>
        <w:spacing w:after="0" w:line="480" w:lineRule="auto"/>
        <w:jc w:val="center"/>
        <w:rPr>
          <w:rFonts w:ascii="Times New Roman" w:eastAsia="Times New Roman" w:hAnsi="Times New Roman" w:cs="Times New Roman"/>
          <w:b/>
          <w:bCs/>
          <w:color w:val="000000"/>
          <w:sz w:val="40"/>
          <w:szCs w:val="40"/>
          <w:rtl/>
        </w:rPr>
      </w:pPr>
    </w:p>
    <w:p w:rsidR="00414D9C" w:rsidRPr="0057024D" w:rsidRDefault="00414D9C" w:rsidP="00414D9C">
      <w:pPr>
        <w:bidi/>
        <w:jc w:val="center"/>
        <w:rPr>
          <w:rFonts w:ascii="Times New Roman" w:eastAsia="Times New Roman" w:hAnsi="Times New Roman" w:cs="Times New Roman"/>
          <w:b/>
          <w:bCs/>
          <w:noProof/>
          <w:sz w:val="32"/>
          <w:szCs w:val="32"/>
          <w:rtl/>
          <w:lang w:bidi="ar-DZ"/>
        </w:rPr>
      </w:pPr>
    </w:p>
    <w:p w:rsidR="00414D9C" w:rsidRPr="0057024D" w:rsidRDefault="00414D9C" w:rsidP="00414D9C">
      <w:pPr>
        <w:bidi/>
        <w:jc w:val="center"/>
        <w:rPr>
          <w:rFonts w:ascii="Times New Roman" w:eastAsia="Times New Roman" w:hAnsi="Times New Roman" w:cs="Times New Roman"/>
          <w:b/>
          <w:bCs/>
          <w:noProof/>
          <w:sz w:val="32"/>
          <w:szCs w:val="32"/>
          <w:rtl/>
          <w:lang w:bidi="ar-DZ"/>
        </w:rPr>
      </w:pPr>
    </w:p>
    <w:p w:rsidR="00414D9C" w:rsidRPr="0057024D" w:rsidRDefault="00414D9C" w:rsidP="00414D9C">
      <w:pPr>
        <w:bidi/>
        <w:jc w:val="center"/>
        <w:rPr>
          <w:rFonts w:ascii="Times New Roman" w:eastAsia="Times New Roman" w:hAnsi="Times New Roman" w:cs="Times New Roman"/>
          <w:b/>
          <w:bCs/>
          <w:noProof/>
          <w:sz w:val="32"/>
          <w:szCs w:val="32"/>
          <w:rtl/>
          <w:lang w:bidi="ar-DZ"/>
        </w:rPr>
      </w:pPr>
    </w:p>
    <w:p w:rsidR="00414D9C" w:rsidRPr="0057024D" w:rsidRDefault="00414D9C" w:rsidP="00414D9C">
      <w:pPr>
        <w:bidi/>
        <w:jc w:val="center"/>
        <w:rPr>
          <w:rFonts w:ascii="Times New Roman" w:eastAsia="Times New Roman" w:hAnsi="Times New Roman" w:cs="Times New Roman"/>
          <w:b/>
          <w:bCs/>
          <w:noProof/>
          <w:sz w:val="32"/>
          <w:szCs w:val="32"/>
          <w:rtl/>
          <w:lang w:bidi="ar-DZ"/>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1212215</wp:posOffset>
                </wp:positionH>
                <wp:positionV relativeFrom="paragraph">
                  <wp:posOffset>106680</wp:posOffset>
                </wp:positionV>
                <wp:extent cx="7644765" cy="1831975"/>
                <wp:effectExtent l="19050" t="19050" r="32385" b="34925"/>
                <wp:wrapNone/>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4765" cy="1831975"/>
                        </a:xfrm>
                        <a:prstGeom prst="roundRect">
                          <a:avLst/>
                        </a:prstGeom>
                        <a:noFill/>
                        <a:ln w="571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26" style="position:absolute;margin-left:95.45pt;margin-top:8.4pt;width:601.95pt;height:1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" filled="f" strokecolor="windowText" strokeweight="4.5pt">
                <v:path arrowok="t"/>
              </v:roundrect>
            </w:pict>
          </mc:Fallback>
        </mc:AlternateContent>
      </w:r>
    </w:p>
    <w:p w:rsidR="00414D9C" w:rsidRPr="0057024D" w:rsidRDefault="00414D9C" w:rsidP="00414D9C">
      <w:pPr>
        <w:bidi/>
        <w:jc w:val="center"/>
        <w:rPr>
          <w:rFonts w:ascii="Times New Roman" w:eastAsia="Times New Roman" w:hAnsi="Times New Roman" w:cs="Times New Roman"/>
          <w:b/>
          <w:bCs/>
          <w:noProof/>
          <w:color w:val="C00000"/>
          <w:sz w:val="72"/>
          <w:szCs w:val="72"/>
          <w:rtl/>
          <w:lang w:bidi="ar-DZ"/>
        </w:rPr>
      </w:pPr>
      <w:r w:rsidRPr="0057024D">
        <w:rPr>
          <w:rFonts w:ascii="Times New Roman" w:eastAsia="Times New Roman" w:hAnsi="Times New Roman" w:cs="Times New Roman"/>
          <w:b/>
          <w:bCs/>
          <w:noProof/>
          <w:color w:val="C00000"/>
          <w:sz w:val="72"/>
          <w:szCs w:val="72"/>
          <w:rtl/>
          <w:lang w:bidi="ar-DZ"/>
        </w:rPr>
        <w:t>ال</w:t>
      </w:r>
      <w:r>
        <w:rPr>
          <w:rFonts w:ascii="Times New Roman" w:eastAsia="Times New Roman" w:hAnsi="Times New Roman" w:cs="Times New Roman" w:hint="cs"/>
          <w:b/>
          <w:bCs/>
          <w:noProof/>
          <w:color w:val="C00000"/>
          <w:sz w:val="72"/>
          <w:szCs w:val="72"/>
          <w:rtl/>
          <w:lang w:bidi="ar-DZ"/>
        </w:rPr>
        <w:t>ــتــــدرج</w:t>
      </w:r>
      <w:r w:rsidRPr="0057024D">
        <w:rPr>
          <w:rFonts w:ascii="Times New Roman" w:eastAsia="Times New Roman" w:hAnsi="Times New Roman" w:cs="Times New Roman"/>
          <w:b/>
          <w:bCs/>
          <w:noProof/>
          <w:color w:val="C00000"/>
          <w:sz w:val="72"/>
          <w:szCs w:val="72"/>
          <w:rtl/>
          <w:lang w:bidi="ar-DZ"/>
        </w:rPr>
        <w:t xml:space="preserve"> السّنــوي لبنــاء التعلّمـــات</w:t>
      </w:r>
    </w:p>
    <w:p w:rsidR="00414D9C" w:rsidRPr="006E3179" w:rsidRDefault="00414D9C" w:rsidP="00414D9C">
      <w:pPr>
        <w:bidi/>
        <w:ind w:left="55"/>
        <w:contextualSpacing/>
        <w:jc w:val="center"/>
        <w:rPr>
          <w:rFonts w:ascii="Times New Roman" w:eastAsia="Times New Roman" w:hAnsi="Times New Roman" w:cs="Times New Roman"/>
          <w:b/>
          <w:bCs/>
          <w:noProof/>
          <w:sz w:val="44"/>
          <w:szCs w:val="44"/>
          <w:rtl/>
          <w:lang w:bidi="ar-DZ"/>
        </w:rPr>
      </w:pPr>
      <w:proofErr w:type="gramStart"/>
      <w:r w:rsidRPr="006E3179">
        <w:rPr>
          <w:rFonts w:ascii="Times New Roman" w:eastAsia="Times New Roman" w:hAnsi="Times New Roman" w:cs="Times New Roman"/>
          <w:b/>
          <w:bCs/>
          <w:sz w:val="52"/>
          <w:szCs w:val="52"/>
          <w:rtl/>
        </w:rPr>
        <w:t>السنـــــة</w:t>
      </w:r>
      <w:proofErr w:type="gramEnd"/>
      <w:r w:rsidRPr="006E3179">
        <w:rPr>
          <w:rFonts w:ascii="Times New Roman" w:eastAsia="Times New Roman" w:hAnsi="Times New Roman" w:cs="Times New Roman"/>
          <w:b/>
          <w:bCs/>
          <w:sz w:val="52"/>
          <w:szCs w:val="52"/>
          <w:rtl/>
        </w:rPr>
        <w:t xml:space="preserve"> ا</w:t>
      </w:r>
      <w:r>
        <w:rPr>
          <w:rFonts w:ascii="Times New Roman" w:eastAsia="Times New Roman" w:hAnsi="Times New Roman" w:cs="Times New Roman" w:hint="cs"/>
          <w:b/>
          <w:bCs/>
          <w:sz w:val="52"/>
          <w:szCs w:val="52"/>
          <w:rtl/>
        </w:rPr>
        <w:t>لرابعـــــة</w:t>
      </w:r>
    </w:p>
    <w:p w:rsidR="00414D9C" w:rsidRPr="0057024D" w:rsidRDefault="00414D9C" w:rsidP="00414D9C">
      <w:pPr>
        <w:bidi/>
        <w:jc w:val="center"/>
        <w:rPr>
          <w:rFonts w:ascii="Times New Roman" w:eastAsia="Times New Roman" w:hAnsi="Times New Roman" w:cs="Times New Roman"/>
          <w:b/>
          <w:bCs/>
          <w:noProof/>
          <w:color w:val="C00000"/>
          <w:sz w:val="72"/>
          <w:szCs w:val="72"/>
          <w:rtl/>
          <w:lang w:bidi="ar-DZ"/>
        </w:rPr>
      </w:pPr>
    </w:p>
    <w:p w:rsidR="00414D9C" w:rsidRPr="0057024D" w:rsidRDefault="00414D9C" w:rsidP="00414D9C">
      <w:pPr>
        <w:bidi/>
        <w:contextualSpacing/>
        <w:rPr>
          <w:rFonts w:ascii="Times New Roman" w:eastAsia="Times New Roman" w:hAnsi="Times New Roman" w:cs="Times New Roman"/>
          <w:b/>
          <w:bCs/>
          <w:noProof/>
          <w:sz w:val="44"/>
          <w:szCs w:val="44"/>
          <w:rtl/>
          <w:lang w:bidi="ar-DZ"/>
        </w:rPr>
      </w:pPr>
    </w:p>
    <w:p w:rsidR="00414D9C" w:rsidRPr="0057024D" w:rsidRDefault="00414D9C" w:rsidP="00414D9C">
      <w:pPr>
        <w:bidi/>
        <w:contextualSpacing/>
        <w:rPr>
          <w:rFonts w:ascii="Times New Roman" w:eastAsia="Times New Roman" w:hAnsi="Times New Roman" w:cs="Times New Roman"/>
          <w:b/>
          <w:bCs/>
          <w:noProof/>
          <w:sz w:val="32"/>
          <w:szCs w:val="32"/>
          <w:rtl/>
          <w:lang w:bidi="ar-DZ"/>
        </w:rPr>
      </w:pPr>
    </w:p>
    <w:p w:rsidR="00414D9C" w:rsidRPr="0057024D" w:rsidRDefault="00414D9C" w:rsidP="00414D9C">
      <w:pPr>
        <w:bidi/>
        <w:jc w:val="center"/>
        <w:rPr>
          <w:rFonts w:ascii="Times New Roman" w:hAnsi="Times New Roman" w:cs="Times New Roman"/>
          <w:b/>
          <w:bCs/>
          <w:sz w:val="36"/>
          <w:szCs w:val="36"/>
          <w:rtl/>
        </w:rPr>
      </w:pPr>
    </w:p>
    <w:p w:rsidR="00414D9C" w:rsidRPr="0057024D" w:rsidRDefault="00414D9C" w:rsidP="00414D9C">
      <w:pPr>
        <w:bidi/>
        <w:rPr>
          <w:rFonts w:ascii="Times New Roman" w:hAnsi="Times New Roman" w:cs="Times New Roman"/>
          <w:rtl/>
        </w:rPr>
      </w:pPr>
    </w:p>
    <w:p w:rsidR="00414D9C" w:rsidRPr="0057024D" w:rsidRDefault="00414D9C" w:rsidP="00414D9C">
      <w:pPr>
        <w:bidi/>
        <w:rPr>
          <w:rFonts w:ascii="Times New Roman" w:hAnsi="Times New Roman" w:cs="Times New Roman"/>
          <w:rtl/>
        </w:rPr>
      </w:pPr>
    </w:p>
    <w:p w:rsidR="00414D9C" w:rsidRDefault="00414D9C" w:rsidP="00414D9C">
      <w:pPr>
        <w:bidi/>
        <w:rPr>
          <w:rFonts w:ascii="Times New Roman" w:hAnsi="Times New Roman" w:cs="Times New Roman"/>
          <w:rtl/>
        </w:rPr>
      </w:pPr>
    </w:p>
    <w:p w:rsidR="00414D9C" w:rsidRDefault="00414D9C" w:rsidP="00414D9C">
      <w:pPr>
        <w:bidi/>
        <w:spacing w:after="0" w:line="240" w:lineRule="auto"/>
        <w:ind w:left="360"/>
        <w:rPr>
          <w:rFonts w:ascii="Times New Roman" w:eastAsia="Times New Roman" w:hAnsi="Times New Roman" w:cs="Times New Roman"/>
          <w:b/>
          <w:bCs/>
          <w:color w:val="FF0000"/>
          <w:sz w:val="32"/>
          <w:szCs w:val="32"/>
          <w:rtl/>
        </w:rPr>
      </w:pPr>
      <w:r>
        <w:rPr>
          <w:rFonts w:ascii="Times New Roman" w:eastAsia="Times New Roman" w:hAnsi="Times New Roman" w:cs="Times New Roman" w:hint="cs"/>
          <w:b/>
          <w:bCs/>
          <w:color w:val="000000"/>
          <w:sz w:val="32"/>
          <w:szCs w:val="32"/>
          <w:rtl/>
        </w:rPr>
        <w:lastRenderedPageBreak/>
        <w:t>1.ال</w:t>
      </w:r>
      <w:r w:rsidRPr="00AD7F3D">
        <w:rPr>
          <w:rFonts w:ascii="Times New Roman" w:eastAsia="Times New Roman" w:hAnsi="Times New Roman" w:cs="Times New Roman"/>
          <w:b/>
          <w:bCs/>
          <w:color w:val="000000"/>
          <w:sz w:val="32"/>
          <w:szCs w:val="32"/>
          <w:rtl/>
        </w:rPr>
        <w:t xml:space="preserve">مخطط </w:t>
      </w:r>
      <w:r>
        <w:rPr>
          <w:rFonts w:ascii="Times New Roman" w:eastAsia="Times New Roman" w:hAnsi="Times New Roman" w:cs="Times New Roman" w:hint="cs"/>
          <w:b/>
          <w:bCs/>
          <w:color w:val="000000"/>
          <w:sz w:val="32"/>
          <w:szCs w:val="32"/>
          <w:rtl/>
        </w:rPr>
        <w:t>السنوي لتدرج</w:t>
      </w:r>
      <w:r w:rsidRPr="00AD7F3D">
        <w:rPr>
          <w:rFonts w:ascii="Times New Roman" w:eastAsia="Times New Roman" w:hAnsi="Times New Roman" w:cs="Times New Roman"/>
          <w:b/>
          <w:bCs/>
          <w:color w:val="000000"/>
          <w:sz w:val="32"/>
          <w:szCs w:val="32"/>
          <w:rtl/>
        </w:rPr>
        <w:t xml:space="preserve"> التعلمات</w:t>
      </w:r>
      <w:r>
        <w:rPr>
          <w:rFonts w:ascii="Times New Roman" w:eastAsia="Times New Roman" w:hAnsi="Times New Roman" w:cs="Times New Roman" w:hint="cs"/>
          <w:b/>
          <w:bCs/>
          <w:color w:val="FF0000"/>
          <w:sz w:val="32"/>
          <w:szCs w:val="32"/>
          <w:rtl/>
          <w:lang w:bidi="ar-DZ"/>
        </w:rPr>
        <w:t>(</w:t>
      </w:r>
      <w:r w:rsidRPr="002D6B64">
        <w:rPr>
          <w:rFonts w:ascii="Times New Roman" w:eastAsia="Times New Roman" w:hAnsi="Times New Roman" w:cs="Times New Roman"/>
          <w:b/>
          <w:bCs/>
          <w:color w:val="FF0000"/>
          <w:sz w:val="32"/>
          <w:szCs w:val="32"/>
          <w:rtl/>
        </w:rPr>
        <w:t>السنة ا</w:t>
      </w:r>
      <w:r>
        <w:rPr>
          <w:rFonts w:ascii="Times New Roman" w:eastAsia="Times New Roman" w:hAnsi="Times New Roman" w:cs="Times New Roman" w:hint="cs"/>
          <w:b/>
          <w:bCs/>
          <w:color w:val="FF0000"/>
          <w:sz w:val="32"/>
          <w:szCs w:val="32"/>
          <w:rtl/>
        </w:rPr>
        <w:t>لرابعة</w:t>
      </w:r>
      <w:r w:rsidRPr="002D6B64">
        <w:rPr>
          <w:rFonts w:ascii="Times New Roman" w:eastAsia="Times New Roman" w:hAnsi="Times New Roman" w:cs="Times New Roman"/>
          <w:b/>
          <w:bCs/>
          <w:color w:val="FF0000"/>
          <w:sz w:val="32"/>
          <w:szCs w:val="32"/>
          <w:rtl/>
        </w:rPr>
        <w:t>)</w:t>
      </w:r>
    </w:p>
    <w:p w:rsidR="00414D9C" w:rsidRPr="008603E9" w:rsidRDefault="00414D9C" w:rsidP="00414D9C">
      <w:pPr>
        <w:bidi/>
        <w:spacing w:after="0"/>
        <w:ind w:left="932"/>
        <w:rPr>
          <w:rFonts w:asciiTheme="majorBidi" w:eastAsia="Times New Roman" w:hAnsiTheme="majorBidi" w:cstheme="majorBidi"/>
          <w:b/>
          <w:bCs/>
          <w:sz w:val="20"/>
          <w:szCs w:val="20"/>
          <w:rtl/>
          <w:lang w:bidi="ar-DZ"/>
        </w:rPr>
      </w:pPr>
      <w:r w:rsidRPr="008603E9">
        <w:rPr>
          <w:rFonts w:asciiTheme="majorBidi" w:eastAsia="Times New Roman" w:hAnsiTheme="majorBidi" w:cstheme="majorBidi"/>
          <w:b/>
          <w:bCs/>
          <w:sz w:val="28"/>
          <w:szCs w:val="28"/>
          <w:rtl/>
          <w:lang w:val="en-US" w:bidi="ar-DZ"/>
        </w:rPr>
        <w:t xml:space="preserve">الفترة </w:t>
      </w:r>
      <w:proofErr w:type="gramStart"/>
      <w:r w:rsidRPr="008603E9">
        <w:rPr>
          <w:rFonts w:asciiTheme="majorBidi" w:eastAsia="Times New Roman" w:hAnsiTheme="majorBidi" w:cstheme="majorBidi"/>
          <w:b/>
          <w:bCs/>
          <w:sz w:val="28"/>
          <w:szCs w:val="28"/>
          <w:rtl/>
          <w:lang w:val="en-US" w:bidi="ar-DZ"/>
        </w:rPr>
        <w:t>الأولى</w:t>
      </w:r>
      <w:r w:rsidRPr="008603E9">
        <w:rPr>
          <w:rFonts w:asciiTheme="majorBidi" w:eastAsia="Times New Roman" w:hAnsiTheme="majorBidi" w:cstheme="majorBidi"/>
          <w:b/>
          <w:bCs/>
          <w:sz w:val="28"/>
          <w:szCs w:val="28"/>
          <w:rtl/>
          <w:lang w:bidi="ar-DZ"/>
        </w:rPr>
        <w:t xml:space="preserve"> :</w:t>
      </w:r>
      <w:proofErr w:type="gramEnd"/>
      <w:r w:rsidRPr="008603E9">
        <w:rPr>
          <w:rFonts w:asciiTheme="majorBidi" w:eastAsia="Times New Roman" w:hAnsiTheme="majorBidi" w:cstheme="majorBidi"/>
          <w:b/>
          <w:bCs/>
          <w:sz w:val="28"/>
          <w:szCs w:val="28"/>
          <w:rtl/>
          <w:lang w:bidi="ar-DZ"/>
        </w:rPr>
        <w:t xml:space="preserve"> (16ساعة)</w:t>
      </w:r>
    </w:p>
    <w:tbl>
      <w:tblPr>
        <w:bidiVisual/>
        <w:tblW w:w="15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1071"/>
        <w:gridCol w:w="2118"/>
        <w:gridCol w:w="8"/>
        <w:gridCol w:w="1843"/>
        <w:gridCol w:w="3655"/>
        <w:gridCol w:w="31"/>
        <w:gridCol w:w="1844"/>
        <w:gridCol w:w="818"/>
        <w:gridCol w:w="31"/>
        <w:gridCol w:w="2155"/>
      </w:tblGrid>
      <w:tr w:rsidR="00414D9C" w:rsidRPr="008603E9" w:rsidTr="00FD6D12">
        <w:trPr>
          <w:jc w:val="center"/>
        </w:trPr>
        <w:tc>
          <w:tcPr>
            <w:tcW w:w="1457"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roofErr w:type="gramStart"/>
            <w:r w:rsidRPr="008603E9">
              <w:rPr>
                <w:rFonts w:asciiTheme="majorBidi" w:eastAsia="Times New Roman" w:hAnsiTheme="majorBidi" w:cstheme="majorBidi"/>
                <w:b/>
                <w:bCs/>
                <w:sz w:val="24"/>
                <w:szCs w:val="24"/>
                <w:rtl/>
                <w:lang w:val="en-US" w:bidi="ar-DZ"/>
              </w:rPr>
              <w:t>الكفاءة</w:t>
            </w:r>
            <w:proofErr w:type="gramEnd"/>
            <w:r w:rsidRPr="008603E9">
              <w:rPr>
                <w:rFonts w:asciiTheme="majorBidi" w:eastAsia="Times New Roman" w:hAnsiTheme="majorBidi" w:cstheme="majorBidi"/>
                <w:b/>
                <w:bCs/>
                <w:sz w:val="24"/>
                <w:szCs w:val="24"/>
                <w:rtl/>
                <w:lang w:val="en-US" w:bidi="ar-DZ"/>
              </w:rPr>
              <w:t xml:space="preserve"> المستهدفة</w:t>
            </w:r>
          </w:p>
        </w:tc>
        <w:tc>
          <w:tcPr>
            <w:tcW w:w="1071"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المجال</w:t>
            </w:r>
          </w:p>
        </w:tc>
        <w:tc>
          <w:tcPr>
            <w:tcW w:w="2118"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roofErr w:type="gramStart"/>
            <w:r w:rsidRPr="008603E9">
              <w:rPr>
                <w:rFonts w:asciiTheme="majorBidi" w:eastAsia="Times New Roman" w:hAnsiTheme="majorBidi" w:cstheme="majorBidi"/>
                <w:b/>
                <w:bCs/>
                <w:sz w:val="24"/>
                <w:szCs w:val="24"/>
                <w:rtl/>
                <w:lang w:val="en-US" w:bidi="ar-DZ"/>
              </w:rPr>
              <w:t>الكفاءة</w:t>
            </w:r>
            <w:proofErr w:type="gramEnd"/>
            <w:r w:rsidRPr="008603E9">
              <w:rPr>
                <w:rFonts w:asciiTheme="majorBidi" w:eastAsia="Times New Roman" w:hAnsiTheme="majorBidi" w:cstheme="majorBidi"/>
                <w:b/>
                <w:bCs/>
                <w:sz w:val="24"/>
                <w:szCs w:val="24"/>
                <w:rtl/>
                <w:lang w:val="en-US" w:bidi="ar-DZ"/>
              </w:rPr>
              <w:t xml:space="preserve"> القاعدية</w:t>
            </w:r>
          </w:p>
        </w:tc>
        <w:tc>
          <w:tcPr>
            <w:tcW w:w="1851" w:type="dxa"/>
            <w:gridSpan w:val="2"/>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(الوحدة </w:t>
            </w:r>
            <w:proofErr w:type="spellStart"/>
            <w:r w:rsidRPr="008603E9">
              <w:rPr>
                <w:rFonts w:asciiTheme="majorBidi" w:eastAsia="Times New Roman" w:hAnsiTheme="majorBidi" w:cstheme="majorBidi"/>
                <w:b/>
                <w:bCs/>
                <w:sz w:val="24"/>
                <w:szCs w:val="24"/>
                <w:rtl/>
                <w:lang w:val="en-US" w:bidi="ar-DZ"/>
              </w:rPr>
              <w:t>المفاهيمية</w:t>
            </w:r>
            <w:proofErr w:type="spellEnd"/>
            <w:r w:rsidRPr="008603E9">
              <w:rPr>
                <w:rFonts w:asciiTheme="majorBidi" w:eastAsia="Times New Roman" w:hAnsiTheme="majorBidi" w:cstheme="majorBidi"/>
                <w:b/>
                <w:bCs/>
                <w:sz w:val="24"/>
                <w:szCs w:val="24"/>
                <w:rtl/>
                <w:lang w:val="en-US" w:bidi="ar-DZ"/>
              </w:rPr>
              <w:t>)</w:t>
            </w:r>
          </w:p>
        </w:tc>
        <w:tc>
          <w:tcPr>
            <w:tcW w:w="3655"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المضامين المعرفية</w:t>
            </w:r>
            <w:r w:rsidRPr="008603E9">
              <w:rPr>
                <w:rFonts w:asciiTheme="majorBidi" w:eastAsia="Times New Roman" w:hAnsiTheme="majorBidi" w:cstheme="majorBidi"/>
                <w:b/>
                <w:bCs/>
                <w:sz w:val="24"/>
                <w:szCs w:val="24"/>
                <w:lang w:val="en-US" w:bidi="ar-DZ"/>
              </w:rPr>
              <w:t>/</w:t>
            </w:r>
            <w:r w:rsidRPr="008603E9">
              <w:rPr>
                <w:rFonts w:asciiTheme="majorBidi" w:eastAsia="Times New Roman" w:hAnsiTheme="majorBidi" w:cstheme="majorBidi"/>
                <w:b/>
                <w:bCs/>
                <w:sz w:val="24"/>
                <w:szCs w:val="24"/>
                <w:rtl/>
                <w:lang w:val="en-US" w:bidi="ar-DZ"/>
              </w:rPr>
              <w:t>الموارد</w:t>
            </w:r>
          </w:p>
        </w:tc>
        <w:tc>
          <w:tcPr>
            <w:tcW w:w="1875" w:type="dxa"/>
            <w:gridSpan w:val="2"/>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roofErr w:type="gramStart"/>
            <w:r w:rsidRPr="008603E9">
              <w:rPr>
                <w:rFonts w:asciiTheme="majorBidi" w:eastAsia="Times New Roman" w:hAnsiTheme="majorBidi" w:cstheme="majorBidi"/>
                <w:b/>
                <w:bCs/>
                <w:sz w:val="24"/>
                <w:szCs w:val="24"/>
                <w:rtl/>
                <w:lang w:val="en-US" w:bidi="ar-DZ"/>
              </w:rPr>
              <w:t>أنماط</w:t>
            </w:r>
            <w:proofErr w:type="gramEnd"/>
            <w:r w:rsidRPr="008603E9">
              <w:rPr>
                <w:rFonts w:asciiTheme="majorBidi" w:eastAsia="Times New Roman" w:hAnsiTheme="majorBidi" w:cstheme="majorBidi"/>
                <w:b/>
                <w:bCs/>
                <w:sz w:val="24"/>
                <w:szCs w:val="24"/>
                <w:rtl/>
                <w:lang w:val="en-US" w:bidi="ar-DZ"/>
              </w:rPr>
              <w:t xml:space="preserve"> النشاطات</w:t>
            </w:r>
          </w:p>
        </w:tc>
        <w:tc>
          <w:tcPr>
            <w:tcW w:w="818"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الحجم </w:t>
            </w:r>
            <w:proofErr w:type="gramStart"/>
            <w:r w:rsidRPr="008603E9">
              <w:rPr>
                <w:rFonts w:asciiTheme="majorBidi" w:eastAsia="Times New Roman" w:hAnsiTheme="majorBidi" w:cstheme="majorBidi"/>
                <w:b/>
                <w:bCs/>
                <w:sz w:val="24"/>
                <w:szCs w:val="24"/>
                <w:rtl/>
                <w:lang w:val="en-US" w:bidi="ar-DZ"/>
              </w:rPr>
              <w:t>الزمني</w:t>
            </w:r>
            <w:proofErr w:type="gramEnd"/>
            <w:r w:rsidRPr="008603E9">
              <w:rPr>
                <w:rFonts w:asciiTheme="majorBidi" w:eastAsia="Times New Roman" w:hAnsiTheme="majorBidi" w:cstheme="majorBidi"/>
                <w:b/>
                <w:bCs/>
                <w:sz w:val="24"/>
                <w:szCs w:val="24"/>
                <w:rtl/>
                <w:lang w:val="en-US" w:bidi="ar-DZ"/>
              </w:rPr>
              <w:t xml:space="preserve"> المقدّر</w:t>
            </w:r>
          </w:p>
        </w:tc>
        <w:tc>
          <w:tcPr>
            <w:tcW w:w="2186" w:type="dxa"/>
            <w:gridSpan w:val="2"/>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توجيهات </w:t>
            </w:r>
            <w:proofErr w:type="gramStart"/>
            <w:r w:rsidRPr="008603E9">
              <w:rPr>
                <w:rFonts w:asciiTheme="majorBidi" w:eastAsia="Times New Roman" w:hAnsiTheme="majorBidi" w:cstheme="majorBidi"/>
                <w:b/>
                <w:bCs/>
                <w:sz w:val="24"/>
                <w:szCs w:val="24"/>
                <w:rtl/>
                <w:lang w:val="en-US" w:bidi="ar-DZ"/>
              </w:rPr>
              <w:t>وملاحظات</w:t>
            </w:r>
            <w:proofErr w:type="gramEnd"/>
          </w:p>
        </w:tc>
      </w:tr>
      <w:tr w:rsidR="00414D9C" w:rsidRPr="008603E9" w:rsidTr="00FD6D12">
        <w:trPr>
          <w:trHeight w:val="2118"/>
          <w:jc w:val="center"/>
        </w:trPr>
        <w:tc>
          <w:tcPr>
            <w:tcW w:w="1457" w:type="dxa"/>
            <w:vMerge w:val="restart"/>
            <w:vAlign w:val="center"/>
          </w:tcPr>
          <w:p w:rsidR="00414D9C" w:rsidRPr="008603E9" w:rsidRDefault="00414D9C" w:rsidP="00FD6D12">
            <w:pPr>
              <w:bidi/>
              <w:spacing w:after="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يقترح وفق مسعى علمي حلولا لمشاكل اختلال الوظائف الأيضية بتجنيد معارفه المتعلقة بتحولات الأغذية ودورها في العضوية.</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
        </w:tc>
        <w:tc>
          <w:tcPr>
            <w:tcW w:w="1071" w:type="dxa"/>
            <w:vMerge w:val="restart"/>
            <w:vAlign w:val="center"/>
          </w:tcPr>
          <w:p w:rsidR="00414D9C" w:rsidRPr="008603E9" w:rsidRDefault="00414D9C" w:rsidP="00FD6D12">
            <w:pPr>
              <w:bidi/>
              <w:spacing w:after="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1- التغذية عند الإنسان</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
        </w:tc>
        <w:tc>
          <w:tcPr>
            <w:tcW w:w="2118" w:type="dxa"/>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يتعرف على مختلف التحولات التي تطرأ على الأغذية في الأنبوب الهضمي</w:t>
            </w:r>
          </w:p>
        </w:tc>
        <w:tc>
          <w:tcPr>
            <w:tcW w:w="1851" w:type="dxa"/>
            <w:gridSpan w:val="2"/>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1-1</w:t>
            </w:r>
            <w:r w:rsidRPr="008603E9">
              <w:rPr>
                <w:rFonts w:asciiTheme="majorBidi" w:eastAsia="Times New Roman" w:hAnsiTheme="majorBidi" w:cstheme="majorBidi"/>
                <w:sz w:val="24"/>
                <w:szCs w:val="24"/>
                <w:rtl/>
                <w:lang w:bidi="ar-DZ"/>
              </w:rPr>
              <w:t xml:space="preserve">: </w:t>
            </w:r>
            <w:r w:rsidRPr="008603E9">
              <w:rPr>
                <w:rFonts w:asciiTheme="majorBidi" w:eastAsia="Times New Roman" w:hAnsiTheme="majorBidi" w:cstheme="majorBidi"/>
                <w:b/>
                <w:bCs/>
                <w:sz w:val="24"/>
                <w:szCs w:val="24"/>
                <w:rtl/>
                <w:lang w:bidi="ar-DZ"/>
              </w:rPr>
              <w:t>تحويل الأغذية في الأنبوب الهضمي</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
        </w:tc>
        <w:tc>
          <w:tcPr>
            <w:tcW w:w="3655" w:type="dxa"/>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val="en-US" w:bidi="ar-DZ"/>
              </w:rPr>
              <w:t xml:space="preserve">ـ </w:t>
            </w:r>
            <w:r w:rsidRPr="008603E9">
              <w:rPr>
                <w:rFonts w:asciiTheme="majorBidi" w:eastAsia="Times New Roman" w:hAnsiTheme="majorBidi" w:cstheme="majorBidi"/>
                <w:b/>
                <w:bCs/>
                <w:sz w:val="24"/>
                <w:szCs w:val="24"/>
                <w:rtl/>
                <w:lang w:bidi="ar-DZ"/>
              </w:rPr>
              <w:t>التحول الغذائي في الفم</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ـ الهضم الاصطناعي للنشاء</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ـ التأثير النوعي للإنزيمات</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ـ مسار ومصير الغذاء في الأنبوب الهضمي</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
        </w:tc>
        <w:tc>
          <w:tcPr>
            <w:tcW w:w="1875" w:type="dxa"/>
            <w:gridSpan w:val="2"/>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roofErr w:type="gramStart"/>
            <w:r w:rsidRPr="008603E9">
              <w:rPr>
                <w:rFonts w:asciiTheme="majorBidi" w:eastAsia="Times New Roman" w:hAnsiTheme="majorBidi" w:cstheme="majorBidi"/>
                <w:b/>
                <w:bCs/>
                <w:sz w:val="24"/>
                <w:szCs w:val="24"/>
                <w:rtl/>
                <w:lang w:val="en-US" w:bidi="ar-DZ"/>
              </w:rPr>
              <w:t>إنجاز</w:t>
            </w:r>
            <w:proofErr w:type="gramEnd"/>
            <w:r w:rsidRPr="008603E9">
              <w:rPr>
                <w:rFonts w:asciiTheme="majorBidi" w:eastAsia="Times New Roman" w:hAnsiTheme="majorBidi" w:cstheme="majorBidi"/>
                <w:b/>
                <w:bCs/>
                <w:sz w:val="24"/>
                <w:szCs w:val="24"/>
                <w:rtl/>
                <w:lang w:val="en-US" w:bidi="ar-DZ"/>
              </w:rPr>
              <w:t xml:space="preserve"> تجارب حول:</w:t>
            </w:r>
          </w:p>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ـ </w:t>
            </w:r>
            <w:r w:rsidRPr="008603E9">
              <w:rPr>
                <w:rFonts w:asciiTheme="majorBidi" w:eastAsia="Times New Roman" w:hAnsiTheme="majorBidi" w:cstheme="majorBidi"/>
                <w:b/>
                <w:bCs/>
                <w:color w:val="000000"/>
                <w:sz w:val="24"/>
                <w:szCs w:val="24"/>
                <w:rtl/>
                <w:lang w:val="en-US" w:bidi="ar-DZ"/>
              </w:rPr>
              <w:t>الهضم على مستوى الفم</w:t>
            </w:r>
            <w:r w:rsidRPr="008603E9">
              <w:rPr>
                <w:rFonts w:asciiTheme="majorBidi" w:eastAsia="Times New Roman" w:hAnsiTheme="majorBidi" w:cstheme="majorBidi"/>
                <w:b/>
                <w:bCs/>
                <w:sz w:val="24"/>
                <w:szCs w:val="24"/>
                <w:rtl/>
                <w:lang w:val="en-US" w:bidi="ar-DZ"/>
              </w:rPr>
              <w:t xml:space="preserve"> للخبز</w:t>
            </w:r>
          </w:p>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ـ الهضم الاصطناعي للنشاء</w:t>
            </w:r>
          </w:p>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ـ التأثير النوعي للإنزيم</w:t>
            </w:r>
          </w:p>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ـ بناء رسم وظيفي </w:t>
            </w:r>
          </w:p>
        </w:tc>
        <w:tc>
          <w:tcPr>
            <w:tcW w:w="818" w:type="dxa"/>
          </w:tcPr>
          <w:p w:rsidR="00414D9C" w:rsidRPr="008603E9" w:rsidRDefault="00414D9C" w:rsidP="00FD6D12">
            <w:pPr>
              <w:bidi/>
              <w:spacing w:after="120" w:line="240" w:lineRule="auto"/>
              <w:jc w:val="center"/>
              <w:rPr>
                <w:rFonts w:asciiTheme="majorBidi" w:eastAsia="Times New Roman" w:hAnsiTheme="majorBidi" w:cstheme="majorBidi"/>
                <w:b/>
                <w:bCs/>
                <w:sz w:val="24"/>
                <w:szCs w:val="24"/>
                <w:lang w:val="en-US" w:bidi="ar-DZ"/>
              </w:rPr>
            </w:pPr>
            <w:r w:rsidRPr="008603E9">
              <w:rPr>
                <w:rFonts w:asciiTheme="majorBidi" w:eastAsia="Times New Roman" w:hAnsiTheme="majorBidi" w:cstheme="majorBidi"/>
                <w:b/>
                <w:bCs/>
                <w:sz w:val="24"/>
                <w:szCs w:val="24"/>
                <w:lang w:val="en-US" w:bidi="ar-DZ"/>
              </w:rPr>
              <w:t>4h</w:t>
            </w:r>
          </w:p>
        </w:tc>
        <w:tc>
          <w:tcPr>
            <w:tcW w:w="2186" w:type="dxa"/>
            <w:gridSpan w:val="2"/>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ـ اتخاذ الاحتياطات الأمنية اللازمة عند إجراء التجارب.</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ـالهدف من تجربة الهضم الاصطناعي للنشاء هو مقاربة المفهوم </w:t>
            </w:r>
            <w:proofErr w:type="spellStart"/>
            <w:r w:rsidRPr="008603E9">
              <w:rPr>
                <w:rFonts w:asciiTheme="majorBidi" w:eastAsia="Times New Roman" w:hAnsiTheme="majorBidi" w:cstheme="majorBidi"/>
                <w:b/>
                <w:bCs/>
                <w:sz w:val="24"/>
                <w:szCs w:val="24"/>
                <w:rtl/>
                <w:lang w:val="en-US" w:bidi="ar-DZ"/>
              </w:rPr>
              <w:t>الأوليللأنزيم</w:t>
            </w:r>
            <w:proofErr w:type="spellEnd"/>
            <w:r w:rsidRPr="008603E9">
              <w:rPr>
                <w:rFonts w:asciiTheme="majorBidi" w:eastAsia="Times New Roman" w:hAnsiTheme="majorBidi" w:cstheme="majorBidi"/>
                <w:b/>
                <w:bCs/>
                <w:sz w:val="24"/>
                <w:szCs w:val="24"/>
                <w:lang w:val="en-US" w:bidi="ar-DZ"/>
              </w:rPr>
              <w:t>.</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ـ تكتشف مختلف أعضاء الجهاز الهضمي تباعا من خلال مراحل الهضم </w:t>
            </w:r>
            <w:proofErr w:type="gramStart"/>
            <w:r w:rsidRPr="008603E9">
              <w:rPr>
                <w:rFonts w:asciiTheme="majorBidi" w:eastAsia="Times New Roman" w:hAnsiTheme="majorBidi" w:cstheme="majorBidi"/>
                <w:b/>
                <w:bCs/>
                <w:sz w:val="24"/>
                <w:szCs w:val="24"/>
                <w:rtl/>
                <w:lang w:val="en-US" w:bidi="ar-DZ"/>
              </w:rPr>
              <w:t>ومحطاتها</w:t>
            </w:r>
            <w:proofErr w:type="gramEnd"/>
            <w:r w:rsidRPr="008603E9">
              <w:rPr>
                <w:rFonts w:asciiTheme="majorBidi" w:eastAsia="Times New Roman" w:hAnsiTheme="majorBidi" w:cstheme="majorBidi"/>
                <w:b/>
                <w:bCs/>
                <w:sz w:val="24"/>
                <w:szCs w:val="24"/>
                <w:rtl/>
                <w:lang w:val="en-US" w:bidi="ar-DZ"/>
              </w:rPr>
              <w:t xml:space="preserve">. </w:t>
            </w:r>
          </w:p>
        </w:tc>
      </w:tr>
      <w:tr w:rsidR="00414D9C" w:rsidRPr="008603E9" w:rsidTr="00FD6D12">
        <w:trPr>
          <w:trHeight w:val="1840"/>
          <w:jc w:val="center"/>
        </w:trPr>
        <w:tc>
          <w:tcPr>
            <w:tcW w:w="1457" w:type="dxa"/>
            <w:vMerge/>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
        </w:tc>
        <w:tc>
          <w:tcPr>
            <w:tcW w:w="1071" w:type="dxa"/>
            <w:vMerge/>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
        </w:tc>
        <w:tc>
          <w:tcPr>
            <w:tcW w:w="2118" w:type="dxa"/>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يحدد الخصائص </w:t>
            </w:r>
            <w:proofErr w:type="gramStart"/>
            <w:r w:rsidRPr="008603E9">
              <w:rPr>
                <w:rFonts w:asciiTheme="majorBidi" w:eastAsia="Times New Roman" w:hAnsiTheme="majorBidi" w:cstheme="majorBidi"/>
                <w:b/>
                <w:bCs/>
                <w:sz w:val="24"/>
                <w:szCs w:val="24"/>
                <w:rtl/>
                <w:lang w:bidi="ar-DZ"/>
              </w:rPr>
              <w:t>البنيوية  لمقر</w:t>
            </w:r>
            <w:proofErr w:type="gramEnd"/>
            <w:r w:rsidRPr="008603E9">
              <w:rPr>
                <w:rFonts w:asciiTheme="majorBidi" w:eastAsia="Times New Roman" w:hAnsiTheme="majorBidi" w:cstheme="majorBidi"/>
                <w:b/>
                <w:bCs/>
                <w:sz w:val="24"/>
                <w:szCs w:val="24"/>
                <w:rtl/>
                <w:lang w:bidi="ar-DZ"/>
              </w:rPr>
              <w:t xml:space="preserve"> امتصاص      المغذيات.</w:t>
            </w:r>
          </w:p>
        </w:tc>
        <w:tc>
          <w:tcPr>
            <w:tcW w:w="1851" w:type="dxa"/>
            <w:gridSpan w:val="2"/>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roofErr w:type="gramStart"/>
            <w:r w:rsidRPr="008603E9">
              <w:rPr>
                <w:rFonts w:asciiTheme="majorBidi" w:eastAsia="Times New Roman" w:hAnsiTheme="majorBidi" w:cstheme="majorBidi"/>
                <w:b/>
                <w:bCs/>
                <w:sz w:val="24"/>
                <w:szCs w:val="24"/>
                <w:rtl/>
                <w:lang w:bidi="ar-DZ"/>
              </w:rPr>
              <w:t>1-2 :</w:t>
            </w:r>
            <w:proofErr w:type="gramEnd"/>
            <w:r w:rsidRPr="008603E9">
              <w:rPr>
                <w:rFonts w:asciiTheme="majorBidi" w:eastAsia="Times New Roman" w:hAnsiTheme="majorBidi" w:cstheme="majorBidi"/>
                <w:b/>
                <w:bCs/>
                <w:sz w:val="24"/>
                <w:szCs w:val="24"/>
                <w:rtl/>
                <w:lang w:bidi="ar-DZ"/>
              </w:rPr>
              <w:t xml:space="preserve"> امتصاص المغذيات</w:t>
            </w:r>
          </w:p>
        </w:tc>
        <w:tc>
          <w:tcPr>
            <w:tcW w:w="3655" w:type="dxa"/>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val="en-US" w:bidi="ar-DZ"/>
              </w:rPr>
              <w:t xml:space="preserve">ـ </w:t>
            </w:r>
            <w:r w:rsidRPr="008603E9">
              <w:rPr>
                <w:rFonts w:asciiTheme="majorBidi" w:eastAsia="Times New Roman" w:hAnsiTheme="majorBidi" w:cstheme="majorBidi"/>
                <w:b/>
                <w:bCs/>
                <w:sz w:val="24"/>
                <w:szCs w:val="24"/>
                <w:rtl/>
                <w:lang w:bidi="ar-DZ"/>
              </w:rPr>
              <w:t>بنية جدار المعي الدقيق</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ـ الخصوصيات البنيوية للزغابة المعوية</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تحليل البلازما </w:t>
            </w:r>
            <w:proofErr w:type="gramStart"/>
            <w:r w:rsidRPr="008603E9">
              <w:rPr>
                <w:rFonts w:asciiTheme="majorBidi" w:eastAsia="Times New Roman" w:hAnsiTheme="majorBidi" w:cstheme="majorBidi"/>
                <w:b/>
                <w:bCs/>
                <w:sz w:val="24"/>
                <w:szCs w:val="24"/>
                <w:rtl/>
                <w:lang w:bidi="ar-DZ"/>
              </w:rPr>
              <w:t>والبلغم</w:t>
            </w:r>
            <w:proofErr w:type="gramEnd"/>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roofErr w:type="gramStart"/>
            <w:r w:rsidRPr="008603E9">
              <w:rPr>
                <w:rFonts w:asciiTheme="majorBidi" w:eastAsia="Times New Roman" w:hAnsiTheme="majorBidi" w:cstheme="majorBidi"/>
                <w:b/>
                <w:bCs/>
                <w:sz w:val="24"/>
                <w:szCs w:val="24"/>
                <w:rtl/>
                <w:lang w:bidi="ar-DZ"/>
              </w:rPr>
              <w:t>ـطريقا</w:t>
            </w:r>
            <w:proofErr w:type="gramEnd"/>
            <w:r w:rsidRPr="008603E9">
              <w:rPr>
                <w:rFonts w:asciiTheme="majorBidi" w:eastAsia="Times New Roman" w:hAnsiTheme="majorBidi" w:cstheme="majorBidi"/>
                <w:b/>
                <w:bCs/>
                <w:sz w:val="24"/>
                <w:szCs w:val="24"/>
                <w:rtl/>
                <w:lang w:bidi="ar-DZ"/>
              </w:rPr>
              <w:t xml:space="preserve"> الامتصاص</w:t>
            </w:r>
          </w:p>
        </w:tc>
        <w:tc>
          <w:tcPr>
            <w:tcW w:w="1875" w:type="dxa"/>
            <w:gridSpan w:val="2"/>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roofErr w:type="gramStart"/>
            <w:r w:rsidRPr="008603E9">
              <w:rPr>
                <w:rFonts w:asciiTheme="majorBidi" w:eastAsia="Times New Roman" w:hAnsiTheme="majorBidi" w:cstheme="majorBidi"/>
                <w:b/>
                <w:bCs/>
                <w:sz w:val="24"/>
                <w:szCs w:val="24"/>
                <w:rtl/>
                <w:lang w:val="en-US" w:bidi="ar-DZ"/>
              </w:rPr>
              <w:t>تحليل</w:t>
            </w:r>
            <w:proofErr w:type="gramEnd"/>
            <w:r w:rsidRPr="008603E9">
              <w:rPr>
                <w:rFonts w:asciiTheme="majorBidi" w:eastAsia="Times New Roman" w:hAnsiTheme="majorBidi" w:cstheme="majorBidi"/>
                <w:b/>
                <w:bCs/>
                <w:sz w:val="24"/>
                <w:szCs w:val="24"/>
                <w:rtl/>
                <w:lang w:val="en-US" w:bidi="ar-DZ"/>
              </w:rPr>
              <w:t xml:space="preserve"> وثائق:</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ـ بنية الجدار الداخلي</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للمعي الدقيق.</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لبناء رسم تخطيطي لزغابة معوية</w:t>
            </w:r>
          </w:p>
        </w:tc>
        <w:tc>
          <w:tcPr>
            <w:tcW w:w="818" w:type="dxa"/>
          </w:tcPr>
          <w:p w:rsidR="00414D9C" w:rsidRPr="008603E9" w:rsidRDefault="00414D9C" w:rsidP="00FD6D12">
            <w:pPr>
              <w:bidi/>
              <w:spacing w:after="120" w:line="240" w:lineRule="auto"/>
              <w:jc w:val="center"/>
              <w:rPr>
                <w:rFonts w:asciiTheme="majorBidi" w:eastAsia="Times New Roman" w:hAnsiTheme="majorBidi" w:cstheme="majorBidi"/>
                <w:b/>
                <w:bCs/>
                <w:sz w:val="24"/>
                <w:szCs w:val="24"/>
                <w:lang w:val="en-US" w:bidi="ar-DZ"/>
              </w:rPr>
            </w:pPr>
            <w:r w:rsidRPr="008603E9">
              <w:rPr>
                <w:rFonts w:asciiTheme="majorBidi" w:eastAsia="Times New Roman" w:hAnsiTheme="majorBidi" w:cstheme="majorBidi"/>
                <w:b/>
                <w:bCs/>
                <w:sz w:val="24"/>
                <w:szCs w:val="24"/>
                <w:lang w:val="en-US" w:bidi="ar-DZ"/>
              </w:rPr>
              <w:t>3h</w:t>
            </w:r>
          </w:p>
        </w:tc>
        <w:tc>
          <w:tcPr>
            <w:tcW w:w="2186" w:type="dxa"/>
            <w:gridSpan w:val="2"/>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 </w:t>
            </w:r>
            <w:proofErr w:type="gramStart"/>
            <w:r w:rsidRPr="008603E9">
              <w:rPr>
                <w:rFonts w:asciiTheme="majorBidi" w:eastAsia="Times New Roman" w:hAnsiTheme="majorBidi" w:cstheme="majorBidi"/>
                <w:b/>
                <w:bCs/>
                <w:sz w:val="24"/>
                <w:szCs w:val="24"/>
                <w:rtl/>
                <w:lang w:val="en-US" w:bidi="ar-DZ"/>
              </w:rPr>
              <w:t>استغلال</w:t>
            </w:r>
            <w:proofErr w:type="gramEnd"/>
            <w:r w:rsidRPr="008603E9">
              <w:rPr>
                <w:rFonts w:asciiTheme="majorBidi" w:eastAsia="Times New Roman" w:hAnsiTheme="majorBidi" w:cstheme="majorBidi"/>
                <w:b/>
                <w:bCs/>
                <w:sz w:val="24"/>
                <w:szCs w:val="24"/>
                <w:rtl/>
                <w:lang w:val="en-US" w:bidi="ar-DZ"/>
              </w:rPr>
              <w:t xml:space="preserve"> وثائق رقمية</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ـ إبراز فكرة سطح التبادل مع مقارنة بدور الأوبار الماصة للجذر</w:t>
            </w:r>
          </w:p>
        </w:tc>
      </w:tr>
      <w:tr w:rsidR="00414D9C" w:rsidRPr="008603E9" w:rsidTr="00FD6D12">
        <w:trPr>
          <w:trHeight w:val="1372"/>
          <w:jc w:val="center"/>
        </w:trPr>
        <w:tc>
          <w:tcPr>
            <w:tcW w:w="1457" w:type="dxa"/>
            <w:vMerge/>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
        </w:tc>
        <w:tc>
          <w:tcPr>
            <w:tcW w:w="1071" w:type="dxa"/>
            <w:vMerge/>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
        </w:tc>
        <w:tc>
          <w:tcPr>
            <w:tcW w:w="2118" w:type="dxa"/>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lang w:bidi="ar-DZ"/>
              </w:rPr>
            </w:pPr>
            <w:r w:rsidRPr="008603E9">
              <w:rPr>
                <w:rFonts w:asciiTheme="majorBidi" w:eastAsia="Times New Roman" w:hAnsiTheme="majorBidi" w:cstheme="majorBidi"/>
                <w:b/>
                <w:bCs/>
                <w:sz w:val="24"/>
                <w:szCs w:val="24"/>
                <w:rtl/>
                <w:lang w:bidi="ar-DZ"/>
              </w:rPr>
              <w:t xml:space="preserve">* يحدد </w:t>
            </w:r>
            <w:proofErr w:type="gramStart"/>
            <w:r w:rsidRPr="008603E9">
              <w:rPr>
                <w:rFonts w:asciiTheme="majorBidi" w:eastAsia="Times New Roman" w:hAnsiTheme="majorBidi" w:cstheme="majorBidi"/>
                <w:b/>
                <w:bCs/>
                <w:sz w:val="24"/>
                <w:szCs w:val="24"/>
                <w:rtl/>
                <w:lang w:bidi="ar-DZ"/>
              </w:rPr>
              <w:t>دور</w:t>
            </w:r>
            <w:proofErr w:type="gramEnd"/>
            <w:r w:rsidRPr="008603E9">
              <w:rPr>
                <w:rFonts w:asciiTheme="majorBidi" w:eastAsia="Times New Roman" w:hAnsiTheme="majorBidi" w:cstheme="majorBidi"/>
                <w:b/>
                <w:bCs/>
                <w:sz w:val="24"/>
                <w:szCs w:val="24"/>
                <w:rtl/>
                <w:lang w:bidi="ar-DZ"/>
              </w:rPr>
              <w:t xml:space="preserve"> كل</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من الدم </w:t>
            </w:r>
            <w:proofErr w:type="gramStart"/>
            <w:r w:rsidRPr="008603E9">
              <w:rPr>
                <w:rFonts w:asciiTheme="majorBidi" w:eastAsia="Times New Roman" w:hAnsiTheme="majorBidi" w:cstheme="majorBidi"/>
                <w:b/>
                <w:bCs/>
                <w:sz w:val="24"/>
                <w:szCs w:val="24"/>
                <w:rtl/>
                <w:lang w:bidi="ar-DZ"/>
              </w:rPr>
              <w:t>والبلغم</w:t>
            </w:r>
            <w:proofErr w:type="gramEnd"/>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proofErr w:type="gramStart"/>
            <w:r w:rsidRPr="008603E9">
              <w:rPr>
                <w:rFonts w:asciiTheme="majorBidi" w:eastAsia="Times New Roman" w:hAnsiTheme="majorBidi" w:cstheme="majorBidi"/>
                <w:b/>
                <w:bCs/>
                <w:sz w:val="24"/>
                <w:szCs w:val="24"/>
                <w:rtl/>
                <w:lang w:bidi="ar-DZ"/>
              </w:rPr>
              <w:t>في</w:t>
            </w:r>
            <w:proofErr w:type="gramEnd"/>
            <w:r w:rsidRPr="008603E9">
              <w:rPr>
                <w:rFonts w:asciiTheme="majorBidi" w:eastAsia="Times New Roman" w:hAnsiTheme="majorBidi" w:cstheme="majorBidi"/>
                <w:b/>
                <w:bCs/>
                <w:sz w:val="24"/>
                <w:szCs w:val="24"/>
                <w:rtl/>
                <w:lang w:bidi="ar-DZ"/>
              </w:rPr>
              <w:t xml:space="preserve"> نقل المغذيات.</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p>
        </w:tc>
        <w:tc>
          <w:tcPr>
            <w:tcW w:w="1851" w:type="dxa"/>
            <w:gridSpan w:val="2"/>
            <w:vAlign w:val="center"/>
          </w:tcPr>
          <w:p w:rsidR="00414D9C" w:rsidRPr="008603E9" w:rsidRDefault="00414D9C" w:rsidP="00FD6D12">
            <w:pPr>
              <w:tabs>
                <w:tab w:val="left" w:pos="1412"/>
              </w:tabs>
              <w:bidi/>
              <w:spacing w:after="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3.1:</w:t>
            </w:r>
            <w:proofErr w:type="gramStart"/>
            <w:r w:rsidRPr="008603E9">
              <w:rPr>
                <w:rFonts w:asciiTheme="majorBidi" w:eastAsia="Times New Roman" w:hAnsiTheme="majorBidi" w:cstheme="majorBidi"/>
                <w:b/>
                <w:bCs/>
                <w:sz w:val="24"/>
                <w:szCs w:val="24"/>
                <w:rtl/>
                <w:lang w:bidi="ar-DZ"/>
              </w:rPr>
              <w:t>نقل</w:t>
            </w:r>
            <w:proofErr w:type="gramEnd"/>
            <w:r w:rsidRPr="008603E9">
              <w:rPr>
                <w:rFonts w:asciiTheme="majorBidi" w:eastAsia="Times New Roman" w:hAnsiTheme="majorBidi" w:cstheme="majorBidi"/>
                <w:b/>
                <w:bCs/>
                <w:sz w:val="24"/>
                <w:szCs w:val="24"/>
                <w:rtl/>
                <w:lang w:bidi="ar-DZ"/>
              </w:rPr>
              <w:t xml:space="preserve"> المغذيات</w:t>
            </w:r>
          </w:p>
          <w:p w:rsidR="00414D9C" w:rsidRPr="008603E9" w:rsidRDefault="00414D9C" w:rsidP="00FD6D12">
            <w:pPr>
              <w:tabs>
                <w:tab w:val="left" w:pos="1412"/>
              </w:tabs>
              <w:bidi/>
              <w:spacing w:after="0" w:line="240" w:lineRule="auto"/>
              <w:rPr>
                <w:rFonts w:asciiTheme="majorBidi" w:eastAsia="Times New Roman" w:hAnsiTheme="majorBidi" w:cstheme="majorBidi"/>
                <w:b/>
                <w:bCs/>
                <w:sz w:val="24"/>
                <w:szCs w:val="24"/>
                <w:rtl/>
                <w:lang w:bidi="ar-DZ"/>
              </w:rPr>
            </w:pP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p>
        </w:tc>
        <w:tc>
          <w:tcPr>
            <w:tcW w:w="3655" w:type="dxa"/>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ـ </w:t>
            </w:r>
            <w:r w:rsidRPr="008603E9">
              <w:rPr>
                <w:rFonts w:asciiTheme="majorBidi" w:eastAsia="Times New Roman" w:hAnsiTheme="majorBidi" w:cstheme="majorBidi"/>
                <w:b/>
                <w:bCs/>
                <w:sz w:val="24"/>
                <w:szCs w:val="24"/>
                <w:rtl/>
                <w:lang w:bidi="ar-DZ"/>
              </w:rPr>
              <w:t>تركيب الدم</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ـ </w:t>
            </w:r>
            <w:r w:rsidRPr="008603E9">
              <w:rPr>
                <w:rFonts w:asciiTheme="majorBidi" w:eastAsia="Times New Roman" w:hAnsiTheme="majorBidi" w:cstheme="majorBidi"/>
                <w:b/>
                <w:bCs/>
                <w:sz w:val="24"/>
                <w:szCs w:val="24"/>
                <w:rtl/>
                <w:lang w:bidi="ar-DZ"/>
              </w:rPr>
              <w:t>الدورة الدموية</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
        </w:tc>
        <w:tc>
          <w:tcPr>
            <w:tcW w:w="1875" w:type="dxa"/>
            <w:gridSpan w:val="2"/>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ـ </w:t>
            </w:r>
            <w:proofErr w:type="gramStart"/>
            <w:r w:rsidRPr="008603E9">
              <w:rPr>
                <w:rFonts w:asciiTheme="majorBidi" w:eastAsia="Times New Roman" w:hAnsiTheme="majorBidi" w:cstheme="majorBidi"/>
                <w:b/>
                <w:bCs/>
                <w:sz w:val="24"/>
                <w:szCs w:val="24"/>
                <w:rtl/>
                <w:lang w:val="en-US" w:bidi="ar-DZ"/>
              </w:rPr>
              <w:t>تحليل</w:t>
            </w:r>
            <w:proofErr w:type="gramEnd"/>
            <w:r w:rsidRPr="008603E9">
              <w:rPr>
                <w:rFonts w:asciiTheme="majorBidi" w:eastAsia="Times New Roman" w:hAnsiTheme="majorBidi" w:cstheme="majorBidi"/>
                <w:b/>
                <w:bCs/>
                <w:sz w:val="24"/>
                <w:szCs w:val="24"/>
                <w:rtl/>
                <w:lang w:val="en-US" w:bidi="ar-DZ"/>
              </w:rPr>
              <w:t xml:space="preserve"> نتائج تجريبية.</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ـ </w:t>
            </w:r>
            <w:proofErr w:type="gramStart"/>
            <w:r w:rsidRPr="008603E9">
              <w:rPr>
                <w:rFonts w:asciiTheme="majorBidi" w:eastAsia="Times New Roman" w:hAnsiTheme="majorBidi" w:cstheme="majorBidi"/>
                <w:b/>
                <w:bCs/>
                <w:sz w:val="24"/>
                <w:szCs w:val="24"/>
                <w:rtl/>
                <w:lang w:val="en-US" w:bidi="ar-DZ"/>
              </w:rPr>
              <w:t>تحليل</w:t>
            </w:r>
            <w:proofErr w:type="gramEnd"/>
            <w:r w:rsidRPr="008603E9">
              <w:rPr>
                <w:rFonts w:asciiTheme="majorBidi" w:eastAsia="Times New Roman" w:hAnsiTheme="majorBidi" w:cstheme="majorBidi"/>
                <w:b/>
                <w:bCs/>
                <w:sz w:val="24"/>
                <w:szCs w:val="24"/>
                <w:rtl/>
                <w:lang w:val="en-US" w:bidi="ar-DZ"/>
              </w:rPr>
              <w:t xml:space="preserve"> وثائق.</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ـ </w:t>
            </w:r>
            <w:proofErr w:type="gramStart"/>
            <w:r w:rsidRPr="008603E9">
              <w:rPr>
                <w:rFonts w:asciiTheme="majorBidi" w:eastAsia="Times New Roman" w:hAnsiTheme="majorBidi" w:cstheme="majorBidi"/>
                <w:b/>
                <w:bCs/>
                <w:sz w:val="24"/>
                <w:szCs w:val="24"/>
                <w:rtl/>
                <w:lang w:val="en-US" w:bidi="ar-DZ"/>
              </w:rPr>
              <w:t>إنجاز</w:t>
            </w:r>
            <w:proofErr w:type="gramEnd"/>
            <w:r w:rsidRPr="008603E9">
              <w:rPr>
                <w:rFonts w:asciiTheme="majorBidi" w:eastAsia="Times New Roman" w:hAnsiTheme="majorBidi" w:cstheme="majorBidi"/>
                <w:b/>
                <w:bCs/>
                <w:sz w:val="24"/>
                <w:szCs w:val="24"/>
                <w:rtl/>
                <w:lang w:val="en-US" w:bidi="ar-DZ"/>
              </w:rPr>
              <w:t xml:space="preserve"> رسم تخطيطي لدورة دموية</w:t>
            </w:r>
          </w:p>
        </w:tc>
        <w:tc>
          <w:tcPr>
            <w:tcW w:w="818" w:type="dxa"/>
          </w:tcPr>
          <w:p w:rsidR="00414D9C" w:rsidRPr="008603E9" w:rsidRDefault="00414D9C" w:rsidP="00FD6D12">
            <w:pPr>
              <w:bidi/>
              <w:spacing w:after="120" w:line="240" w:lineRule="auto"/>
              <w:jc w:val="center"/>
              <w:rPr>
                <w:rFonts w:asciiTheme="majorBidi" w:eastAsia="Times New Roman" w:hAnsiTheme="majorBidi" w:cstheme="majorBidi"/>
                <w:b/>
                <w:bCs/>
                <w:sz w:val="24"/>
                <w:szCs w:val="24"/>
                <w:lang w:val="en-US" w:bidi="ar-DZ"/>
              </w:rPr>
            </w:pPr>
            <w:r w:rsidRPr="008603E9">
              <w:rPr>
                <w:rFonts w:asciiTheme="majorBidi" w:eastAsia="Times New Roman" w:hAnsiTheme="majorBidi" w:cstheme="majorBidi"/>
                <w:b/>
                <w:bCs/>
                <w:sz w:val="24"/>
                <w:szCs w:val="24"/>
                <w:lang w:val="en-US" w:bidi="ar-DZ"/>
              </w:rPr>
              <w:t>5h</w:t>
            </w:r>
          </w:p>
        </w:tc>
        <w:tc>
          <w:tcPr>
            <w:tcW w:w="2186" w:type="dxa"/>
            <w:gridSpan w:val="2"/>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val="en-US" w:bidi="ar-DZ"/>
              </w:rPr>
              <w:t xml:space="preserve">ـ </w:t>
            </w:r>
            <w:r w:rsidRPr="008603E9">
              <w:rPr>
                <w:rFonts w:asciiTheme="majorBidi" w:eastAsia="Times New Roman" w:hAnsiTheme="majorBidi" w:cstheme="majorBidi"/>
                <w:b/>
                <w:bCs/>
                <w:sz w:val="24"/>
                <w:szCs w:val="24"/>
                <w:rtl/>
                <w:lang w:bidi="ar-DZ"/>
              </w:rPr>
              <w:t xml:space="preserve">الاعتماد على وثائق </w:t>
            </w:r>
            <w:proofErr w:type="spellStart"/>
            <w:r w:rsidRPr="008603E9">
              <w:rPr>
                <w:rFonts w:asciiTheme="majorBidi" w:eastAsia="Times New Roman" w:hAnsiTheme="majorBidi" w:cstheme="majorBidi"/>
                <w:b/>
                <w:bCs/>
                <w:sz w:val="24"/>
                <w:szCs w:val="24"/>
                <w:rtl/>
                <w:lang w:bidi="ar-DZ"/>
              </w:rPr>
              <w:t>وسحبات</w:t>
            </w:r>
            <w:proofErr w:type="spellEnd"/>
            <w:r w:rsidRPr="008603E9">
              <w:rPr>
                <w:rFonts w:asciiTheme="majorBidi" w:eastAsia="Times New Roman" w:hAnsiTheme="majorBidi" w:cstheme="majorBidi"/>
                <w:b/>
                <w:bCs/>
                <w:sz w:val="24"/>
                <w:szCs w:val="24"/>
                <w:rtl/>
                <w:lang w:bidi="ar-DZ"/>
              </w:rPr>
              <w:t xml:space="preserve"> دموية تجارية جاهزة لتفادي الأخطار الممكنة لوخز التلاميذ.</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bidi="ar-DZ"/>
              </w:rPr>
              <w:t xml:space="preserve">ـ إنجاز الرسم التخطيطي للدورة الدموية لهدف تجسيد نقل المغذيات </w:t>
            </w:r>
            <w:proofErr w:type="spellStart"/>
            <w:r w:rsidRPr="008603E9">
              <w:rPr>
                <w:rFonts w:asciiTheme="majorBidi" w:eastAsia="Times New Roman" w:hAnsiTheme="majorBidi" w:cstheme="majorBidi"/>
                <w:b/>
                <w:bCs/>
                <w:sz w:val="24"/>
                <w:szCs w:val="24"/>
                <w:rtl/>
                <w:lang w:bidi="ar-DZ"/>
              </w:rPr>
              <w:t>والغازات،مع</w:t>
            </w:r>
            <w:proofErr w:type="spellEnd"/>
            <w:r w:rsidRPr="008603E9">
              <w:rPr>
                <w:rFonts w:asciiTheme="majorBidi" w:eastAsia="Times New Roman" w:hAnsiTheme="majorBidi" w:cstheme="majorBidi"/>
                <w:b/>
                <w:bCs/>
                <w:sz w:val="24"/>
                <w:szCs w:val="24"/>
                <w:rtl/>
                <w:lang w:bidi="ar-DZ"/>
              </w:rPr>
              <w:t xml:space="preserve"> استغلال وثائق رقمية.</w:t>
            </w:r>
          </w:p>
        </w:tc>
      </w:tr>
      <w:tr w:rsidR="00414D9C" w:rsidRPr="008603E9" w:rsidTr="00FD6D12">
        <w:trPr>
          <w:jc w:val="center"/>
        </w:trPr>
        <w:tc>
          <w:tcPr>
            <w:tcW w:w="1457" w:type="dxa"/>
            <w:vMerge/>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
        </w:tc>
        <w:tc>
          <w:tcPr>
            <w:tcW w:w="1071" w:type="dxa"/>
            <w:vMerge/>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
        </w:tc>
        <w:tc>
          <w:tcPr>
            <w:tcW w:w="2126" w:type="dxa"/>
            <w:gridSpan w:val="2"/>
          </w:tcPr>
          <w:p w:rsidR="00414D9C" w:rsidRPr="008603E9" w:rsidRDefault="00414D9C" w:rsidP="00FD6D12">
            <w:pPr>
              <w:tabs>
                <w:tab w:val="left" w:pos="1412"/>
              </w:tabs>
              <w:bidi/>
              <w:spacing w:after="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يحدد </w:t>
            </w:r>
            <w:proofErr w:type="gramStart"/>
            <w:r w:rsidRPr="008603E9">
              <w:rPr>
                <w:rFonts w:asciiTheme="majorBidi" w:eastAsia="Times New Roman" w:hAnsiTheme="majorBidi" w:cstheme="majorBidi"/>
                <w:b/>
                <w:bCs/>
                <w:sz w:val="24"/>
                <w:szCs w:val="24"/>
                <w:rtl/>
                <w:lang w:bidi="ar-DZ"/>
              </w:rPr>
              <w:t>دور</w:t>
            </w:r>
            <w:proofErr w:type="gramEnd"/>
            <w:r w:rsidRPr="008603E9">
              <w:rPr>
                <w:rFonts w:asciiTheme="majorBidi" w:eastAsia="Times New Roman" w:hAnsiTheme="majorBidi" w:cstheme="majorBidi"/>
                <w:b/>
                <w:bCs/>
                <w:sz w:val="24"/>
                <w:szCs w:val="24"/>
                <w:rtl/>
                <w:lang w:bidi="ar-DZ"/>
              </w:rPr>
              <w:t xml:space="preserve"> الأغذية في </w:t>
            </w:r>
          </w:p>
          <w:p w:rsidR="00414D9C" w:rsidRPr="008603E9" w:rsidRDefault="00414D9C" w:rsidP="00FD6D12">
            <w:pPr>
              <w:tabs>
                <w:tab w:val="left" w:pos="1412"/>
              </w:tabs>
              <w:bidi/>
              <w:spacing w:after="0" w:line="240" w:lineRule="auto"/>
              <w:rPr>
                <w:rFonts w:asciiTheme="majorBidi" w:eastAsia="Times New Roman" w:hAnsiTheme="majorBidi" w:cstheme="majorBidi"/>
                <w:b/>
                <w:bCs/>
                <w:sz w:val="24"/>
                <w:szCs w:val="24"/>
                <w:rtl/>
              </w:rPr>
            </w:pPr>
            <w:r w:rsidRPr="008603E9">
              <w:rPr>
                <w:rFonts w:asciiTheme="majorBidi" w:eastAsia="Times New Roman" w:hAnsiTheme="majorBidi" w:cstheme="majorBidi"/>
                <w:b/>
                <w:bCs/>
                <w:sz w:val="24"/>
                <w:szCs w:val="24"/>
                <w:rtl/>
                <w:lang w:bidi="ar-DZ"/>
              </w:rPr>
              <w:t>الجسم.</w:t>
            </w:r>
          </w:p>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
        </w:tc>
        <w:tc>
          <w:tcPr>
            <w:tcW w:w="1843" w:type="dxa"/>
          </w:tcPr>
          <w:p w:rsidR="00414D9C" w:rsidRPr="008603E9" w:rsidRDefault="00414D9C" w:rsidP="00FD6D12">
            <w:pPr>
              <w:tabs>
                <w:tab w:val="left" w:pos="1412"/>
              </w:tabs>
              <w:bidi/>
              <w:spacing w:after="0" w:line="240" w:lineRule="auto"/>
              <w:rPr>
                <w:rFonts w:asciiTheme="majorBidi" w:eastAsia="Times New Roman" w:hAnsiTheme="majorBidi" w:cstheme="majorBidi"/>
                <w:b/>
                <w:bCs/>
                <w:sz w:val="24"/>
                <w:szCs w:val="24"/>
                <w:lang w:bidi="ar-DZ"/>
              </w:rPr>
            </w:pPr>
            <w:r w:rsidRPr="008603E9">
              <w:rPr>
                <w:rFonts w:asciiTheme="majorBidi" w:eastAsia="Times New Roman" w:hAnsiTheme="majorBidi" w:cstheme="majorBidi"/>
                <w:b/>
                <w:bCs/>
                <w:sz w:val="24"/>
                <w:szCs w:val="24"/>
                <w:lang w:bidi="ar-DZ"/>
              </w:rPr>
              <w:t>4.1</w:t>
            </w:r>
            <w:r w:rsidRPr="008603E9">
              <w:rPr>
                <w:rFonts w:asciiTheme="majorBidi" w:eastAsia="Times New Roman" w:hAnsiTheme="majorBidi" w:cstheme="majorBidi"/>
                <w:b/>
                <w:bCs/>
                <w:sz w:val="24"/>
                <w:szCs w:val="24"/>
                <w:rtl/>
                <w:lang w:bidi="ar-DZ"/>
              </w:rPr>
              <w:t>:استعمال المغذيات</w:t>
            </w:r>
          </w:p>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
        </w:tc>
        <w:tc>
          <w:tcPr>
            <w:tcW w:w="3686" w:type="dxa"/>
            <w:gridSpan w:val="2"/>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val="en-US" w:bidi="ar-DZ"/>
              </w:rPr>
              <w:t xml:space="preserve">ـ </w:t>
            </w:r>
            <w:r w:rsidRPr="008603E9">
              <w:rPr>
                <w:rFonts w:asciiTheme="majorBidi" w:eastAsia="Times New Roman" w:hAnsiTheme="majorBidi" w:cstheme="majorBidi"/>
                <w:b/>
                <w:bCs/>
                <w:sz w:val="24"/>
                <w:szCs w:val="24"/>
                <w:rtl/>
                <w:lang w:bidi="ar-DZ"/>
              </w:rPr>
              <w:t>استعمال المغذيات على المستوى الخلوي</w:t>
            </w:r>
          </w:p>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
        </w:tc>
        <w:tc>
          <w:tcPr>
            <w:tcW w:w="1844" w:type="dxa"/>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ـ </w:t>
            </w:r>
            <w:proofErr w:type="gramStart"/>
            <w:r w:rsidRPr="008603E9">
              <w:rPr>
                <w:rFonts w:asciiTheme="majorBidi" w:eastAsia="Times New Roman" w:hAnsiTheme="majorBidi" w:cstheme="majorBidi"/>
                <w:b/>
                <w:bCs/>
                <w:sz w:val="24"/>
                <w:szCs w:val="24"/>
                <w:rtl/>
                <w:lang w:val="en-US" w:bidi="ar-DZ"/>
              </w:rPr>
              <w:t>تحليل</w:t>
            </w:r>
            <w:proofErr w:type="gramEnd"/>
            <w:r w:rsidRPr="008603E9">
              <w:rPr>
                <w:rFonts w:asciiTheme="majorBidi" w:eastAsia="Times New Roman" w:hAnsiTheme="majorBidi" w:cstheme="majorBidi"/>
                <w:b/>
                <w:bCs/>
                <w:sz w:val="24"/>
                <w:szCs w:val="24"/>
                <w:rtl/>
                <w:lang w:val="en-US" w:bidi="ar-DZ"/>
              </w:rPr>
              <w:t xml:space="preserve"> وثائق</w:t>
            </w:r>
          </w:p>
        </w:tc>
        <w:tc>
          <w:tcPr>
            <w:tcW w:w="849" w:type="dxa"/>
            <w:gridSpan w:val="2"/>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lang w:val="en-US" w:bidi="ar-DZ"/>
              </w:rPr>
              <w:t>2h</w:t>
            </w:r>
          </w:p>
        </w:tc>
        <w:tc>
          <w:tcPr>
            <w:tcW w:w="2155" w:type="dxa"/>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
        </w:tc>
      </w:tr>
    </w:tbl>
    <w:p w:rsidR="00414D9C" w:rsidRPr="008603E9" w:rsidRDefault="00414D9C" w:rsidP="00414D9C">
      <w:pPr>
        <w:bidi/>
        <w:spacing w:after="0"/>
        <w:rPr>
          <w:rFonts w:asciiTheme="majorBidi" w:eastAsia="Times New Roman" w:hAnsiTheme="majorBidi" w:cstheme="majorBidi"/>
          <w:b/>
          <w:bCs/>
          <w:rtl/>
          <w:lang w:val="en-US" w:bidi="ar-DZ"/>
        </w:rPr>
      </w:pPr>
    </w:p>
    <w:p w:rsidR="00414D9C" w:rsidRPr="008603E9" w:rsidRDefault="00414D9C" w:rsidP="00414D9C">
      <w:pPr>
        <w:bidi/>
        <w:spacing w:after="0"/>
        <w:ind w:left="55"/>
        <w:rPr>
          <w:rFonts w:asciiTheme="majorBidi" w:eastAsia="Times New Roman" w:hAnsiTheme="majorBidi" w:cstheme="majorBidi"/>
          <w:b/>
          <w:bCs/>
          <w:sz w:val="28"/>
          <w:szCs w:val="28"/>
          <w:rtl/>
          <w:lang w:val="en-US" w:bidi="ar-DZ"/>
        </w:rPr>
      </w:pPr>
      <w:r w:rsidRPr="008603E9">
        <w:rPr>
          <w:rFonts w:asciiTheme="majorBidi" w:eastAsia="Times New Roman" w:hAnsiTheme="majorBidi" w:cstheme="majorBidi"/>
          <w:b/>
          <w:bCs/>
          <w:sz w:val="28"/>
          <w:szCs w:val="28"/>
          <w:rtl/>
          <w:lang w:val="en-US" w:bidi="ar-DZ"/>
        </w:rPr>
        <w:t xml:space="preserve">الفترة </w:t>
      </w:r>
      <w:proofErr w:type="gramStart"/>
      <w:r w:rsidRPr="008603E9">
        <w:rPr>
          <w:rFonts w:asciiTheme="majorBidi" w:eastAsia="Times New Roman" w:hAnsiTheme="majorBidi" w:cstheme="majorBidi"/>
          <w:b/>
          <w:bCs/>
          <w:sz w:val="28"/>
          <w:szCs w:val="28"/>
          <w:rtl/>
          <w:lang w:val="en-US" w:bidi="ar-DZ"/>
        </w:rPr>
        <w:t>الثانية :</w:t>
      </w:r>
      <w:proofErr w:type="gramEnd"/>
      <w:r w:rsidRPr="008603E9">
        <w:rPr>
          <w:rFonts w:asciiTheme="majorBidi" w:eastAsia="Times New Roman" w:hAnsiTheme="majorBidi" w:cstheme="majorBidi"/>
          <w:b/>
          <w:bCs/>
          <w:sz w:val="28"/>
          <w:szCs w:val="28"/>
          <w:rtl/>
          <w:lang w:val="en-US" w:bidi="ar-DZ"/>
        </w:rPr>
        <w:t>(16ساعة)</w:t>
      </w:r>
    </w:p>
    <w:tbl>
      <w:tblPr>
        <w:bidiVisual/>
        <w:tblW w:w="15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1162"/>
        <w:gridCol w:w="2131"/>
        <w:gridCol w:w="1567"/>
        <w:gridCol w:w="3376"/>
        <w:gridCol w:w="2126"/>
        <w:gridCol w:w="852"/>
        <w:gridCol w:w="2374"/>
      </w:tblGrid>
      <w:tr w:rsidR="00414D9C" w:rsidRPr="008603E9" w:rsidTr="00FD6D12">
        <w:trPr>
          <w:jc w:val="center"/>
        </w:trPr>
        <w:tc>
          <w:tcPr>
            <w:tcW w:w="1896"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roofErr w:type="gramStart"/>
            <w:r w:rsidRPr="008603E9">
              <w:rPr>
                <w:rFonts w:asciiTheme="majorBidi" w:eastAsia="Times New Roman" w:hAnsiTheme="majorBidi" w:cstheme="majorBidi"/>
                <w:b/>
                <w:bCs/>
                <w:sz w:val="24"/>
                <w:szCs w:val="24"/>
                <w:rtl/>
                <w:lang w:val="en-US" w:bidi="ar-DZ"/>
              </w:rPr>
              <w:t>الكفاءات</w:t>
            </w:r>
            <w:proofErr w:type="gramEnd"/>
            <w:r w:rsidRPr="008603E9">
              <w:rPr>
                <w:rFonts w:asciiTheme="majorBidi" w:eastAsia="Times New Roman" w:hAnsiTheme="majorBidi" w:cstheme="majorBidi"/>
                <w:b/>
                <w:bCs/>
                <w:sz w:val="24"/>
                <w:szCs w:val="24"/>
                <w:rtl/>
                <w:lang w:val="en-US" w:bidi="ar-DZ"/>
              </w:rPr>
              <w:t xml:space="preserve"> المستهدفة</w:t>
            </w:r>
          </w:p>
        </w:tc>
        <w:tc>
          <w:tcPr>
            <w:tcW w:w="1162"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المجال</w:t>
            </w:r>
          </w:p>
        </w:tc>
        <w:tc>
          <w:tcPr>
            <w:tcW w:w="2131"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roofErr w:type="gramStart"/>
            <w:r w:rsidRPr="008603E9">
              <w:rPr>
                <w:rFonts w:asciiTheme="majorBidi" w:eastAsia="Times New Roman" w:hAnsiTheme="majorBidi" w:cstheme="majorBidi"/>
                <w:b/>
                <w:bCs/>
                <w:sz w:val="24"/>
                <w:szCs w:val="24"/>
                <w:rtl/>
                <w:lang w:val="en-US" w:bidi="ar-DZ"/>
              </w:rPr>
              <w:t>الكفاءة</w:t>
            </w:r>
            <w:proofErr w:type="gramEnd"/>
            <w:r w:rsidRPr="008603E9">
              <w:rPr>
                <w:rFonts w:asciiTheme="majorBidi" w:eastAsia="Times New Roman" w:hAnsiTheme="majorBidi" w:cstheme="majorBidi"/>
                <w:b/>
                <w:bCs/>
                <w:sz w:val="24"/>
                <w:szCs w:val="24"/>
                <w:rtl/>
                <w:lang w:val="en-US" w:bidi="ar-DZ"/>
              </w:rPr>
              <w:t xml:space="preserve"> القاعدية</w:t>
            </w:r>
          </w:p>
        </w:tc>
        <w:tc>
          <w:tcPr>
            <w:tcW w:w="1567"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الوحدة </w:t>
            </w:r>
            <w:proofErr w:type="spellStart"/>
            <w:r w:rsidRPr="008603E9">
              <w:rPr>
                <w:rFonts w:asciiTheme="majorBidi" w:eastAsia="Times New Roman" w:hAnsiTheme="majorBidi" w:cstheme="majorBidi"/>
                <w:b/>
                <w:bCs/>
                <w:sz w:val="24"/>
                <w:szCs w:val="24"/>
                <w:rtl/>
                <w:lang w:val="en-US" w:bidi="ar-DZ"/>
              </w:rPr>
              <w:t>المفاهيمية</w:t>
            </w:r>
            <w:proofErr w:type="spellEnd"/>
          </w:p>
        </w:tc>
        <w:tc>
          <w:tcPr>
            <w:tcW w:w="3376"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المضامين المعرفية</w:t>
            </w:r>
            <w:r w:rsidRPr="008603E9">
              <w:rPr>
                <w:rFonts w:asciiTheme="majorBidi" w:eastAsia="Times New Roman" w:hAnsiTheme="majorBidi" w:cstheme="majorBidi"/>
                <w:b/>
                <w:bCs/>
                <w:sz w:val="24"/>
                <w:szCs w:val="24"/>
                <w:lang w:val="en-US" w:bidi="ar-DZ"/>
              </w:rPr>
              <w:t>/</w:t>
            </w:r>
            <w:r w:rsidRPr="008603E9">
              <w:rPr>
                <w:rFonts w:asciiTheme="majorBidi" w:eastAsia="Times New Roman" w:hAnsiTheme="majorBidi" w:cstheme="majorBidi"/>
                <w:b/>
                <w:bCs/>
                <w:sz w:val="24"/>
                <w:szCs w:val="24"/>
                <w:rtl/>
                <w:lang w:val="en-US" w:bidi="ar-DZ"/>
              </w:rPr>
              <w:t>الموارد</w:t>
            </w:r>
          </w:p>
        </w:tc>
        <w:tc>
          <w:tcPr>
            <w:tcW w:w="2126"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roofErr w:type="gramStart"/>
            <w:r w:rsidRPr="008603E9">
              <w:rPr>
                <w:rFonts w:asciiTheme="majorBidi" w:eastAsia="Times New Roman" w:hAnsiTheme="majorBidi" w:cstheme="majorBidi"/>
                <w:b/>
                <w:bCs/>
                <w:sz w:val="24"/>
                <w:szCs w:val="24"/>
                <w:rtl/>
                <w:lang w:val="en-US" w:bidi="ar-DZ"/>
              </w:rPr>
              <w:t>أنماط</w:t>
            </w:r>
            <w:proofErr w:type="gramEnd"/>
            <w:r w:rsidRPr="008603E9">
              <w:rPr>
                <w:rFonts w:asciiTheme="majorBidi" w:eastAsia="Times New Roman" w:hAnsiTheme="majorBidi" w:cstheme="majorBidi"/>
                <w:b/>
                <w:bCs/>
                <w:sz w:val="24"/>
                <w:szCs w:val="24"/>
                <w:rtl/>
                <w:lang w:val="en-US" w:bidi="ar-DZ"/>
              </w:rPr>
              <w:t xml:space="preserve"> النشاطات</w:t>
            </w:r>
          </w:p>
        </w:tc>
        <w:tc>
          <w:tcPr>
            <w:tcW w:w="852"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الحجم </w:t>
            </w:r>
            <w:proofErr w:type="gramStart"/>
            <w:r w:rsidRPr="008603E9">
              <w:rPr>
                <w:rFonts w:asciiTheme="majorBidi" w:eastAsia="Times New Roman" w:hAnsiTheme="majorBidi" w:cstheme="majorBidi"/>
                <w:b/>
                <w:bCs/>
                <w:sz w:val="24"/>
                <w:szCs w:val="24"/>
                <w:rtl/>
                <w:lang w:val="en-US" w:bidi="ar-DZ"/>
              </w:rPr>
              <w:t>الزمني</w:t>
            </w:r>
            <w:proofErr w:type="gramEnd"/>
            <w:r w:rsidRPr="008603E9">
              <w:rPr>
                <w:rFonts w:asciiTheme="majorBidi" w:eastAsia="Times New Roman" w:hAnsiTheme="majorBidi" w:cstheme="majorBidi"/>
                <w:b/>
                <w:bCs/>
                <w:sz w:val="24"/>
                <w:szCs w:val="24"/>
                <w:rtl/>
                <w:lang w:val="en-US" w:bidi="ar-DZ"/>
              </w:rPr>
              <w:t xml:space="preserve"> المقدّر</w:t>
            </w:r>
          </w:p>
        </w:tc>
        <w:tc>
          <w:tcPr>
            <w:tcW w:w="2374"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توجيهات </w:t>
            </w:r>
            <w:proofErr w:type="gramStart"/>
            <w:r w:rsidRPr="008603E9">
              <w:rPr>
                <w:rFonts w:asciiTheme="majorBidi" w:eastAsia="Times New Roman" w:hAnsiTheme="majorBidi" w:cstheme="majorBidi"/>
                <w:b/>
                <w:bCs/>
                <w:sz w:val="24"/>
                <w:szCs w:val="24"/>
                <w:rtl/>
                <w:lang w:val="en-US" w:bidi="ar-DZ"/>
              </w:rPr>
              <w:t>وملاحظات</w:t>
            </w:r>
            <w:proofErr w:type="gramEnd"/>
          </w:p>
        </w:tc>
      </w:tr>
      <w:tr w:rsidR="00414D9C" w:rsidRPr="008603E9" w:rsidTr="00FD6D12">
        <w:trPr>
          <w:jc w:val="center"/>
        </w:trPr>
        <w:tc>
          <w:tcPr>
            <w:tcW w:w="1896" w:type="dxa"/>
            <w:vMerge w:val="restart"/>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
        </w:tc>
        <w:tc>
          <w:tcPr>
            <w:tcW w:w="1162" w:type="dxa"/>
            <w:vMerge w:val="restart"/>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
        </w:tc>
        <w:tc>
          <w:tcPr>
            <w:tcW w:w="2131" w:type="dxa"/>
            <w:vAlign w:val="center"/>
          </w:tcPr>
          <w:p w:rsidR="00414D9C" w:rsidRPr="008603E9" w:rsidRDefault="00414D9C" w:rsidP="00FD6D12">
            <w:pPr>
              <w:tabs>
                <w:tab w:val="left" w:pos="1412"/>
              </w:tabs>
              <w:bidi/>
              <w:spacing w:after="0" w:line="240" w:lineRule="auto"/>
              <w:rPr>
                <w:rFonts w:asciiTheme="majorBidi" w:eastAsia="Times New Roman" w:hAnsiTheme="majorBidi" w:cstheme="majorBidi"/>
                <w:b/>
                <w:bCs/>
                <w:sz w:val="24"/>
                <w:szCs w:val="24"/>
                <w:lang w:bidi="ar-DZ"/>
              </w:rPr>
            </w:pPr>
            <w:r w:rsidRPr="008603E9">
              <w:rPr>
                <w:rFonts w:asciiTheme="majorBidi" w:eastAsia="Times New Roman" w:hAnsiTheme="majorBidi" w:cstheme="majorBidi"/>
                <w:b/>
                <w:bCs/>
                <w:sz w:val="24"/>
                <w:szCs w:val="24"/>
                <w:rtl/>
                <w:lang w:bidi="ar-DZ"/>
              </w:rPr>
              <w:t xml:space="preserve">*يحدد </w:t>
            </w:r>
            <w:proofErr w:type="gramStart"/>
            <w:r w:rsidRPr="008603E9">
              <w:rPr>
                <w:rFonts w:asciiTheme="majorBidi" w:eastAsia="Times New Roman" w:hAnsiTheme="majorBidi" w:cstheme="majorBidi"/>
                <w:b/>
                <w:bCs/>
                <w:sz w:val="24"/>
                <w:szCs w:val="24"/>
                <w:rtl/>
                <w:lang w:bidi="ar-DZ"/>
              </w:rPr>
              <w:t>دور</w:t>
            </w:r>
            <w:proofErr w:type="gramEnd"/>
          </w:p>
          <w:p w:rsidR="00414D9C" w:rsidRPr="008603E9" w:rsidRDefault="00414D9C" w:rsidP="00FD6D12">
            <w:pPr>
              <w:tabs>
                <w:tab w:val="left" w:pos="1412"/>
              </w:tabs>
              <w:bidi/>
              <w:spacing w:after="0" w:line="240" w:lineRule="auto"/>
              <w:rPr>
                <w:rFonts w:asciiTheme="majorBidi" w:eastAsia="Times New Roman" w:hAnsiTheme="majorBidi" w:cstheme="majorBidi"/>
                <w:b/>
                <w:bCs/>
                <w:sz w:val="24"/>
                <w:szCs w:val="24"/>
                <w:rtl/>
                <w:lang w:bidi="ar-DZ"/>
              </w:rPr>
            </w:pPr>
            <w:proofErr w:type="gramStart"/>
            <w:r w:rsidRPr="008603E9">
              <w:rPr>
                <w:rFonts w:asciiTheme="majorBidi" w:eastAsia="Times New Roman" w:hAnsiTheme="majorBidi" w:cstheme="majorBidi"/>
                <w:b/>
                <w:bCs/>
                <w:sz w:val="24"/>
                <w:szCs w:val="24"/>
                <w:rtl/>
                <w:lang w:bidi="ar-DZ"/>
              </w:rPr>
              <w:t>الأغذية</w:t>
            </w:r>
            <w:proofErr w:type="gramEnd"/>
            <w:r w:rsidRPr="008603E9">
              <w:rPr>
                <w:rFonts w:asciiTheme="majorBidi" w:eastAsia="Times New Roman" w:hAnsiTheme="majorBidi" w:cstheme="majorBidi"/>
                <w:b/>
                <w:bCs/>
                <w:sz w:val="24"/>
                <w:szCs w:val="24"/>
                <w:rtl/>
                <w:lang w:bidi="ar-DZ"/>
              </w:rPr>
              <w:t xml:space="preserve"> في </w:t>
            </w:r>
          </w:p>
          <w:p w:rsidR="00414D9C" w:rsidRPr="008603E9" w:rsidRDefault="00414D9C" w:rsidP="00FD6D12">
            <w:pPr>
              <w:tabs>
                <w:tab w:val="left" w:pos="1412"/>
              </w:tabs>
              <w:bidi/>
              <w:spacing w:after="0" w:line="240" w:lineRule="auto"/>
              <w:rPr>
                <w:rFonts w:asciiTheme="majorBidi" w:eastAsia="Times New Roman" w:hAnsiTheme="majorBidi" w:cstheme="majorBidi"/>
                <w:b/>
                <w:bCs/>
                <w:sz w:val="24"/>
                <w:szCs w:val="24"/>
                <w:rtl/>
              </w:rPr>
            </w:pPr>
            <w:r w:rsidRPr="008603E9">
              <w:rPr>
                <w:rFonts w:asciiTheme="majorBidi" w:eastAsia="Times New Roman" w:hAnsiTheme="majorBidi" w:cstheme="majorBidi"/>
                <w:b/>
                <w:bCs/>
                <w:sz w:val="24"/>
                <w:szCs w:val="24"/>
                <w:rtl/>
                <w:lang w:bidi="ar-DZ"/>
              </w:rPr>
              <w:t>الجسم.</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p>
        </w:tc>
        <w:tc>
          <w:tcPr>
            <w:tcW w:w="1567" w:type="dxa"/>
            <w:vAlign w:val="center"/>
          </w:tcPr>
          <w:p w:rsidR="00414D9C" w:rsidRPr="008603E9" w:rsidRDefault="00414D9C" w:rsidP="00FD6D12">
            <w:pPr>
              <w:tabs>
                <w:tab w:val="left" w:pos="1412"/>
              </w:tabs>
              <w:bidi/>
              <w:spacing w:after="0" w:line="240" w:lineRule="auto"/>
              <w:rPr>
                <w:rFonts w:asciiTheme="majorBidi" w:eastAsia="Times New Roman" w:hAnsiTheme="majorBidi" w:cstheme="majorBidi"/>
                <w:b/>
                <w:bCs/>
                <w:sz w:val="24"/>
                <w:szCs w:val="24"/>
                <w:lang w:bidi="ar-DZ"/>
              </w:rPr>
            </w:pPr>
            <w:r w:rsidRPr="008603E9">
              <w:rPr>
                <w:rFonts w:asciiTheme="majorBidi" w:eastAsia="Times New Roman" w:hAnsiTheme="majorBidi" w:cstheme="majorBidi"/>
                <w:b/>
                <w:bCs/>
                <w:sz w:val="24"/>
                <w:szCs w:val="24"/>
                <w:lang w:bidi="ar-DZ"/>
              </w:rPr>
              <w:t>4.1</w:t>
            </w:r>
            <w:r w:rsidRPr="008603E9">
              <w:rPr>
                <w:rFonts w:asciiTheme="majorBidi" w:eastAsia="Times New Roman" w:hAnsiTheme="majorBidi" w:cstheme="majorBidi"/>
                <w:b/>
                <w:bCs/>
                <w:sz w:val="24"/>
                <w:szCs w:val="24"/>
                <w:rtl/>
                <w:lang w:bidi="ar-DZ"/>
              </w:rPr>
              <w:t>:استعمال المغذيات</w:t>
            </w:r>
          </w:p>
          <w:p w:rsidR="00414D9C" w:rsidRPr="008603E9" w:rsidRDefault="00414D9C" w:rsidP="00FD6D12">
            <w:pPr>
              <w:tabs>
                <w:tab w:val="left" w:pos="1412"/>
              </w:tabs>
              <w:bidi/>
              <w:spacing w:after="0" w:line="240" w:lineRule="auto"/>
              <w:rPr>
                <w:rFonts w:asciiTheme="majorBidi" w:eastAsia="Times New Roman" w:hAnsiTheme="majorBidi" w:cstheme="majorBidi"/>
                <w:b/>
                <w:bCs/>
                <w:sz w:val="24"/>
                <w:szCs w:val="24"/>
                <w:rtl/>
                <w:lang w:val="en-US" w:bidi="ar-DZ"/>
              </w:rPr>
            </w:pPr>
          </w:p>
        </w:tc>
        <w:tc>
          <w:tcPr>
            <w:tcW w:w="3376" w:type="dxa"/>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w:t>
            </w:r>
            <w:proofErr w:type="gramStart"/>
            <w:r w:rsidRPr="008603E9">
              <w:rPr>
                <w:rFonts w:asciiTheme="majorBidi" w:eastAsia="Times New Roman" w:hAnsiTheme="majorBidi" w:cstheme="majorBidi"/>
                <w:b/>
                <w:bCs/>
                <w:sz w:val="24"/>
                <w:szCs w:val="24"/>
                <w:rtl/>
                <w:lang w:bidi="ar-DZ"/>
              </w:rPr>
              <w:t>مفهوم</w:t>
            </w:r>
            <w:proofErr w:type="gramEnd"/>
            <w:r w:rsidRPr="008603E9">
              <w:rPr>
                <w:rFonts w:asciiTheme="majorBidi" w:eastAsia="Times New Roman" w:hAnsiTheme="majorBidi" w:cstheme="majorBidi"/>
                <w:b/>
                <w:bCs/>
                <w:sz w:val="24"/>
                <w:szCs w:val="24"/>
                <w:rtl/>
                <w:lang w:bidi="ar-DZ"/>
              </w:rPr>
              <w:t xml:space="preserve"> التنفس الخلوي</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ـ الدور البنائي للبروتينات</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
        </w:tc>
        <w:tc>
          <w:tcPr>
            <w:tcW w:w="2126" w:type="dxa"/>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bidi="ar-DZ"/>
              </w:rPr>
              <w:t xml:space="preserve">ـ </w:t>
            </w:r>
            <w:proofErr w:type="gramStart"/>
            <w:r w:rsidRPr="008603E9">
              <w:rPr>
                <w:rFonts w:asciiTheme="majorBidi" w:eastAsia="Times New Roman" w:hAnsiTheme="majorBidi" w:cstheme="majorBidi"/>
                <w:b/>
                <w:bCs/>
                <w:sz w:val="24"/>
                <w:szCs w:val="24"/>
                <w:rtl/>
                <w:lang w:bidi="ar-DZ"/>
              </w:rPr>
              <w:t>تحليل</w:t>
            </w:r>
            <w:proofErr w:type="gramEnd"/>
            <w:r w:rsidRPr="008603E9">
              <w:rPr>
                <w:rFonts w:asciiTheme="majorBidi" w:eastAsia="Times New Roman" w:hAnsiTheme="majorBidi" w:cstheme="majorBidi"/>
                <w:b/>
                <w:bCs/>
                <w:sz w:val="24"/>
                <w:szCs w:val="24"/>
                <w:rtl/>
                <w:lang w:bidi="ar-DZ"/>
              </w:rPr>
              <w:t xml:space="preserve"> وثائق</w:t>
            </w:r>
          </w:p>
        </w:tc>
        <w:tc>
          <w:tcPr>
            <w:tcW w:w="852" w:type="dxa"/>
          </w:tcPr>
          <w:p w:rsidR="00414D9C" w:rsidRPr="008603E9" w:rsidRDefault="00414D9C" w:rsidP="00FD6D12">
            <w:pPr>
              <w:bidi/>
              <w:spacing w:after="120" w:line="240" w:lineRule="auto"/>
              <w:jc w:val="center"/>
              <w:rPr>
                <w:rFonts w:asciiTheme="majorBidi" w:eastAsia="Times New Roman" w:hAnsiTheme="majorBidi" w:cstheme="majorBidi"/>
                <w:b/>
                <w:bCs/>
                <w:sz w:val="24"/>
                <w:szCs w:val="24"/>
                <w:lang w:val="en-US" w:bidi="ar-DZ"/>
              </w:rPr>
            </w:pPr>
            <w:r w:rsidRPr="008603E9">
              <w:rPr>
                <w:rFonts w:asciiTheme="majorBidi" w:eastAsia="Times New Roman" w:hAnsiTheme="majorBidi" w:cstheme="majorBidi"/>
                <w:b/>
                <w:bCs/>
                <w:sz w:val="24"/>
                <w:szCs w:val="24"/>
                <w:lang w:val="en-US" w:bidi="ar-DZ"/>
              </w:rPr>
              <w:t>3h</w:t>
            </w:r>
          </w:p>
        </w:tc>
        <w:tc>
          <w:tcPr>
            <w:tcW w:w="2374" w:type="dxa"/>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احترام مستوى تناول التنفس الخلوي بعدم التعرض لتفاصيل العمليات الكيميائية.</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bidi="ar-DZ"/>
              </w:rPr>
              <w:t xml:space="preserve">التدقيق في كتابة </w:t>
            </w:r>
            <w:proofErr w:type="gramStart"/>
            <w:r w:rsidRPr="008603E9">
              <w:rPr>
                <w:rFonts w:asciiTheme="majorBidi" w:eastAsia="Times New Roman" w:hAnsiTheme="majorBidi" w:cstheme="majorBidi"/>
                <w:b/>
                <w:bCs/>
                <w:sz w:val="24"/>
                <w:szCs w:val="24"/>
                <w:rtl/>
                <w:lang w:bidi="ar-DZ"/>
              </w:rPr>
              <w:t>المعادلة</w:t>
            </w:r>
            <w:proofErr w:type="gramEnd"/>
            <w:r w:rsidRPr="008603E9">
              <w:rPr>
                <w:rFonts w:asciiTheme="majorBidi" w:eastAsia="Times New Roman" w:hAnsiTheme="majorBidi" w:cstheme="majorBidi"/>
                <w:b/>
                <w:bCs/>
                <w:sz w:val="24"/>
                <w:szCs w:val="24"/>
                <w:rtl/>
                <w:lang w:bidi="ar-DZ"/>
              </w:rPr>
              <w:t xml:space="preserve"> الشاملة</w:t>
            </w:r>
          </w:p>
        </w:tc>
      </w:tr>
      <w:tr w:rsidR="00414D9C" w:rsidRPr="008603E9" w:rsidTr="00FD6D12">
        <w:trPr>
          <w:jc w:val="center"/>
        </w:trPr>
        <w:tc>
          <w:tcPr>
            <w:tcW w:w="1896" w:type="dxa"/>
            <w:vMerge/>
            <w:tcBorders>
              <w:bottom w:val="double" w:sz="4" w:space="0" w:color="auto"/>
            </w:tcBorders>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
        </w:tc>
        <w:tc>
          <w:tcPr>
            <w:tcW w:w="1162" w:type="dxa"/>
            <w:vMerge/>
            <w:tcBorders>
              <w:bottom w:val="double" w:sz="4" w:space="0" w:color="auto"/>
            </w:tcBorders>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
        </w:tc>
        <w:tc>
          <w:tcPr>
            <w:tcW w:w="2131" w:type="dxa"/>
            <w:tcBorders>
              <w:bottom w:val="double" w:sz="4" w:space="0" w:color="auto"/>
            </w:tcBorders>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يتبنى </w:t>
            </w:r>
            <w:proofErr w:type="spellStart"/>
            <w:r w:rsidRPr="008603E9">
              <w:rPr>
                <w:rFonts w:asciiTheme="majorBidi" w:eastAsia="Times New Roman" w:hAnsiTheme="majorBidi" w:cstheme="majorBidi"/>
                <w:b/>
                <w:bCs/>
                <w:sz w:val="24"/>
                <w:szCs w:val="24"/>
                <w:rtl/>
                <w:lang w:bidi="ar-DZ"/>
              </w:rPr>
              <w:t>السلوكات</w:t>
            </w:r>
            <w:proofErr w:type="spellEnd"/>
            <w:r w:rsidRPr="008603E9">
              <w:rPr>
                <w:rFonts w:asciiTheme="majorBidi" w:eastAsia="Times New Roman" w:hAnsiTheme="majorBidi" w:cstheme="majorBidi"/>
                <w:b/>
                <w:bCs/>
                <w:sz w:val="24"/>
                <w:szCs w:val="24"/>
                <w:rtl/>
                <w:lang w:bidi="ar-DZ"/>
              </w:rPr>
              <w:t xml:space="preserve"> الغذائية الحسنة من خلال التعرف على المشاكل الصحية المرتبطة بالتغذية.</w:t>
            </w:r>
          </w:p>
        </w:tc>
        <w:tc>
          <w:tcPr>
            <w:tcW w:w="1567" w:type="dxa"/>
            <w:tcBorders>
              <w:bottom w:val="double" w:sz="4" w:space="0" w:color="auto"/>
            </w:tcBorders>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bidi="ar-DZ"/>
              </w:rPr>
              <w:t xml:space="preserve">5.1: </w:t>
            </w:r>
            <w:proofErr w:type="gramStart"/>
            <w:r w:rsidRPr="008603E9">
              <w:rPr>
                <w:rFonts w:asciiTheme="majorBidi" w:eastAsia="Times New Roman" w:hAnsiTheme="majorBidi" w:cstheme="majorBidi"/>
                <w:b/>
                <w:bCs/>
                <w:sz w:val="24"/>
                <w:szCs w:val="24"/>
                <w:rtl/>
                <w:lang w:bidi="ar-DZ"/>
              </w:rPr>
              <w:t>التوازن</w:t>
            </w:r>
            <w:proofErr w:type="gramEnd"/>
            <w:r w:rsidRPr="008603E9">
              <w:rPr>
                <w:rFonts w:asciiTheme="majorBidi" w:eastAsia="Times New Roman" w:hAnsiTheme="majorBidi" w:cstheme="majorBidi"/>
                <w:b/>
                <w:bCs/>
                <w:sz w:val="24"/>
                <w:szCs w:val="24"/>
                <w:rtl/>
                <w:lang w:bidi="ar-DZ"/>
              </w:rPr>
              <w:t xml:space="preserve"> الغذائي</w:t>
            </w:r>
          </w:p>
        </w:tc>
        <w:tc>
          <w:tcPr>
            <w:tcW w:w="3376" w:type="dxa"/>
            <w:tcBorders>
              <w:bottom w:val="double" w:sz="4" w:space="0" w:color="auto"/>
            </w:tcBorders>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أمراض الجهاز الهضمي </w:t>
            </w:r>
            <w:proofErr w:type="spellStart"/>
            <w:r w:rsidRPr="008603E9">
              <w:rPr>
                <w:rFonts w:asciiTheme="majorBidi" w:eastAsia="Times New Roman" w:hAnsiTheme="majorBidi" w:cstheme="majorBidi"/>
                <w:b/>
                <w:bCs/>
                <w:sz w:val="24"/>
                <w:szCs w:val="24"/>
                <w:rtl/>
                <w:lang w:bidi="ar-DZ"/>
              </w:rPr>
              <w:t>والسلوكات</w:t>
            </w:r>
            <w:proofErr w:type="spellEnd"/>
            <w:r w:rsidRPr="008603E9">
              <w:rPr>
                <w:rFonts w:asciiTheme="majorBidi" w:eastAsia="Times New Roman" w:hAnsiTheme="majorBidi" w:cstheme="majorBidi"/>
                <w:b/>
                <w:bCs/>
                <w:sz w:val="24"/>
                <w:szCs w:val="24"/>
                <w:rtl/>
                <w:lang w:bidi="ar-DZ"/>
              </w:rPr>
              <w:t xml:space="preserve"> السلبية  المسببة لها</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ـ القواعد الصحية للهضم</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w:t>
            </w:r>
            <w:proofErr w:type="gramStart"/>
            <w:r w:rsidRPr="008603E9">
              <w:rPr>
                <w:rFonts w:asciiTheme="majorBidi" w:eastAsia="Times New Roman" w:hAnsiTheme="majorBidi" w:cstheme="majorBidi"/>
                <w:b/>
                <w:bCs/>
                <w:sz w:val="24"/>
                <w:szCs w:val="24"/>
                <w:rtl/>
                <w:lang w:bidi="ar-DZ"/>
              </w:rPr>
              <w:t>الرواتب</w:t>
            </w:r>
            <w:proofErr w:type="gramEnd"/>
            <w:r w:rsidRPr="008603E9">
              <w:rPr>
                <w:rFonts w:asciiTheme="majorBidi" w:eastAsia="Times New Roman" w:hAnsiTheme="majorBidi" w:cstheme="majorBidi"/>
                <w:b/>
                <w:bCs/>
                <w:sz w:val="24"/>
                <w:szCs w:val="24"/>
                <w:rtl/>
                <w:lang w:bidi="ar-DZ"/>
              </w:rPr>
              <w:t xml:space="preserve"> الغذائية</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bidi="ar-DZ"/>
              </w:rPr>
              <w:t xml:space="preserve">ـ </w:t>
            </w:r>
            <w:proofErr w:type="gramStart"/>
            <w:r w:rsidRPr="008603E9">
              <w:rPr>
                <w:rFonts w:asciiTheme="majorBidi" w:eastAsia="Times New Roman" w:hAnsiTheme="majorBidi" w:cstheme="majorBidi"/>
                <w:b/>
                <w:bCs/>
                <w:sz w:val="24"/>
                <w:szCs w:val="24"/>
                <w:rtl/>
                <w:lang w:bidi="ar-DZ"/>
              </w:rPr>
              <w:t>قوانين</w:t>
            </w:r>
            <w:proofErr w:type="gramEnd"/>
            <w:r w:rsidRPr="008603E9">
              <w:rPr>
                <w:rFonts w:asciiTheme="majorBidi" w:eastAsia="Times New Roman" w:hAnsiTheme="majorBidi" w:cstheme="majorBidi"/>
                <w:b/>
                <w:bCs/>
                <w:sz w:val="24"/>
                <w:szCs w:val="24"/>
                <w:rtl/>
                <w:lang w:bidi="ar-DZ"/>
              </w:rPr>
              <w:t xml:space="preserve"> التغذية</w:t>
            </w:r>
          </w:p>
        </w:tc>
        <w:tc>
          <w:tcPr>
            <w:tcW w:w="2126" w:type="dxa"/>
            <w:tcBorders>
              <w:bottom w:val="double" w:sz="4" w:space="0" w:color="auto"/>
            </w:tcBorders>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bidi="ar-DZ"/>
              </w:rPr>
              <w:t xml:space="preserve">ـ </w:t>
            </w:r>
            <w:proofErr w:type="gramStart"/>
            <w:r w:rsidRPr="008603E9">
              <w:rPr>
                <w:rFonts w:asciiTheme="majorBidi" w:eastAsia="Times New Roman" w:hAnsiTheme="majorBidi" w:cstheme="majorBidi"/>
                <w:b/>
                <w:bCs/>
                <w:sz w:val="24"/>
                <w:szCs w:val="24"/>
                <w:rtl/>
                <w:lang w:bidi="ar-DZ"/>
              </w:rPr>
              <w:t>تحليل</w:t>
            </w:r>
            <w:proofErr w:type="gramEnd"/>
            <w:r w:rsidRPr="008603E9">
              <w:rPr>
                <w:rFonts w:asciiTheme="majorBidi" w:eastAsia="Times New Roman" w:hAnsiTheme="majorBidi" w:cstheme="majorBidi"/>
                <w:b/>
                <w:bCs/>
                <w:sz w:val="24"/>
                <w:szCs w:val="24"/>
                <w:rtl/>
                <w:lang w:bidi="ar-DZ"/>
              </w:rPr>
              <w:t xml:space="preserve"> وثائق</w:t>
            </w:r>
          </w:p>
        </w:tc>
        <w:tc>
          <w:tcPr>
            <w:tcW w:w="852" w:type="dxa"/>
            <w:tcBorders>
              <w:bottom w:val="double" w:sz="4" w:space="0" w:color="auto"/>
            </w:tcBorders>
          </w:tcPr>
          <w:p w:rsidR="00414D9C" w:rsidRPr="008603E9" w:rsidRDefault="00414D9C" w:rsidP="00FD6D12">
            <w:pPr>
              <w:bidi/>
              <w:spacing w:after="120" w:line="240" w:lineRule="auto"/>
              <w:jc w:val="center"/>
              <w:rPr>
                <w:rFonts w:asciiTheme="majorBidi" w:eastAsia="Times New Roman" w:hAnsiTheme="majorBidi" w:cstheme="majorBidi"/>
                <w:b/>
                <w:bCs/>
                <w:sz w:val="24"/>
                <w:szCs w:val="24"/>
                <w:lang w:val="en-US" w:bidi="ar-DZ"/>
              </w:rPr>
            </w:pPr>
            <w:r w:rsidRPr="008603E9">
              <w:rPr>
                <w:rFonts w:asciiTheme="majorBidi" w:eastAsia="Times New Roman" w:hAnsiTheme="majorBidi" w:cstheme="majorBidi"/>
                <w:b/>
                <w:bCs/>
                <w:sz w:val="24"/>
                <w:szCs w:val="24"/>
                <w:lang w:val="en-US" w:bidi="ar-DZ"/>
              </w:rPr>
              <w:t>6h</w:t>
            </w:r>
          </w:p>
        </w:tc>
        <w:tc>
          <w:tcPr>
            <w:tcW w:w="2374" w:type="dxa"/>
            <w:tcBorders>
              <w:bottom w:val="double" w:sz="4" w:space="0" w:color="auto"/>
            </w:tcBorders>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تستخرج القواعد الصحية انطلاقا من وضعيات من الواقع </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 تخصص ساعة للنشاط </w:t>
            </w:r>
            <w:proofErr w:type="spellStart"/>
            <w:r w:rsidRPr="008603E9">
              <w:rPr>
                <w:rFonts w:asciiTheme="majorBidi" w:eastAsia="Times New Roman" w:hAnsiTheme="majorBidi" w:cstheme="majorBidi"/>
                <w:b/>
                <w:bCs/>
                <w:sz w:val="24"/>
                <w:szCs w:val="24"/>
                <w:rtl/>
                <w:lang w:bidi="ar-DZ"/>
              </w:rPr>
              <w:t>الإدماجي</w:t>
            </w:r>
            <w:proofErr w:type="spellEnd"/>
          </w:p>
        </w:tc>
      </w:tr>
      <w:tr w:rsidR="00414D9C" w:rsidRPr="008603E9" w:rsidTr="00FD6D12">
        <w:trPr>
          <w:trHeight w:val="2288"/>
          <w:jc w:val="center"/>
        </w:trPr>
        <w:tc>
          <w:tcPr>
            <w:tcW w:w="1896" w:type="dxa"/>
            <w:tcBorders>
              <w:top w:val="double" w:sz="4" w:space="0" w:color="auto"/>
            </w:tcBorders>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bidi="ar-DZ"/>
              </w:rPr>
              <w:t xml:space="preserve">يقدم حلولا وقائية أمام مشكلات مرضية وذلك بتجنيد معارفه المتعلقة بالنظامين العصبي </w:t>
            </w:r>
            <w:proofErr w:type="gramStart"/>
            <w:r w:rsidRPr="008603E9">
              <w:rPr>
                <w:rFonts w:asciiTheme="majorBidi" w:eastAsia="Times New Roman" w:hAnsiTheme="majorBidi" w:cstheme="majorBidi"/>
                <w:b/>
                <w:bCs/>
                <w:sz w:val="24"/>
                <w:szCs w:val="24"/>
                <w:rtl/>
                <w:lang w:bidi="ar-DZ"/>
              </w:rPr>
              <w:t>والمناعي</w:t>
            </w:r>
            <w:proofErr w:type="gramEnd"/>
            <w:r w:rsidRPr="008603E9">
              <w:rPr>
                <w:rFonts w:asciiTheme="majorBidi" w:eastAsia="Times New Roman" w:hAnsiTheme="majorBidi" w:cstheme="majorBidi"/>
                <w:b/>
                <w:bCs/>
                <w:sz w:val="24"/>
                <w:szCs w:val="24"/>
                <w:rtl/>
                <w:lang w:bidi="ar-DZ"/>
              </w:rPr>
              <w:t>.</w:t>
            </w:r>
          </w:p>
        </w:tc>
        <w:tc>
          <w:tcPr>
            <w:tcW w:w="1162" w:type="dxa"/>
            <w:tcBorders>
              <w:top w:val="double" w:sz="4" w:space="0" w:color="auto"/>
            </w:tcBorders>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bidi="ar-DZ"/>
              </w:rPr>
              <w:t>2:التنسيق الوظيفي في العضوية.</w:t>
            </w:r>
          </w:p>
        </w:tc>
        <w:tc>
          <w:tcPr>
            <w:tcW w:w="2131" w:type="dxa"/>
            <w:tcBorders>
              <w:top w:val="double" w:sz="4" w:space="0" w:color="auto"/>
            </w:tcBorders>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lang w:bidi="ar-DZ"/>
              </w:rPr>
            </w:pPr>
            <w:r w:rsidRPr="008603E9">
              <w:rPr>
                <w:rFonts w:asciiTheme="majorBidi" w:eastAsia="Times New Roman" w:hAnsiTheme="majorBidi" w:cstheme="majorBidi"/>
                <w:b/>
                <w:bCs/>
                <w:sz w:val="24"/>
                <w:szCs w:val="24"/>
                <w:rtl/>
                <w:lang w:bidi="ar-DZ"/>
              </w:rPr>
              <w:t xml:space="preserve">يعرف الجملة </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العصبية كنظام </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يسمح بالتنسيق الوظيفي </w:t>
            </w:r>
            <w:proofErr w:type="gramStart"/>
            <w:r w:rsidRPr="008603E9">
              <w:rPr>
                <w:rFonts w:asciiTheme="majorBidi" w:eastAsia="Times New Roman" w:hAnsiTheme="majorBidi" w:cstheme="majorBidi"/>
                <w:b/>
                <w:bCs/>
                <w:sz w:val="24"/>
                <w:szCs w:val="24"/>
                <w:rtl/>
                <w:lang w:bidi="ar-DZ"/>
              </w:rPr>
              <w:t>في</w:t>
            </w:r>
            <w:proofErr w:type="gramEnd"/>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العضوية.</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p>
        </w:tc>
        <w:tc>
          <w:tcPr>
            <w:tcW w:w="1567" w:type="dxa"/>
            <w:tcBorders>
              <w:top w:val="double" w:sz="4" w:space="0" w:color="auto"/>
            </w:tcBorders>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bidi="ar-DZ"/>
              </w:rPr>
              <w:t xml:space="preserve">1.2: </w:t>
            </w:r>
            <w:proofErr w:type="gramStart"/>
            <w:r w:rsidRPr="008603E9">
              <w:rPr>
                <w:rFonts w:asciiTheme="majorBidi" w:eastAsia="Times New Roman" w:hAnsiTheme="majorBidi" w:cstheme="majorBidi"/>
                <w:b/>
                <w:bCs/>
                <w:sz w:val="24"/>
                <w:szCs w:val="24"/>
                <w:rtl/>
                <w:lang w:bidi="ar-DZ"/>
              </w:rPr>
              <w:t>الاتصال</w:t>
            </w:r>
            <w:proofErr w:type="gramEnd"/>
            <w:r w:rsidRPr="008603E9">
              <w:rPr>
                <w:rFonts w:asciiTheme="majorBidi" w:eastAsia="Times New Roman" w:hAnsiTheme="majorBidi" w:cstheme="majorBidi"/>
                <w:b/>
                <w:bCs/>
                <w:sz w:val="24"/>
                <w:szCs w:val="24"/>
                <w:rtl/>
                <w:lang w:bidi="ar-DZ"/>
              </w:rPr>
              <w:t xml:space="preserve"> العصبي</w:t>
            </w:r>
          </w:p>
        </w:tc>
        <w:tc>
          <w:tcPr>
            <w:tcW w:w="3376" w:type="dxa"/>
            <w:tcBorders>
              <w:top w:val="double" w:sz="4" w:space="0" w:color="auto"/>
            </w:tcBorders>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val="en-US" w:bidi="ar-DZ"/>
              </w:rPr>
              <w:t xml:space="preserve">ـ </w:t>
            </w:r>
            <w:proofErr w:type="gramStart"/>
            <w:r w:rsidRPr="008603E9">
              <w:rPr>
                <w:rFonts w:asciiTheme="majorBidi" w:eastAsia="Times New Roman" w:hAnsiTheme="majorBidi" w:cstheme="majorBidi"/>
                <w:b/>
                <w:bCs/>
                <w:sz w:val="24"/>
                <w:szCs w:val="24"/>
                <w:rtl/>
                <w:lang w:bidi="ar-DZ"/>
              </w:rPr>
              <w:t>الأعضاء</w:t>
            </w:r>
            <w:proofErr w:type="gramEnd"/>
            <w:r w:rsidRPr="008603E9">
              <w:rPr>
                <w:rFonts w:asciiTheme="majorBidi" w:eastAsia="Times New Roman" w:hAnsiTheme="majorBidi" w:cstheme="majorBidi"/>
                <w:b/>
                <w:bCs/>
                <w:sz w:val="24"/>
                <w:szCs w:val="24"/>
                <w:rtl/>
                <w:lang w:bidi="ar-DZ"/>
              </w:rPr>
              <w:t xml:space="preserve"> الحسية والمنبهات عند الإنسان</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w:t>
            </w:r>
            <w:proofErr w:type="gramStart"/>
            <w:r w:rsidRPr="008603E9">
              <w:rPr>
                <w:rFonts w:asciiTheme="majorBidi" w:eastAsia="Times New Roman" w:hAnsiTheme="majorBidi" w:cstheme="majorBidi"/>
                <w:b/>
                <w:bCs/>
                <w:sz w:val="24"/>
                <w:szCs w:val="24"/>
                <w:rtl/>
                <w:lang w:bidi="ar-DZ"/>
              </w:rPr>
              <w:t>الارتباط</w:t>
            </w:r>
            <w:proofErr w:type="gramEnd"/>
            <w:r w:rsidRPr="008603E9">
              <w:rPr>
                <w:rFonts w:asciiTheme="majorBidi" w:eastAsia="Times New Roman" w:hAnsiTheme="majorBidi" w:cstheme="majorBidi"/>
                <w:b/>
                <w:bCs/>
                <w:sz w:val="24"/>
                <w:szCs w:val="24"/>
                <w:rtl/>
                <w:lang w:bidi="ar-DZ"/>
              </w:rPr>
              <w:t xml:space="preserve"> العضوي بين المستقبل الحسي والمركز العصبي</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ـ المظهر الكهربي للرسالة العصبية.</w:t>
            </w:r>
          </w:p>
          <w:p w:rsidR="00414D9C" w:rsidRPr="008603E9" w:rsidRDefault="00414D9C" w:rsidP="00FD6D12">
            <w:pPr>
              <w:bidi/>
              <w:spacing w:after="120" w:line="240" w:lineRule="auto"/>
              <w:rPr>
                <w:rFonts w:asciiTheme="majorBidi" w:eastAsia="Times New Roman" w:hAnsiTheme="majorBidi" w:cstheme="majorBidi"/>
                <w:b/>
                <w:bCs/>
                <w:sz w:val="24"/>
                <w:szCs w:val="24"/>
                <w:lang w:val="en-US" w:bidi="ar-DZ"/>
              </w:rPr>
            </w:pPr>
          </w:p>
          <w:p w:rsidR="00414D9C" w:rsidRPr="008603E9" w:rsidRDefault="00414D9C" w:rsidP="00FD6D12">
            <w:pPr>
              <w:bidi/>
              <w:spacing w:after="120" w:line="240" w:lineRule="auto"/>
              <w:rPr>
                <w:rFonts w:asciiTheme="majorBidi" w:eastAsia="Times New Roman" w:hAnsiTheme="majorBidi" w:cstheme="majorBidi"/>
                <w:b/>
                <w:bCs/>
                <w:sz w:val="24"/>
                <w:szCs w:val="24"/>
                <w:lang w:val="en-US" w:bidi="ar-DZ"/>
              </w:rPr>
            </w:pP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
        </w:tc>
        <w:tc>
          <w:tcPr>
            <w:tcW w:w="2126" w:type="dxa"/>
            <w:tcBorders>
              <w:top w:val="double" w:sz="4" w:space="0" w:color="auto"/>
            </w:tcBorders>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proofErr w:type="gramStart"/>
            <w:r w:rsidRPr="008603E9">
              <w:rPr>
                <w:rFonts w:asciiTheme="majorBidi" w:eastAsia="Times New Roman" w:hAnsiTheme="majorBidi" w:cstheme="majorBidi"/>
                <w:b/>
                <w:bCs/>
                <w:sz w:val="24"/>
                <w:szCs w:val="24"/>
                <w:rtl/>
                <w:lang w:bidi="ar-DZ"/>
              </w:rPr>
              <w:t>استغلال</w:t>
            </w:r>
            <w:proofErr w:type="gramEnd"/>
            <w:r w:rsidRPr="008603E9">
              <w:rPr>
                <w:rFonts w:asciiTheme="majorBidi" w:eastAsia="Times New Roman" w:hAnsiTheme="majorBidi" w:cstheme="majorBidi"/>
                <w:b/>
                <w:bCs/>
                <w:sz w:val="24"/>
                <w:szCs w:val="24"/>
                <w:rtl/>
                <w:lang w:bidi="ar-DZ"/>
              </w:rPr>
              <w:t xml:space="preserve"> وثائق:</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لإحصاء الأعضاء الحسية </w:t>
            </w:r>
            <w:proofErr w:type="gramStart"/>
            <w:r w:rsidRPr="008603E9">
              <w:rPr>
                <w:rFonts w:asciiTheme="majorBidi" w:eastAsia="Times New Roman" w:hAnsiTheme="majorBidi" w:cstheme="majorBidi"/>
                <w:b/>
                <w:bCs/>
                <w:sz w:val="24"/>
                <w:szCs w:val="24"/>
                <w:rtl/>
                <w:lang w:bidi="ar-DZ"/>
              </w:rPr>
              <w:t>والمنبهات</w:t>
            </w:r>
            <w:proofErr w:type="gramEnd"/>
            <w:r w:rsidRPr="008603E9">
              <w:rPr>
                <w:rFonts w:asciiTheme="majorBidi" w:eastAsia="Times New Roman" w:hAnsiTheme="majorBidi" w:cstheme="majorBidi"/>
                <w:b/>
                <w:bCs/>
                <w:sz w:val="24"/>
                <w:szCs w:val="24"/>
                <w:rtl/>
                <w:lang w:bidi="ar-DZ"/>
              </w:rPr>
              <w:t>.</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bidi="ar-DZ"/>
              </w:rPr>
              <w:t xml:space="preserve">. لتحديد </w:t>
            </w:r>
            <w:proofErr w:type="gramStart"/>
            <w:r w:rsidRPr="008603E9">
              <w:rPr>
                <w:rFonts w:asciiTheme="majorBidi" w:eastAsia="Times New Roman" w:hAnsiTheme="majorBidi" w:cstheme="majorBidi"/>
                <w:b/>
                <w:bCs/>
                <w:sz w:val="24"/>
                <w:szCs w:val="24"/>
                <w:rtl/>
                <w:lang w:bidi="ar-DZ"/>
              </w:rPr>
              <w:t>المستقبلات</w:t>
            </w:r>
            <w:proofErr w:type="gramEnd"/>
            <w:r w:rsidRPr="008603E9">
              <w:rPr>
                <w:rFonts w:asciiTheme="majorBidi" w:eastAsia="Times New Roman" w:hAnsiTheme="majorBidi" w:cstheme="majorBidi"/>
                <w:b/>
                <w:bCs/>
                <w:sz w:val="24"/>
                <w:szCs w:val="24"/>
                <w:rtl/>
                <w:lang w:bidi="ar-DZ"/>
              </w:rPr>
              <w:t xml:space="preserve"> الحسية من خلال دراسة بنية الجلد</w:t>
            </w:r>
            <w:r w:rsidRPr="008603E9">
              <w:rPr>
                <w:rFonts w:asciiTheme="majorBidi" w:eastAsia="Times New Roman" w:hAnsiTheme="majorBidi" w:cstheme="majorBidi"/>
                <w:b/>
                <w:bCs/>
                <w:sz w:val="24"/>
                <w:szCs w:val="24"/>
                <w:rtl/>
                <w:lang w:val="en-US" w:bidi="ar-DZ"/>
              </w:rPr>
              <w:t>.</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
        </w:tc>
        <w:tc>
          <w:tcPr>
            <w:tcW w:w="852" w:type="dxa"/>
            <w:tcBorders>
              <w:top w:val="double" w:sz="4" w:space="0" w:color="auto"/>
            </w:tcBorders>
          </w:tcPr>
          <w:p w:rsidR="00414D9C" w:rsidRPr="008603E9" w:rsidRDefault="00414D9C" w:rsidP="00FD6D12">
            <w:pPr>
              <w:bidi/>
              <w:spacing w:after="120" w:line="240" w:lineRule="auto"/>
              <w:jc w:val="center"/>
              <w:rPr>
                <w:rFonts w:asciiTheme="majorBidi" w:eastAsia="Times New Roman" w:hAnsiTheme="majorBidi" w:cstheme="majorBidi"/>
                <w:b/>
                <w:bCs/>
                <w:sz w:val="24"/>
                <w:szCs w:val="24"/>
                <w:lang w:val="en-US" w:bidi="ar-DZ"/>
              </w:rPr>
            </w:pPr>
            <w:r w:rsidRPr="008603E9">
              <w:rPr>
                <w:rFonts w:asciiTheme="majorBidi" w:eastAsia="Times New Roman" w:hAnsiTheme="majorBidi" w:cstheme="majorBidi"/>
                <w:b/>
                <w:bCs/>
                <w:sz w:val="24"/>
                <w:szCs w:val="24"/>
                <w:lang w:val="en-US" w:bidi="ar-DZ"/>
              </w:rPr>
              <w:t>5h</w:t>
            </w:r>
          </w:p>
        </w:tc>
        <w:tc>
          <w:tcPr>
            <w:tcW w:w="2374" w:type="dxa"/>
            <w:tcBorders>
              <w:top w:val="double" w:sz="4" w:space="0" w:color="auto"/>
            </w:tcBorders>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استغلال المكتسبات المتعلقة بالأعضاء الحسية </w:t>
            </w:r>
            <w:proofErr w:type="gramStart"/>
            <w:r w:rsidRPr="008603E9">
              <w:rPr>
                <w:rFonts w:asciiTheme="majorBidi" w:eastAsia="Times New Roman" w:hAnsiTheme="majorBidi" w:cstheme="majorBidi"/>
                <w:b/>
                <w:bCs/>
                <w:sz w:val="24"/>
                <w:szCs w:val="24"/>
                <w:rtl/>
                <w:lang w:bidi="ar-DZ"/>
              </w:rPr>
              <w:t>والمنبهات</w:t>
            </w:r>
            <w:proofErr w:type="gramEnd"/>
            <w:r w:rsidRPr="008603E9">
              <w:rPr>
                <w:rFonts w:asciiTheme="majorBidi" w:eastAsia="Times New Roman" w:hAnsiTheme="majorBidi" w:cstheme="majorBidi"/>
                <w:b/>
                <w:bCs/>
                <w:sz w:val="24"/>
                <w:szCs w:val="24"/>
                <w:rtl/>
                <w:lang w:bidi="ar-DZ"/>
              </w:rPr>
              <w:t>.</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p>
        </w:tc>
      </w:tr>
    </w:tbl>
    <w:p w:rsidR="00414D9C" w:rsidRPr="008603E9" w:rsidRDefault="00414D9C" w:rsidP="00414D9C">
      <w:pPr>
        <w:tabs>
          <w:tab w:val="right" w:pos="932"/>
        </w:tabs>
        <w:bidi/>
        <w:spacing w:after="0"/>
        <w:rPr>
          <w:rFonts w:asciiTheme="majorBidi" w:eastAsia="Times New Roman" w:hAnsiTheme="majorBidi" w:cstheme="majorBidi"/>
          <w:b/>
          <w:bCs/>
          <w:sz w:val="32"/>
          <w:szCs w:val="32"/>
          <w:lang w:val="en-US" w:bidi="ar-DZ"/>
        </w:rPr>
      </w:pPr>
    </w:p>
    <w:p w:rsidR="00414D9C" w:rsidRPr="008603E9" w:rsidRDefault="00414D9C" w:rsidP="00414D9C">
      <w:pPr>
        <w:tabs>
          <w:tab w:val="right" w:pos="196"/>
        </w:tabs>
        <w:bidi/>
        <w:spacing w:after="0"/>
        <w:ind w:left="55"/>
        <w:rPr>
          <w:rFonts w:asciiTheme="majorBidi" w:eastAsia="Times New Roman" w:hAnsiTheme="majorBidi" w:cstheme="majorBidi"/>
          <w:b/>
          <w:bCs/>
          <w:sz w:val="28"/>
          <w:szCs w:val="28"/>
          <w:rtl/>
          <w:lang w:val="en-US" w:bidi="ar-DZ"/>
        </w:rPr>
      </w:pPr>
      <w:proofErr w:type="gramStart"/>
      <w:r w:rsidRPr="008603E9">
        <w:rPr>
          <w:rFonts w:asciiTheme="majorBidi" w:eastAsia="Times New Roman" w:hAnsiTheme="majorBidi" w:cstheme="majorBidi"/>
          <w:b/>
          <w:bCs/>
          <w:sz w:val="28"/>
          <w:szCs w:val="28"/>
          <w:rtl/>
          <w:lang w:val="en-US" w:bidi="ar-DZ"/>
        </w:rPr>
        <w:lastRenderedPageBreak/>
        <w:t>الفترة</w:t>
      </w:r>
      <w:proofErr w:type="gramEnd"/>
      <w:r w:rsidRPr="008603E9">
        <w:rPr>
          <w:rFonts w:asciiTheme="majorBidi" w:eastAsia="Times New Roman" w:hAnsiTheme="majorBidi" w:cstheme="majorBidi"/>
          <w:b/>
          <w:bCs/>
          <w:sz w:val="28"/>
          <w:szCs w:val="28"/>
          <w:rtl/>
          <w:lang w:val="en-US" w:bidi="ar-DZ"/>
        </w:rPr>
        <w:t xml:space="preserve"> الثالثة: (20 ساعة)</w:t>
      </w:r>
    </w:p>
    <w:tbl>
      <w:tblPr>
        <w:bidiVisual/>
        <w:tblW w:w="15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2"/>
        <w:gridCol w:w="1162"/>
        <w:gridCol w:w="2257"/>
        <w:gridCol w:w="1593"/>
        <w:gridCol w:w="3669"/>
        <w:gridCol w:w="1835"/>
        <w:gridCol w:w="852"/>
        <w:gridCol w:w="2374"/>
      </w:tblGrid>
      <w:tr w:rsidR="00414D9C" w:rsidRPr="008603E9" w:rsidTr="00FD6D12">
        <w:trPr>
          <w:jc w:val="center"/>
        </w:trPr>
        <w:tc>
          <w:tcPr>
            <w:tcW w:w="1742"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roofErr w:type="gramStart"/>
            <w:r w:rsidRPr="008603E9">
              <w:rPr>
                <w:rFonts w:asciiTheme="majorBidi" w:eastAsia="Times New Roman" w:hAnsiTheme="majorBidi" w:cstheme="majorBidi"/>
                <w:b/>
                <w:bCs/>
                <w:sz w:val="24"/>
                <w:szCs w:val="24"/>
                <w:rtl/>
                <w:lang w:val="en-US" w:bidi="ar-DZ"/>
              </w:rPr>
              <w:t>الكفاءات</w:t>
            </w:r>
            <w:proofErr w:type="gramEnd"/>
            <w:r w:rsidRPr="008603E9">
              <w:rPr>
                <w:rFonts w:asciiTheme="majorBidi" w:eastAsia="Times New Roman" w:hAnsiTheme="majorBidi" w:cstheme="majorBidi"/>
                <w:b/>
                <w:bCs/>
                <w:sz w:val="24"/>
                <w:szCs w:val="24"/>
                <w:rtl/>
                <w:lang w:val="en-US" w:bidi="ar-DZ"/>
              </w:rPr>
              <w:t xml:space="preserve"> المستهدفة</w:t>
            </w:r>
          </w:p>
        </w:tc>
        <w:tc>
          <w:tcPr>
            <w:tcW w:w="1162"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المجال</w:t>
            </w:r>
          </w:p>
        </w:tc>
        <w:tc>
          <w:tcPr>
            <w:tcW w:w="2257"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roofErr w:type="gramStart"/>
            <w:r w:rsidRPr="008603E9">
              <w:rPr>
                <w:rFonts w:asciiTheme="majorBidi" w:eastAsia="Times New Roman" w:hAnsiTheme="majorBidi" w:cstheme="majorBidi"/>
                <w:b/>
                <w:bCs/>
                <w:sz w:val="24"/>
                <w:szCs w:val="24"/>
                <w:rtl/>
                <w:lang w:val="en-US" w:bidi="ar-DZ"/>
              </w:rPr>
              <w:t>الكفاءة</w:t>
            </w:r>
            <w:proofErr w:type="gramEnd"/>
            <w:r w:rsidRPr="008603E9">
              <w:rPr>
                <w:rFonts w:asciiTheme="majorBidi" w:eastAsia="Times New Roman" w:hAnsiTheme="majorBidi" w:cstheme="majorBidi"/>
                <w:b/>
                <w:bCs/>
                <w:sz w:val="24"/>
                <w:szCs w:val="24"/>
                <w:rtl/>
                <w:lang w:val="en-US" w:bidi="ar-DZ"/>
              </w:rPr>
              <w:t xml:space="preserve"> القاعدية</w:t>
            </w:r>
          </w:p>
        </w:tc>
        <w:tc>
          <w:tcPr>
            <w:tcW w:w="1593"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الوحدة </w:t>
            </w:r>
            <w:proofErr w:type="spellStart"/>
            <w:r w:rsidRPr="008603E9">
              <w:rPr>
                <w:rFonts w:asciiTheme="majorBidi" w:eastAsia="Times New Roman" w:hAnsiTheme="majorBidi" w:cstheme="majorBidi"/>
                <w:b/>
                <w:bCs/>
                <w:sz w:val="24"/>
                <w:szCs w:val="24"/>
                <w:rtl/>
                <w:lang w:val="en-US" w:bidi="ar-DZ"/>
              </w:rPr>
              <w:t>المفاهيمية</w:t>
            </w:r>
            <w:proofErr w:type="spellEnd"/>
          </w:p>
        </w:tc>
        <w:tc>
          <w:tcPr>
            <w:tcW w:w="3669"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المضامين المعرفية</w:t>
            </w:r>
            <w:r w:rsidRPr="008603E9">
              <w:rPr>
                <w:rFonts w:asciiTheme="majorBidi" w:eastAsia="Times New Roman" w:hAnsiTheme="majorBidi" w:cstheme="majorBidi"/>
                <w:b/>
                <w:bCs/>
                <w:sz w:val="24"/>
                <w:szCs w:val="24"/>
                <w:lang w:val="en-US" w:bidi="ar-DZ"/>
              </w:rPr>
              <w:t>/</w:t>
            </w:r>
            <w:r w:rsidRPr="008603E9">
              <w:rPr>
                <w:rFonts w:asciiTheme="majorBidi" w:eastAsia="Times New Roman" w:hAnsiTheme="majorBidi" w:cstheme="majorBidi"/>
                <w:b/>
                <w:bCs/>
                <w:sz w:val="24"/>
                <w:szCs w:val="24"/>
                <w:rtl/>
                <w:lang w:val="en-US" w:bidi="ar-DZ"/>
              </w:rPr>
              <w:t>الموارد</w:t>
            </w:r>
          </w:p>
        </w:tc>
        <w:tc>
          <w:tcPr>
            <w:tcW w:w="1835"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roofErr w:type="gramStart"/>
            <w:r w:rsidRPr="008603E9">
              <w:rPr>
                <w:rFonts w:asciiTheme="majorBidi" w:eastAsia="Times New Roman" w:hAnsiTheme="majorBidi" w:cstheme="majorBidi"/>
                <w:b/>
                <w:bCs/>
                <w:sz w:val="24"/>
                <w:szCs w:val="24"/>
                <w:rtl/>
                <w:lang w:val="en-US" w:bidi="ar-DZ"/>
              </w:rPr>
              <w:t>أنماط</w:t>
            </w:r>
            <w:proofErr w:type="gramEnd"/>
            <w:r w:rsidRPr="008603E9">
              <w:rPr>
                <w:rFonts w:asciiTheme="majorBidi" w:eastAsia="Times New Roman" w:hAnsiTheme="majorBidi" w:cstheme="majorBidi"/>
                <w:b/>
                <w:bCs/>
                <w:sz w:val="24"/>
                <w:szCs w:val="24"/>
                <w:rtl/>
                <w:lang w:val="en-US" w:bidi="ar-DZ"/>
              </w:rPr>
              <w:t xml:space="preserve"> النشاطات</w:t>
            </w:r>
          </w:p>
        </w:tc>
        <w:tc>
          <w:tcPr>
            <w:tcW w:w="852" w:type="dxa"/>
            <w:vAlign w:val="center"/>
          </w:tcPr>
          <w:p w:rsidR="00414D9C" w:rsidRPr="008603E9" w:rsidRDefault="00414D9C" w:rsidP="00FD6D12">
            <w:pPr>
              <w:bidi/>
              <w:spacing w:after="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الحجم </w:t>
            </w:r>
            <w:proofErr w:type="gramStart"/>
            <w:r w:rsidRPr="008603E9">
              <w:rPr>
                <w:rFonts w:asciiTheme="majorBidi" w:eastAsia="Times New Roman" w:hAnsiTheme="majorBidi" w:cstheme="majorBidi"/>
                <w:b/>
                <w:bCs/>
                <w:sz w:val="24"/>
                <w:szCs w:val="24"/>
                <w:rtl/>
                <w:lang w:val="en-US" w:bidi="ar-DZ"/>
              </w:rPr>
              <w:t>الزمني</w:t>
            </w:r>
            <w:proofErr w:type="gramEnd"/>
            <w:r w:rsidRPr="008603E9">
              <w:rPr>
                <w:rFonts w:asciiTheme="majorBidi" w:eastAsia="Times New Roman" w:hAnsiTheme="majorBidi" w:cstheme="majorBidi"/>
                <w:b/>
                <w:bCs/>
                <w:sz w:val="24"/>
                <w:szCs w:val="24"/>
                <w:rtl/>
                <w:lang w:val="en-US" w:bidi="ar-DZ"/>
              </w:rPr>
              <w:t xml:space="preserve"> المقدّر</w:t>
            </w:r>
          </w:p>
        </w:tc>
        <w:tc>
          <w:tcPr>
            <w:tcW w:w="2374"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توجيهات </w:t>
            </w:r>
            <w:proofErr w:type="gramStart"/>
            <w:r w:rsidRPr="008603E9">
              <w:rPr>
                <w:rFonts w:asciiTheme="majorBidi" w:eastAsia="Times New Roman" w:hAnsiTheme="majorBidi" w:cstheme="majorBidi"/>
                <w:b/>
                <w:bCs/>
                <w:sz w:val="24"/>
                <w:szCs w:val="24"/>
                <w:rtl/>
                <w:lang w:bidi="ar-DZ"/>
              </w:rPr>
              <w:t>وملاحظات</w:t>
            </w:r>
            <w:proofErr w:type="gramEnd"/>
          </w:p>
        </w:tc>
      </w:tr>
      <w:tr w:rsidR="00414D9C" w:rsidRPr="008603E9" w:rsidTr="00FD6D12">
        <w:trPr>
          <w:trHeight w:val="1339"/>
          <w:jc w:val="center"/>
        </w:trPr>
        <w:tc>
          <w:tcPr>
            <w:tcW w:w="1742" w:type="dxa"/>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
        </w:tc>
        <w:tc>
          <w:tcPr>
            <w:tcW w:w="1162" w:type="dxa"/>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bidi="ar-DZ"/>
              </w:rPr>
              <w:t>2:التنسيق الوظيفي في العضوية.</w:t>
            </w:r>
          </w:p>
        </w:tc>
        <w:tc>
          <w:tcPr>
            <w:tcW w:w="2257" w:type="dxa"/>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lang w:bidi="ar-DZ"/>
              </w:rPr>
            </w:pPr>
            <w:r w:rsidRPr="008603E9">
              <w:rPr>
                <w:rFonts w:asciiTheme="majorBidi" w:eastAsia="Times New Roman" w:hAnsiTheme="majorBidi" w:cstheme="majorBidi"/>
                <w:b/>
                <w:bCs/>
                <w:sz w:val="24"/>
                <w:szCs w:val="24"/>
                <w:rtl/>
                <w:lang w:bidi="ar-DZ"/>
              </w:rPr>
              <w:t xml:space="preserve">يعرف الجملة </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العصبية كنظام </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يسمح بالتنسيق الوظيفي </w:t>
            </w:r>
            <w:proofErr w:type="gramStart"/>
            <w:r w:rsidRPr="008603E9">
              <w:rPr>
                <w:rFonts w:asciiTheme="majorBidi" w:eastAsia="Times New Roman" w:hAnsiTheme="majorBidi" w:cstheme="majorBidi"/>
                <w:b/>
                <w:bCs/>
                <w:sz w:val="24"/>
                <w:szCs w:val="24"/>
                <w:rtl/>
                <w:lang w:bidi="ar-DZ"/>
              </w:rPr>
              <w:t>في</w:t>
            </w:r>
            <w:proofErr w:type="gramEnd"/>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العضوية.</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p>
        </w:tc>
        <w:tc>
          <w:tcPr>
            <w:tcW w:w="1593" w:type="dxa"/>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1.2: </w:t>
            </w:r>
            <w:proofErr w:type="gramStart"/>
            <w:r w:rsidRPr="008603E9">
              <w:rPr>
                <w:rFonts w:asciiTheme="majorBidi" w:eastAsia="Times New Roman" w:hAnsiTheme="majorBidi" w:cstheme="majorBidi"/>
                <w:b/>
                <w:bCs/>
                <w:sz w:val="24"/>
                <w:szCs w:val="24"/>
                <w:rtl/>
                <w:lang w:bidi="ar-DZ"/>
              </w:rPr>
              <w:t>الاتصال</w:t>
            </w:r>
            <w:proofErr w:type="gramEnd"/>
            <w:r w:rsidRPr="008603E9">
              <w:rPr>
                <w:rFonts w:asciiTheme="majorBidi" w:eastAsia="Times New Roman" w:hAnsiTheme="majorBidi" w:cstheme="majorBidi"/>
                <w:b/>
                <w:bCs/>
                <w:sz w:val="24"/>
                <w:szCs w:val="24"/>
                <w:rtl/>
                <w:lang w:bidi="ar-DZ"/>
              </w:rPr>
              <w:t xml:space="preserve"> العصبي</w:t>
            </w:r>
          </w:p>
        </w:tc>
        <w:tc>
          <w:tcPr>
            <w:tcW w:w="3669" w:type="dxa"/>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w:t>
            </w:r>
            <w:proofErr w:type="gramStart"/>
            <w:r w:rsidRPr="008603E9">
              <w:rPr>
                <w:rFonts w:asciiTheme="majorBidi" w:eastAsia="Times New Roman" w:hAnsiTheme="majorBidi" w:cstheme="majorBidi"/>
                <w:b/>
                <w:bCs/>
                <w:sz w:val="24"/>
                <w:szCs w:val="24"/>
                <w:rtl/>
                <w:lang w:bidi="ar-DZ"/>
              </w:rPr>
              <w:t>مقر</w:t>
            </w:r>
            <w:proofErr w:type="gramEnd"/>
            <w:r w:rsidRPr="008603E9">
              <w:rPr>
                <w:rFonts w:asciiTheme="majorBidi" w:eastAsia="Times New Roman" w:hAnsiTheme="majorBidi" w:cstheme="majorBidi"/>
                <w:b/>
                <w:bCs/>
                <w:sz w:val="24"/>
                <w:szCs w:val="24"/>
                <w:rtl/>
                <w:lang w:bidi="ar-DZ"/>
              </w:rPr>
              <w:t xml:space="preserve"> معالجة الرسالة العصبية.</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w:t>
            </w:r>
            <w:proofErr w:type="gramStart"/>
            <w:r w:rsidRPr="008603E9">
              <w:rPr>
                <w:rFonts w:asciiTheme="majorBidi" w:eastAsia="Times New Roman" w:hAnsiTheme="majorBidi" w:cstheme="majorBidi"/>
                <w:b/>
                <w:bCs/>
                <w:sz w:val="24"/>
                <w:szCs w:val="24"/>
                <w:rtl/>
                <w:lang w:bidi="ar-DZ"/>
              </w:rPr>
              <w:t>الحركة</w:t>
            </w:r>
            <w:proofErr w:type="gramEnd"/>
            <w:r w:rsidRPr="008603E9">
              <w:rPr>
                <w:rFonts w:asciiTheme="majorBidi" w:eastAsia="Times New Roman" w:hAnsiTheme="majorBidi" w:cstheme="majorBidi"/>
                <w:b/>
                <w:bCs/>
                <w:sz w:val="24"/>
                <w:szCs w:val="24"/>
                <w:rtl/>
                <w:lang w:bidi="ar-DZ"/>
              </w:rPr>
              <w:t xml:space="preserve"> اللاإرادية</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w:t>
            </w:r>
            <w:proofErr w:type="gramStart"/>
            <w:r w:rsidRPr="008603E9">
              <w:rPr>
                <w:rFonts w:asciiTheme="majorBidi" w:eastAsia="Times New Roman" w:hAnsiTheme="majorBidi" w:cstheme="majorBidi"/>
                <w:b/>
                <w:bCs/>
                <w:sz w:val="24"/>
                <w:szCs w:val="24"/>
                <w:rtl/>
                <w:lang w:bidi="ar-DZ"/>
              </w:rPr>
              <w:t>الحركة</w:t>
            </w:r>
            <w:proofErr w:type="gramEnd"/>
            <w:r w:rsidRPr="008603E9">
              <w:rPr>
                <w:rFonts w:asciiTheme="majorBidi" w:eastAsia="Times New Roman" w:hAnsiTheme="majorBidi" w:cstheme="majorBidi"/>
                <w:b/>
                <w:bCs/>
                <w:sz w:val="24"/>
                <w:szCs w:val="24"/>
                <w:rtl/>
                <w:lang w:bidi="ar-DZ"/>
              </w:rPr>
              <w:t xml:space="preserve"> الإرادية</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ـ تأثير المواد الكيميائية على التنسيق العصبي</w:t>
            </w:r>
          </w:p>
        </w:tc>
        <w:tc>
          <w:tcPr>
            <w:tcW w:w="1835" w:type="dxa"/>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تحليل منحنيات </w:t>
            </w:r>
            <w:proofErr w:type="gramStart"/>
            <w:r w:rsidRPr="008603E9">
              <w:rPr>
                <w:rFonts w:asciiTheme="majorBidi" w:eastAsia="Times New Roman" w:hAnsiTheme="majorBidi" w:cstheme="majorBidi"/>
                <w:b/>
                <w:bCs/>
                <w:sz w:val="24"/>
                <w:szCs w:val="24"/>
                <w:rtl/>
                <w:lang w:bidi="ar-DZ"/>
              </w:rPr>
              <w:t>ووثائق</w:t>
            </w:r>
            <w:proofErr w:type="gramEnd"/>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w:t>
            </w:r>
            <w:proofErr w:type="gramStart"/>
            <w:r w:rsidRPr="008603E9">
              <w:rPr>
                <w:rFonts w:asciiTheme="majorBidi" w:eastAsia="Times New Roman" w:hAnsiTheme="majorBidi" w:cstheme="majorBidi"/>
                <w:b/>
                <w:bCs/>
                <w:sz w:val="24"/>
                <w:szCs w:val="24"/>
                <w:rtl/>
                <w:lang w:bidi="ar-DZ"/>
              </w:rPr>
              <w:t>استغلال</w:t>
            </w:r>
            <w:proofErr w:type="gramEnd"/>
            <w:r w:rsidRPr="008603E9">
              <w:rPr>
                <w:rFonts w:asciiTheme="majorBidi" w:eastAsia="Times New Roman" w:hAnsiTheme="majorBidi" w:cstheme="majorBidi"/>
                <w:b/>
                <w:bCs/>
                <w:sz w:val="24"/>
                <w:szCs w:val="24"/>
                <w:rtl/>
                <w:lang w:bidi="ar-DZ"/>
              </w:rPr>
              <w:t xml:space="preserve"> نتائج تجريبية</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w:t>
            </w:r>
            <w:proofErr w:type="gramStart"/>
            <w:r w:rsidRPr="008603E9">
              <w:rPr>
                <w:rFonts w:asciiTheme="majorBidi" w:eastAsia="Times New Roman" w:hAnsiTheme="majorBidi" w:cstheme="majorBidi"/>
                <w:b/>
                <w:bCs/>
                <w:sz w:val="24"/>
                <w:szCs w:val="24"/>
                <w:rtl/>
                <w:lang w:bidi="ar-DZ"/>
              </w:rPr>
              <w:t>بناء</w:t>
            </w:r>
            <w:proofErr w:type="gramEnd"/>
            <w:r w:rsidRPr="008603E9">
              <w:rPr>
                <w:rFonts w:asciiTheme="majorBidi" w:eastAsia="Times New Roman" w:hAnsiTheme="majorBidi" w:cstheme="majorBidi"/>
                <w:b/>
                <w:bCs/>
                <w:sz w:val="24"/>
                <w:szCs w:val="24"/>
                <w:rtl/>
                <w:lang w:bidi="ar-DZ"/>
              </w:rPr>
              <w:t xml:space="preserve"> مخططات</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p>
        </w:tc>
        <w:tc>
          <w:tcPr>
            <w:tcW w:w="852" w:type="dxa"/>
          </w:tcPr>
          <w:p w:rsidR="00414D9C" w:rsidRPr="008603E9" w:rsidRDefault="00414D9C" w:rsidP="00FD6D12">
            <w:pPr>
              <w:bidi/>
              <w:spacing w:after="120" w:line="240" w:lineRule="auto"/>
              <w:jc w:val="center"/>
              <w:rPr>
                <w:rFonts w:asciiTheme="majorBidi" w:eastAsia="Times New Roman" w:hAnsiTheme="majorBidi" w:cstheme="majorBidi"/>
                <w:b/>
                <w:bCs/>
                <w:sz w:val="24"/>
                <w:szCs w:val="24"/>
                <w:lang w:val="en-US" w:bidi="ar-DZ"/>
              </w:rPr>
            </w:pPr>
            <w:r w:rsidRPr="008603E9">
              <w:rPr>
                <w:rFonts w:asciiTheme="majorBidi" w:eastAsia="Times New Roman" w:hAnsiTheme="majorBidi" w:cstheme="majorBidi"/>
                <w:b/>
                <w:bCs/>
                <w:sz w:val="24"/>
                <w:szCs w:val="24"/>
                <w:lang w:val="en-US" w:bidi="ar-DZ"/>
              </w:rPr>
              <w:t>4h</w:t>
            </w:r>
          </w:p>
        </w:tc>
        <w:tc>
          <w:tcPr>
            <w:tcW w:w="2374" w:type="dxa"/>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ـ ينصح باستغلال جهاز الإسقاط الرقمي (</w:t>
            </w:r>
            <w:proofErr w:type="spellStart"/>
            <w:r w:rsidRPr="008603E9">
              <w:rPr>
                <w:rFonts w:asciiTheme="majorBidi" w:eastAsia="Times New Roman" w:hAnsiTheme="majorBidi" w:cstheme="majorBidi"/>
                <w:b/>
                <w:bCs/>
                <w:sz w:val="24"/>
                <w:szCs w:val="24"/>
                <w:rtl/>
                <w:lang w:bidi="ar-DZ"/>
              </w:rPr>
              <w:t>داتاشو</w:t>
            </w:r>
            <w:proofErr w:type="spellEnd"/>
            <w:r w:rsidRPr="008603E9">
              <w:rPr>
                <w:rFonts w:asciiTheme="majorBidi" w:eastAsia="Times New Roman" w:hAnsiTheme="majorBidi" w:cstheme="majorBidi"/>
                <w:b/>
                <w:bCs/>
                <w:sz w:val="24"/>
                <w:szCs w:val="24"/>
                <w:rtl/>
                <w:lang w:bidi="ar-DZ"/>
              </w:rPr>
              <w:t>) لعرض وثائق ونتائج تجريبية تتعلق بالاتصال العصبي</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استغلال دراسة تأثير المواد الكيميائية على التنسيق العصبي لإثارة آفة المخدرات . </w:t>
            </w:r>
          </w:p>
        </w:tc>
      </w:tr>
      <w:tr w:rsidR="00414D9C" w:rsidRPr="008603E9" w:rsidTr="00FD6D12">
        <w:trPr>
          <w:trHeight w:val="1339"/>
          <w:jc w:val="center"/>
        </w:trPr>
        <w:tc>
          <w:tcPr>
            <w:tcW w:w="1742" w:type="dxa"/>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
        </w:tc>
        <w:tc>
          <w:tcPr>
            <w:tcW w:w="1162" w:type="dxa"/>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
        </w:tc>
        <w:tc>
          <w:tcPr>
            <w:tcW w:w="2257" w:type="dxa"/>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lang w:bidi="ar-DZ"/>
              </w:rPr>
            </w:pPr>
            <w:r w:rsidRPr="008603E9">
              <w:rPr>
                <w:rFonts w:asciiTheme="majorBidi" w:eastAsia="Times New Roman" w:hAnsiTheme="majorBidi" w:cstheme="majorBidi"/>
                <w:b/>
                <w:bCs/>
                <w:sz w:val="24"/>
                <w:szCs w:val="24"/>
                <w:rtl/>
                <w:lang w:bidi="ar-DZ"/>
              </w:rPr>
              <w:t xml:space="preserve">يحدد </w:t>
            </w:r>
            <w:proofErr w:type="gramStart"/>
            <w:r w:rsidRPr="008603E9">
              <w:rPr>
                <w:rFonts w:asciiTheme="majorBidi" w:eastAsia="Times New Roman" w:hAnsiTheme="majorBidi" w:cstheme="majorBidi"/>
                <w:b/>
                <w:bCs/>
                <w:sz w:val="24"/>
                <w:szCs w:val="24"/>
                <w:rtl/>
                <w:lang w:bidi="ar-DZ"/>
              </w:rPr>
              <w:t>دور</w:t>
            </w:r>
            <w:proofErr w:type="gramEnd"/>
            <w:r w:rsidRPr="008603E9">
              <w:rPr>
                <w:rFonts w:asciiTheme="majorBidi" w:eastAsia="Times New Roman" w:hAnsiTheme="majorBidi" w:cstheme="majorBidi"/>
                <w:b/>
                <w:bCs/>
                <w:sz w:val="24"/>
                <w:szCs w:val="24"/>
                <w:rtl/>
                <w:lang w:bidi="ar-DZ"/>
              </w:rPr>
              <w:t xml:space="preserve"> النظام المناعي في الدفاع</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عن العضوية.</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p>
        </w:tc>
        <w:tc>
          <w:tcPr>
            <w:tcW w:w="1593" w:type="dxa"/>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bidi="ar-DZ"/>
              </w:rPr>
              <w:t xml:space="preserve">2.2: </w:t>
            </w:r>
            <w:proofErr w:type="gramStart"/>
            <w:r w:rsidRPr="008603E9">
              <w:rPr>
                <w:rFonts w:asciiTheme="majorBidi" w:eastAsia="Times New Roman" w:hAnsiTheme="majorBidi" w:cstheme="majorBidi"/>
                <w:b/>
                <w:bCs/>
                <w:sz w:val="24"/>
                <w:szCs w:val="24"/>
                <w:rtl/>
                <w:lang w:bidi="ar-DZ"/>
              </w:rPr>
              <w:t>الاستجابة</w:t>
            </w:r>
            <w:proofErr w:type="gramEnd"/>
            <w:r w:rsidRPr="008603E9">
              <w:rPr>
                <w:rFonts w:asciiTheme="majorBidi" w:eastAsia="Times New Roman" w:hAnsiTheme="majorBidi" w:cstheme="majorBidi"/>
                <w:b/>
                <w:bCs/>
                <w:sz w:val="24"/>
                <w:szCs w:val="24"/>
                <w:rtl/>
                <w:lang w:bidi="ar-DZ"/>
              </w:rPr>
              <w:t xml:space="preserve"> المناعية.</w:t>
            </w:r>
          </w:p>
        </w:tc>
        <w:tc>
          <w:tcPr>
            <w:tcW w:w="3669" w:type="dxa"/>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الموانع الطبيعية </w:t>
            </w:r>
            <w:proofErr w:type="gramStart"/>
            <w:r w:rsidRPr="008603E9">
              <w:rPr>
                <w:rFonts w:asciiTheme="majorBidi" w:eastAsia="Times New Roman" w:hAnsiTheme="majorBidi" w:cstheme="majorBidi"/>
                <w:b/>
                <w:bCs/>
                <w:sz w:val="24"/>
                <w:szCs w:val="24"/>
                <w:rtl/>
                <w:lang w:bidi="ar-DZ"/>
              </w:rPr>
              <w:t>والميكروبات</w:t>
            </w:r>
            <w:proofErr w:type="gramEnd"/>
            <w:r w:rsidRPr="008603E9">
              <w:rPr>
                <w:rFonts w:asciiTheme="majorBidi" w:eastAsia="Times New Roman" w:hAnsiTheme="majorBidi" w:cstheme="majorBidi"/>
                <w:b/>
                <w:bCs/>
                <w:sz w:val="24"/>
                <w:szCs w:val="24"/>
                <w:rtl/>
                <w:lang w:bidi="ar-DZ"/>
              </w:rPr>
              <w:t>.</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الاستجابة </w:t>
            </w:r>
            <w:proofErr w:type="spellStart"/>
            <w:r w:rsidRPr="008603E9">
              <w:rPr>
                <w:rFonts w:asciiTheme="majorBidi" w:eastAsia="Times New Roman" w:hAnsiTheme="majorBidi" w:cstheme="majorBidi"/>
                <w:b/>
                <w:bCs/>
                <w:sz w:val="24"/>
                <w:szCs w:val="24"/>
                <w:rtl/>
                <w:lang w:bidi="ar-DZ"/>
              </w:rPr>
              <w:t>اللانوعية</w:t>
            </w:r>
            <w:proofErr w:type="spellEnd"/>
            <w:r w:rsidRPr="008603E9">
              <w:rPr>
                <w:rFonts w:asciiTheme="majorBidi" w:eastAsia="Times New Roman" w:hAnsiTheme="majorBidi" w:cstheme="majorBidi"/>
                <w:b/>
                <w:bCs/>
                <w:sz w:val="24"/>
                <w:szCs w:val="24"/>
                <w:rtl/>
                <w:lang w:bidi="ar-DZ"/>
              </w:rPr>
              <w:t xml:space="preserve"> (التفاعل الالتهابي)</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الاستجابة النوعية ذات الوساطة </w:t>
            </w:r>
            <w:proofErr w:type="spellStart"/>
            <w:r w:rsidRPr="008603E9">
              <w:rPr>
                <w:rFonts w:asciiTheme="majorBidi" w:eastAsia="Times New Roman" w:hAnsiTheme="majorBidi" w:cstheme="majorBidi"/>
                <w:b/>
                <w:bCs/>
                <w:sz w:val="24"/>
                <w:szCs w:val="24"/>
                <w:rtl/>
                <w:lang w:bidi="ar-DZ"/>
              </w:rPr>
              <w:t>الخلطية</w:t>
            </w:r>
            <w:proofErr w:type="spellEnd"/>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proofErr w:type="gramStart"/>
            <w:r w:rsidRPr="008603E9">
              <w:rPr>
                <w:rFonts w:asciiTheme="majorBidi" w:eastAsia="Times New Roman" w:hAnsiTheme="majorBidi" w:cstheme="majorBidi"/>
                <w:b/>
                <w:bCs/>
                <w:sz w:val="24"/>
                <w:szCs w:val="24"/>
                <w:rtl/>
                <w:lang w:bidi="ar-DZ"/>
              </w:rPr>
              <w:t>ـالاستجابة</w:t>
            </w:r>
            <w:proofErr w:type="gramEnd"/>
            <w:r w:rsidRPr="008603E9">
              <w:rPr>
                <w:rFonts w:asciiTheme="majorBidi" w:eastAsia="Times New Roman" w:hAnsiTheme="majorBidi" w:cstheme="majorBidi"/>
                <w:b/>
                <w:bCs/>
                <w:sz w:val="24"/>
                <w:szCs w:val="24"/>
                <w:rtl/>
                <w:lang w:bidi="ar-DZ"/>
              </w:rPr>
              <w:t xml:space="preserve"> النوعية ذات الوساطة الخلوية</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الذات </w:t>
            </w:r>
            <w:proofErr w:type="spellStart"/>
            <w:r w:rsidRPr="008603E9">
              <w:rPr>
                <w:rFonts w:asciiTheme="majorBidi" w:eastAsia="Times New Roman" w:hAnsiTheme="majorBidi" w:cstheme="majorBidi"/>
                <w:b/>
                <w:bCs/>
                <w:sz w:val="24"/>
                <w:szCs w:val="24"/>
                <w:rtl/>
                <w:lang w:bidi="ar-DZ"/>
              </w:rPr>
              <w:t>واللاذات</w:t>
            </w:r>
            <w:proofErr w:type="spellEnd"/>
          </w:p>
        </w:tc>
        <w:tc>
          <w:tcPr>
            <w:tcW w:w="1835" w:type="dxa"/>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ـ </w:t>
            </w:r>
            <w:proofErr w:type="gramStart"/>
            <w:r w:rsidRPr="008603E9">
              <w:rPr>
                <w:rFonts w:asciiTheme="majorBidi" w:eastAsia="Times New Roman" w:hAnsiTheme="majorBidi" w:cstheme="majorBidi"/>
                <w:b/>
                <w:bCs/>
                <w:sz w:val="24"/>
                <w:szCs w:val="24"/>
                <w:rtl/>
                <w:lang w:val="en-US" w:bidi="ar-DZ"/>
              </w:rPr>
              <w:t>استغلال</w:t>
            </w:r>
            <w:proofErr w:type="gramEnd"/>
            <w:r w:rsidRPr="008603E9">
              <w:rPr>
                <w:rFonts w:asciiTheme="majorBidi" w:eastAsia="Times New Roman" w:hAnsiTheme="majorBidi" w:cstheme="majorBidi"/>
                <w:b/>
                <w:bCs/>
                <w:sz w:val="24"/>
                <w:szCs w:val="24"/>
                <w:rtl/>
                <w:lang w:val="en-US" w:bidi="ar-DZ"/>
              </w:rPr>
              <w:t xml:space="preserve"> وثائق</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ـ </w:t>
            </w:r>
            <w:proofErr w:type="gramStart"/>
            <w:r w:rsidRPr="008603E9">
              <w:rPr>
                <w:rFonts w:asciiTheme="majorBidi" w:eastAsia="Times New Roman" w:hAnsiTheme="majorBidi" w:cstheme="majorBidi"/>
                <w:b/>
                <w:bCs/>
                <w:sz w:val="24"/>
                <w:szCs w:val="24"/>
                <w:rtl/>
                <w:lang w:val="en-US" w:bidi="ar-DZ"/>
              </w:rPr>
              <w:t>استغلال</w:t>
            </w:r>
            <w:proofErr w:type="gramEnd"/>
            <w:r w:rsidRPr="008603E9">
              <w:rPr>
                <w:rFonts w:asciiTheme="majorBidi" w:eastAsia="Times New Roman" w:hAnsiTheme="majorBidi" w:cstheme="majorBidi"/>
                <w:b/>
                <w:bCs/>
                <w:sz w:val="24"/>
                <w:szCs w:val="24"/>
                <w:rtl/>
                <w:lang w:val="en-US" w:bidi="ar-DZ"/>
              </w:rPr>
              <w:t xml:space="preserve"> نتائج تجريبية</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ـ بناء مخطط تلخيصي</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
        </w:tc>
        <w:tc>
          <w:tcPr>
            <w:tcW w:w="852" w:type="dxa"/>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lang w:val="en-US" w:bidi="ar-DZ"/>
              </w:rPr>
              <w:t>10h</w:t>
            </w:r>
          </w:p>
          <w:p w:rsidR="00414D9C" w:rsidRPr="008603E9" w:rsidRDefault="00414D9C" w:rsidP="00FD6D12">
            <w:pPr>
              <w:bidi/>
              <w:rPr>
                <w:rFonts w:asciiTheme="majorBidi" w:eastAsia="Times New Roman" w:hAnsiTheme="majorBidi" w:cstheme="majorBidi"/>
                <w:sz w:val="24"/>
                <w:szCs w:val="24"/>
                <w:rtl/>
                <w:lang w:val="en-US" w:bidi="ar-DZ"/>
              </w:rPr>
            </w:pPr>
          </w:p>
          <w:p w:rsidR="00414D9C" w:rsidRPr="008603E9" w:rsidRDefault="00414D9C" w:rsidP="00FD6D12">
            <w:pPr>
              <w:bidi/>
              <w:rPr>
                <w:rFonts w:asciiTheme="majorBidi" w:eastAsia="Times New Roman" w:hAnsiTheme="majorBidi" w:cstheme="majorBidi"/>
                <w:sz w:val="24"/>
                <w:szCs w:val="24"/>
                <w:rtl/>
                <w:lang w:val="en-US" w:bidi="ar-DZ"/>
              </w:rPr>
            </w:pPr>
          </w:p>
          <w:p w:rsidR="00414D9C" w:rsidRPr="008603E9" w:rsidRDefault="00414D9C" w:rsidP="00FD6D12">
            <w:pPr>
              <w:bidi/>
              <w:rPr>
                <w:rFonts w:asciiTheme="majorBidi" w:eastAsia="Times New Roman" w:hAnsiTheme="majorBidi" w:cstheme="majorBidi"/>
                <w:sz w:val="24"/>
                <w:szCs w:val="24"/>
                <w:rtl/>
                <w:lang w:val="en-US" w:bidi="ar-DZ"/>
              </w:rPr>
            </w:pPr>
          </w:p>
          <w:p w:rsidR="00414D9C" w:rsidRPr="008603E9" w:rsidRDefault="00414D9C" w:rsidP="00FD6D12">
            <w:pPr>
              <w:bidi/>
              <w:rPr>
                <w:rFonts w:asciiTheme="majorBidi" w:eastAsia="Times New Roman" w:hAnsiTheme="majorBidi" w:cstheme="majorBidi"/>
                <w:sz w:val="24"/>
                <w:szCs w:val="24"/>
                <w:rtl/>
                <w:lang w:val="en-US" w:bidi="ar-DZ"/>
              </w:rPr>
            </w:pPr>
          </w:p>
        </w:tc>
        <w:tc>
          <w:tcPr>
            <w:tcW w:w="2374" w:type="dxa"/>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ينصح باستغلال وثائق  متعلقة  بالاستجابة المناعية اعتمادا على جهاز  الإسقاط    الرقمي</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يبنى المخطط </w:t>
            </w:r>
            <w:proofErr w:type="spellStart"/>
            <w:proofErr w:type="gramStart"/>
            <w:r w:rsidRPr="008603E9">
              <w:rPr>
                <w:rFonts w:asciiTheme="majorBidi" w:eastAsia="Times New Roman" w:hAnsiTheme="majorBidi" w:cstheme="majorBidi"/>
                <w:b/>
                <w:bCs/>
                <w:sz w:val="24"/>
                <w:szCs w:val="24"/>
                <w:rtl/>
                <w:lang w:bidi="ar-DZ"/>
              </w:rPr>
              <w:t>التلخيصي</w:t>
            </w:r>
            <w:proofErr w:type="spellEnd"/>
            <w:r w:rsidRPr="008603E9">
              <w:rPr>
                <w:rFonts w:asciiTheme="majorBidi" w:eastAsia="Times New Roman" w:hAnsiTheme="majorBidi" w:cstheme="majorBidi"/>
                <w:b/>
                <w:bCs/>
                <w:sz w:val="24"/>
                <w:szCs w:val="24"/>
                <w:rtl/>
                <w:lang w:bidi="ar-DZ"/>
              </w:rPr>
              <w:t xml:space="preserve">  للنظام</w:t>
            </w:r>
            <w:proofErr w:type="gramEnd"/>
            <w:r w:rsidRPr="008603E9">
              <w:rPr>
                <w:rFonts w:asciiTheme="majorBidi" w:eastAsia="Times New Roman" w:hAnsiTheme="majorBidi" w:cstheme="majorBidi"/>
                <w:b/>
                <w:bCs/>
                <w:sz w:val="24"/>
                <w:szCs w:val="24"/>
                <w:rtl/>
                <w:lang w:bidi="ar-DZ"/>
              </w:rPr>
              <w:t xml:space="preserve"> المناعي من طرف التلاميذ مع معالجة التعثرات المحتملة.</w:t>
            </w:r>
          </w:p>
        </w:tc>
      </w:tr>
      <w:tr w:rsidR="00414D9C" w:rsidRPr="008603E9" w:rsidTr="00FD6D12">
        <w:trPr>
          <w:jc w:val="center"/>
        </w:trPr>
        <w:tc>
          <w:tcPr>
            <w:tcW w:w="1742" w:type="dxa"/>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
        </w:tc>
        <w:tc>
          <w:tcPr>
            <w:tcW w:w="1162" w:type="dxa"/>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
        </w:tc>
        <w:tc>
          <w:tcPr>
            <w:tcW w:w="2257" w:type="dxa"/>
            <w:vAlign w:val="center"/>
          </w:tcPr>
          <w:p w:rsidR="00414D9C" w:rsidRPr="008603E9" w:rsidRDefault="00414D9C" w:rsidP="00FD6D12">
            <w:pPr>
              <w:tabs>
                <w:tab w:val="left" w:pos="1412"/>
              </w:tabs>
              <w:bidi/>
              <w:spacing w:after="0" w:line="240" w:lineRule="auto"/>
              <w:rPr>
                <w:rFonts w:asciiTheme="majorBidi" w:eastAsia="Times New Roman" w:hAnsiTheme="majorBidi" w:cstheme="majorBidi"/>
                <w:b/>
                <w:bCs/>
                <w:sz w:val="24"/>
                <w:szCs w:val="24"/>
              </w:rPr>
            </w:pPr>
            <w:r w:rsidRPr="008603E9">
              <w:rPr>
                <w:rFonts w:asciiTheme="majorBidi" w:eastAsia="Times New Roman" w:hAnsiTheme="majorBidi" w:cstheme="majorBidi"/>
                <w:b/>
                <w:bCs/>
                <w:sz w:val="24"/>
                <w:szCs w:val="24"/>
                <w:rtl/>
                <w:lang w:bidi="ar-DZ"/>
              </w:rPr>
              <w:t>ي</w:t>
            </w:r>
            <w:r w:rsidRPr="008603E9">
              <w:rPr>
                <w:rFonts w:asciiTheme="majorBidi" w:eastAsia="Times New Roman" w:hAnsiTheme="majorBidi" w:cstheme="majorBidi"/>
                <w:b/>
                <w:bCs/>
                <w:sz w:val="24"/>
                <w:szCs w:val="24"/>
                <w:rtl/>
              </w:rPr>
              <w:t xml:space="preserve">شرح بعض </w:t>
            </w:r>
          </w:p>
          <w:p w:rsidR="00414D9C" w:rsidRPr="008603E9" w:rsidRDefault="00414D9C" w:rsidP="00FD6D12">
            <w:pPr>
              <w:tabs>
                <w:tab w:val="left" w:pos="1412"/>
              </w:tabs>
              <w:bidi/>
              <w:spacing w:after="0" w:line="240" w:lineRule="auto"/>
              <w:rPr>
                <w:rFonts w:asciiTheme="majorBidi" w:eastAsia="Times New Roman" w:hAnsiTheme="majorBidi" w:cstheme="majorBidi"/>
                <w:b/>
                <w:bCs/>
                <w:sz w:val="24"/>
                <w:szCs w:val="24"/>
                <w:rtl/>
              </w:rPr>
            </w:pPr>
            <w:proofErr w:type="gramStart"/>
            <w:r w:rsidRPr="008603E9">
              <w:rPr>
                <w:rFonts w:asciiTheme="majorBidi" w:eastAsia="Times New Roman" w:hAnsiTheme="majorBidi" w:cstheme="majorBidi"/>
                <w:b/>
                <w:bCs/>
                <w:sz w:val="24"/>
                <w:szCs w:val="24"/>
                <w:rtl/>
              </w:rPr>
              <w:t>أمراض</w:t>
            </w:r>
            <w:proofErr w:type="gramEnd"/>
            <w:r w:rsidRPr="008603E9">
              <w:rPr>
                <w:rFonts w:asciiTheme="majorBidi" w:eastAsia="Times New Roman" w:hAnsiTheme="majorBidi" w:cstheme="majorBidi"/>
                <w:b/>
                <w:bCs/>
                <w:sz w:val="24"/>
                <w:szCs w:val="24"/>
                <w:rtl/>
              </w:rPr>
              <w:t xml:space="preserve"> فرط</w:t>
            </w:r>
          </w:p>
          <w:p w:rsidR="00414D9C" w:rsidRPr="008603E9" w:rsidRDefault="00414D9C" w:rsidP="00FD6D12">
            <w:pPr>
              <w:tabs>
                <w:tab w:val="left" w:pos="1412"/>
              </w:tabs>
              <w:bidi/>
              <w:spacing w:after="0" w:line="240" w:lineRule="auto"/>
              <w:rPr>
                <w:rFonts w:asciiTheme="majorBidi" w:eastAsia="Times New Roman" w:hAnsiTheme="majorBidi" w:cstheme="majorBidi"/>
                <w:b/>
                <w:bCs/>
                <w:sz w:val="24"/>
                <w:szCs w:val="24"/>
                <w:rtl/>
              </w:rPr>
            </w:pPr>
            <w:r w:rsidRPr="008603E9">
              <w:rPr>
                <w:rFonts w:asciiTheme="majorBidi" w:eastAsia="Times New Roman" w:hAnsiTheme="majorBidi" w:cstheme="majorBidi"/>
                <w:b/>
                <w:bCs/>
                <w:sz w:val="24"/>
                <w:szCs w:val="24"/>
                <w:rtl/>
              </w:rPr>
              <w:t xml:space="preserve">الحساسية. </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
        </w:tc>
        <w:tc>
          <w:tcPr>
            <w:tcW w:w="1593" w:type="dxa"/>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bidi="ar-DZ"/>
              </w:rPr>
              <w:t>3.2:الاعتلالات المناعية.</w:t>
            </w:r>
          </w:p>
        </w:tc>
        <w:tc>
          <w:tcPr>
            <w:tcW w:w="3669" w:type="dxa"/>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w:t>
            </w:r>
            <w:proofErr w:type="gramStart"/>
            <w:r w:rsidRPr="008603E9">
              <w:rPr>
                <w:rFonts w:asciiTheme="majorBidi" w:eastAsia="Times New Roman" w:hAnsiTheme="majorBidi" w:cstheme="majorBidi"/>
                <w:b/>
                <w:bCs/>
                <w:sz w:val="24"/>
                <w:szCs w:val="24"/>
                <w:rtl/>
                <w:lang w:bidi="ar-DZ"/>
              </w:rPr>
              <w:t>أمراض</w:t>
            </w:r>
            <w:proofErr w:type="gramEnd"/>
            <w:r w:rsidRPr="008603E9">
              <w:rPr>
                <w:rFonts w:asciiTheme="majorBidi" w:eastAsia="Times New Roman" w:hAnsiTheme="majorBidi" w:cstheme="majorBidi"/>
                <w:b/>
                <w:bCs/>
                <w:sz w:val="24"/>
                <w:szCs w:val="24"/>
                <w:rtl/>
                <w:lang w:bidi="ar-DZ"/>
              </w:rPr>
              <w:t xml:space="preserve"> فرط الحساسية.(الحساسية </w:t>
            </w:r>
            <w:proofErr w:type="gramStart"/>
            <w:r w:rsidRPr="008603E9">
              <w:rPr>
                <w:rFonts w:asciiTheme="majorBidi" w:eastAsia="Times New Roman" w:hAnsiTheme="majorBidi" w:cstheme="majorBidi"/>
                <w:b/>
                <w:bCs/>
                <w:sz w:val="24"/>
                <w:szCs w:val="24"/>
                <w:rtl/>
                <w:lang w:bidi="ar-DZ"/>
              </w:rPr>
              <w:t>تجاه</w:t>
            </w:r>
            <w:proofErr w:type="gramEnd"/>
            <w:r w:rsidRPr="008603E9">
              <w:rPr>
                <w:rFonts w:asciiTheme="majorBidi" w:eastAsia="Times New Roman" w:hAnsiTheme="majorBidi" w:cstheme="majorBidi"/>
                <w:b/>
                <w:bCs/>
                <w:sz w:val="24"/>
                <w:szCs w:val="24"/>
                <w:rtl/>
                <w:lang w:bidi="ar-DZ"/>
              </w:rPr>
              <w:t xml:space="preserve"> حبوب الطلع )</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bidi="ar-DZ"/>
              </w:rPr>
              <w:t>ـ دور التلقيح والمصل العلاجي في حماية العضوية.</w:t>
            </w:r>
          </w:p>
        </w:tc>
        <w:tc>
          <w:tcPr>
            <w:tcW w:w="1835" w:type="dxa"/>
          </w:tcPr>
          <w:p w:rsidR="00414D9C" w:rsidRPr="008603E9" w:rsidRDefault="00414D9C" w:rsidP="00FD6D12">
            <w:pPr>
              <w:bidi/>
              <w:spacing w:after="120" w:line="240" w:lineRule="auto"/>
              <w:rPr>
                <w:rFonts w:asciiTheme="majorBidi" w:eastAsia="Times New Roman" w:hAnsiTheme="majorBidi" w:cstheme="majorBidi"/>
                <w:b/>
                <w:bCs/>
                <w:sz w:val="24"/>
                <w:szCs w:val="24"/>
                <w:lang w:bidi="ar-DZ"/>
              </w:rPr>
            </w:pPr>
            <w:r w:rsidRPr="008603E9">
              <w:rPr>
                <w:rFonts w:asciiTheme="majorBidi" w:eastAsia="Times New Roman" w:hAnsiTheme="majorBidi" w:cstheme="majorBidi"/>
                <w:b/>
                <w:bCs/>
                <w:sz w:val="24"/>
                <w:szCs w:val="24"/>
                <w:rtl/>
                <w:lang w:bidi="ar-DZ"/>
              </w:rPr>
              <w:t xml:space="preserve">ـ </w:t>
            </w:r>
            <w:proofErr w:type="gramStart"/>
            <w:r w:rsidRPr="008603E9">
              <w:rPr>
                <w:rFonts w:asciiTheme="majorBidi" w:eastAsia="Times New Roman" w:hAnsiTheme="majorBidi" w:cstheme="majorBidi"/>
                <w:b/>
                <w:bCs/>
                <w:sz w:val="24"/>
                <w:szCs w:val="24"/>
                <w:rtl/>
                <w:lang w:bidi="ar-DZ"/>
              </w:rPr>
              <w:t>استغلال</w:t>
            </w:r>
            <w:proofErr w:type="gramEnd"/>
            <w:r w:rsidRPr="008603E9">
              <w:rPr>
                <w:rFonts w:asciiTheme="majorBidi" w:eastAsia="Times New Roman" w:hAnsiTheme="majorBidi" w:cstheme="majorBidi"/>
                <w:b/>
                <w:bCs/>
                <w:sz w:val="24"/>
                <w:szCs w:val="24"/>
                <w:rtl/>
                <w:lang w:bidi="ar-DZ"/>
              </w:rPr>
              <w:t xml:space="preserve">   وثائق وحالات فرط الحساسية من الواقع, </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w:t>
            </w:r>
            <w:proofErr w:type="gramStart"/>
            <w:r w:rsidRPr="008603E9">
              <w:rPr>
                <w:rFonts w:asciiTheme="majorBidi" w:eastAsia="Times New Roman" w:hAnsiTheme="majorBidi" w:cstheme="majorBidi"/>
                <w:b/>
                <w:bCs/>
                <w:sz w:val="24"/>
                <w:szCs w:val="24"/>
                <w:rtl/>
                <w:lang w:bidi="ar-DZ"/>
              </w:rPr>
              <w:t>تحليل</w:t>
            </w:r>
            <w:proofErr w:type="gramEnd"/>
            <w:r w:rsidRPr="008603E9">
              <w:rPr>
                <w:rFonts w:asciiTheme="majorBidi" w:eastAsia="Times New Roman" w:hAnsiTheme="majorBidi" w:cstheme="majorBidi"/>
                <w:b/>
                <w:bCs/>
                <w:sz w:val="24"/>
                <w:szCs w:val="24"/>
                <w:rtl/>
                <w:lang w:bidi="ar-DZ"/>
              </w:rPr>
              <w:t xml:space="preserve"> وثائق</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
        </w:tc>
        <w:tc>
          <w:tcPr>
            <w:tcW w:w="852" w:type="dxa"/>
          </w:tcPr>
          <w:p w:rsidR="00414D9C" w:rsidRPr="008603E9" w:rsidRDefault="00414D9C" w:rsidP="00FD6D12">
            <w:pPr>
              <w:bidi/>
              <w:spacing w:after="120" w:line="240" w:lineRule="auto"/>
              <w:jc w:val="center"/>
              <w:rPr>
                <w:rFonts w:asciiTheme="majorBidi" w:eastAsia="Times New Roman" w:hAnsiTheme="majorBidi" w:cstheme="majorBidi"/>
                <w:b/>
                <w:bCs/>
                <w:sz w:val="24"/>
                <w:szCs w:val="24"/>
                <w:lang w:val="en-US" w:bidi="ar-DZ"/>
              </w:rPr>
            </w:pPr>
            <w:r w:rsidRPr="008603E9">
              <w:rPr>
                <w:rFonts w:asciiTheme="majorBidi" w:eastAsia="Times New Roman" w:hAnsiTheme="majorBidi" w:cstheme="majorBidi"/>
                <w:b/>
                <w:bCs/>
                <w:sz w:val="24"/>
                <w:szCs w:val="24"/>
                <w:lang w:val="en-US" w:bidi="ar-DZ"/>
              </w:rPr>
              <w:t>4h</w:t>
            </w:r>
          </w:p>
        </w:tc>
        <w:tc>
          <w:tcPr>
            <w:tcW w:w="2374" w:type="dxa"/>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يمكن تناول مثال آخر لفرط الحساسية تخصص ساعة للنشاط  </w:t>
            </w:r>
            <w:proofErr w:type="spellStart"/>
            <w:r w:rsidRPr="008603E9">
              <w:rPr>
                <w:rFonts w:asciiTheme="majorBidi" w:eastAsia="Times New Roman" w:hAnsiTheme="majorBidi" w:cstheme="majorBidi"/>
                <w:b/>
                <w:bCs/>
                <w:sz w:val="24"/>
                <w:szCs w:val="24"/>
                <w:rtl/>
                <w:lang w:bidi="ar-DZ"/>
              </w:rPr>
              <w:t>الإدماجي</w:t>
            </w:r>
            <w:proofErr w:type="spellEnd"/>
          </w:p>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ربط الدراسة بأمثلة من الواقع </w:t>
            </w:r>
            <w:proofErr w:type="gramStart"/>
            <w:r w:rsidRPr="008603E9">
              <w:rPr>
                <w:rFonts w:asciiTheme="majorBidi" w:eastAsia="Times New Roman" w:hAnsiTheme="majorBidi" w:cstheme="majorBidi"/>
                <w:b/>
                <w:bCs/>
                <w:sz w:val="24"/>
                <w:szCs w:val="24"/>
                <w:rtl/>
                <w:lang w:bidi="ar-DZ"/>
              </w:rPr>
              <w:t>واستغلال</w:t>
            </w:r>
            <w:proofErr w:type="gramEnd"/>
            <w:r w:rsidRPr="008603E9">
              <w:rPr>
                <w:rFonts w:asciiTheme="majorBidi" w:eastAsia="Times New Roman" w:hAnsiTheme="majorBidi" w:cstheme="majorBidi"/>
                <w:b/>
                <w:bCs/>
                <w:sz w:val="24"/>
                <w:szCs w:val="24"/>
                <w:rtl/>
                <w:lang w:bidi="ar-DZ"/>
              </w:rPr>
              <w:t xml:space="preserve"> دفاتر التلقيح</w:t>
            </w:r>
          </w:p>
        </w:tc>
      </w:tr>
    </w:tbl>
    <w:p w:rsidR="00414D9C" w:rsidRPr="008603E9" w:rsidRDefault="00414D9C" w:rsidP="00414D9C">
      <w:pPr>
        <w:bidi/>
        <w:spacing w:after="0"/>
        <w:ind w:left="55"/>
        <w:rPr>
          <w:rFonts w:asciiTheme="majorBidi" w:eastAsia="Times New Roman" w:hAnsiTheme="majorBidi" w:cstheme="majorBidi"/>
          <w:b/>
          <w:bCs/>
          <w:sz w:val="28"/>
          <w:szCs w:val="28"/>
          <w:lang w:val="en-US" w:bidi="ar-DZ"/>
        </w:rPr>
      </w:pPr>
      <w:proofErr w:type="gramStart"/>
      <w:r w:rsidRPr="008603E9">
        <w:rPr>
          <w:rFonts w:asciiTheme="majorBidi" w:eastAsia="Times New Roman" w:hAnsiTheme="majorBidi" w:cstheme="majorBidi"/>
          <w:b/>
          <w:bCs/>
          <w:sz w:val="28"/>
          <w:szCs w:val="28"/>
          <w:rtl/>
          <w:lang w:val="en-US" w:bidi="ar-DZ"/>
        </w:rPr>
        <w:t>الفترة</w:t>
      </w:r>
      <w:proofErr w:type="gramEnd"/>
      <w:r w:rsidRPr="008603E9">
        <w:rPr>
          <w:rFonts w:asciiTheme="majorBidi" w:eastAsia="Times New Roman" w:hAnsiTheme="majorBidi" w:cstheme="majorBidi"/>
          <w:b/>
          <w:bCs/>
          <w:sz w:val="28"/>
          <w:szCs w:val="28"/>
          <w:rtl/>
          <w:lang w:val="en-US" w:bidi="ar-DZ"/>
        </w:rPr>
        <w:t xml:space="preserve"> الرابعة: (18ساعة)</w:t>
      </w:r>
    </w:p>
    <w:tbl>
      <w:tblPr>
        <w:bidiVisual/>
        <w:tblW w:w="15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1118"/>
        <w:gridCol w:w="2301"/>
        <w:gridCol w:w="1593"/>
        <w:gridCol w:w="3731"/>
        <w:gridCol w:w="1784"/>
        <w:gridCol w:w="848"/>
        <w:gridCol w:w="2352"/>
      </w:tblGrid>
      <w:tr w:rsidR="00414D9C" w:rsidRPr="008603E9" w:rsidTr="00FD6D12">
        <w:trPr>
          <w:jc w:val="center"/>
        </w:trPr>
        <w:tc>
          <w:tcPr>
            <w:tcW w:w="1703"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roofErr w:type="gramStart"/>
            <w:r w:rsidRPr="008603E9">
              <w:rPr>
                <w:rFonts w:asciiTheme="majorBidi" w:eastAsia="Times New Roman" w:hAnsiTheme="majorBidi" w:cstheme="majorBidi"/>
                <w:b/>
                <w:bCs/>
                <w:sz w:val="24"/>
                <w:szCs w:val="24"/>
                <w:rtl/>
                <w:lang w:val="en-US" w:bidi="ar-DZ"/>
              </w:rPr>
              <w:t>الكفاءات</w:t>
            </w:r>
            <w:proofErr w:type="gramEnd"/>
            <w:r w:rsidRPr="008603E9">
              <w:rPr>
                <w:rFonts w:asciiTheme="majorBidi" w:eastAsia="Times New Roman" w:hAnsiTheme="majorBidi" w:cstheme="majorBidi"/>
                <w:b/>
                <w:bCs/>
                <w:sz w:val="24"/>
                <w:szCs w:val="24"/>
                <w:rtl/>
                <w:lang w:val="en-US" w:bidi="ar-DZ"/>
              </w:rPr>
              <w:t xml:space="preserve"> المستهدفة</w:t>
            </w:r>
          </w:p>
        </w:tc>
        <w:tc>
          <w:tcPr>
            <w:tcW w:w="1118"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المجال</w:t>
            </w:r>
          </w:p>
        </w:tc>
        <w:tc>
          <w:tcPr>
            <w:tcW w:w="2301"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roofErr w:type="gramStart"/>
            <w:r w:rsidRPr="008603E9">
              <w:rPr>
                <w:rFonts w:asciiTheme="majorBidi" w:eastAsia="Times New Roman" w:hAnsiTheme="majorBidi" w:cstheme="majorBidi"/>
                <w:b/>
                <w:bCs/>
                <w:sz w:val="24"/>
                <w:szCs w:val="24"/>
                <w:rtl/>
                <w:lang w:val="en-US" w:bidi="ar-DZ"/>
              </w:rPr>
              <w:t>الكفاءة</w:t>
            </w:r>
            <w:proofErr w:type="gramEnd"/>
            <w:r w:rsidRPr="008603E9">
              <w:rPr>
                <w:rFonts w:asciiTheme="majorBidi" w:eastAsia="Times New Roman" w:hAnsiTheme="majorBidi" w:cstheme="majorBidi"/>
                <w:b/>
                <w:bCs/>
                <w:sz w:val="24"/>
                <w:szCs w:val="24"/>
                <w:rtl/>
                <w:lang w:val="en-US" w:bidi="ar-DZ"/>
              </w:rPr>
              <w:t xml:space="preserve"> القاعدية</w:t>
            </w:r>
          </w:p>
        </w:tc>
        <w:tc>
          <w:tcPr>
            <w:tcW w:w="1593"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الوحدة </w:t>
            </w:r>
            <w:proofErr w:type="spellStart"/>
            <w:r w:rsidRPr="008603E9">
              <w:rPr>
                <w:rFonts w:asciiTheme="majorBidi" w:eastAsia="Times New Roman" w:hAnsiTheme="majorBidi" w:cstheme="majorBidi"/>
                <w:b/>
                <w:bCs/>
                <w:sz w:val="24"/>
                <w:szCs w:val="24"/>
                <w:rtl/>
                <w:lang w:val="en-US" w:bidi="ar-DZ"/>
              </w:rPr>
              <w:t>المفاهيمية</w:t>
            </w:r>
            <w:proofErr w:type="spellEnd"/>
          </w:p>
        </w:tc>
        <w:tc>
          <w:tcPr>
            <w:tcW w:w="3731"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المضامين المعرفية</w:t>
            </w:r>
            <w:r w:rsidRPr="008603E9">
              <w:rPr>
                <w:rFonts w:asciiTheme="majorBidi" w:eastAsia="Times New Roman" w:hAnsiTheme="majorBidi" w:cstheme="majorBidi"/>
                <w:b/>
                <w:bCs/>
                <w:sz w:val="24"/>
                <w:szCs w:val="24"/>
                <w:lang w:val="en-US" w:bidi="ar-DZ"/>
              </w:rPr>
              <w:t>/</w:t>
            </w:r>
            <w:r w:rsidRPr="008603E9">
              <w:rPr>
                <w:rFonts w:asciiTheme="majorBidi" w:eastAsia="Times New Roman" w:hAnsiTheme="majorBidi" w:cstheme="majorBidi"/>
                <w:b/>
                <w:bCs/>
                <w:sz w:val="24"/>
                <w:szCs w:val="24"/>
                <w:rtl/>
                <w:lang w:val="en-US" w:bidi="ar-DZ"/>
              </w:rPr>
              <w:t>الموارد</w:t>
            </w:r>
          </w:p>
        </w:tc>
        <w:tc>
          <w:tcPr>
            <w:tcW w:w="1784"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roofErr w:type="gramStart"/>
            <w:r w:rsidRPr="008603E9">
              <w:rPr>
                <w:rFonts w:asciiTheme="majorBidi" w:eastAsia="Times New Roman" w:hAnsiTheme="majorBidi" w:cstheme="majorBidi"/>
                <w:b/>
                <w:bCs/>
                <w:sz w:val="24"/>
                <w:szCs w:val="24"/>
                <w:rtl/>
                <w:lang w:val="en-US" w:bidi="ar-DZ"/>
              </w:rPr>
              <w:t>أنماط</w:t>
            </w:r>
            <w:proofErr w:type="gramEnd"/>
            <w:r w:rsidRPr="008603E9">
              <w:rPr>
                <w:rFonts w:asciiTheme="majorBidi" w:eastAsia="Times New Roman" w:hAnsiTheme="majorBidi" w:cstheme="majorBidi"/>
                <w:b/>
                <w:bCs/>
                <w:sz w:val="24"/>
                <w:szCs w:val="24"/>
                <w:rtl/>
                <w:lang w:val="en-US" w:bidi="ar-DZ"/>
              </w:rPr>
              <w:t xml:space="preserve"> النشاطات</w:t>
            </w:r>
          </w:p>
        </w:tc>
        <w:tc>
          <w:tcPr>
            <w:tcW w:w="848"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الحجم </w:t>
            </w:r>
            <w:proofErr w:type="gramStart"/>
            <w:r w:rsidRPr="008603E9">
              <w:rPr>
                <w:rFonts w:asciiTheme="majorBidi" w:eastAsia="Times New Roman" w:hAnsiTheme="majorBidi" w:cstheme="majorBidi"/>
                <w:b/>
                <w:bCs/>
                <w:sz w:val="24"/>
                <w:szCs w:val="24"/>
                <w:rtl/>
                <w:lang w:val="en-US" w:bidi="ar-DZ"/>
              </w:rPr>
              <w:t>الزمني</w:t>
            </w:r>
            <w:proofErr w:type="gramEnd"/>
            <w:r w:rsidRPr="008603E9">
              <w:rPr>
                <w:rFonts w:asciiTheme="majorBidi" w:eastAsia="Times New Roman" w:hAnsiTheme="majorBidi" w:cstheme="majorBidi"/>
                <w:b/>
                <w:bCs/>
                <w:sz w:val="24"/>
                <w:szCs w:val="24"/>
                <w:rtl/>
                <w:lang w:val="en-US" w:bidi="ar-DZ"/>
              </w:rPr>
              <w:t xml:space="preserve"> المقدّر</w:t>
            </w:r>
          </w:p>
        </w:tc>
        <w:tc>
          <w:tcPr>
            <w:tcW w:w="2352" w:type="dxa"/>
            <w:vAlign w:val="center"/>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توجيهات </w:t>
            </w:r>
            <w:proofErr w:type="gramStart"/>
            <w:r w:rsidRPr="008603E9">
              <w:rPr>
                <w:rFonts w:asciiTheme="majorBidi" w:eastAsia="Times New Roman" w:hAnsiTheme="majorBidi" w:cstheme="majorBidi"/>
                <w:b/>
                <w:bCs/>
                <w:sz w:val="24"/>
                <w:szCs w:val="24"/>
                <w:rtl/>
                <w:lang w:val="en-US" w:bidi="ar-DZ"/>
              </w:rPr>
              <w:t>وملاحظات</w:t>
            </w:r>
            <w:proofErr w:type="gramEnd"/>
          </w:p>
        </w:tc>
      </w:tr>
      <w:tr w:rsidR="00414D9C" w:rsidRPr="008603E9" w:rsidTr="00FD6D12">
        <w:trPr>
          <w:trHeight w:val="2839"/>
          <w:jc w:val="center"/>
        </w:trPr>
        <w:tc>
          <w:tcPr>
            <w:tcW w:w="1703" w:type="dxa"/>
            <w:vMerge w:val="restart"/>
            <w:vAlign w:val="center"/>
          </w:tcPr>
          <w:p w:rsidR="00414D9C" w:rsidRPr="008603E9" w:rsidRDefault="00414D9C" w:rsidP="00FD6D12">
            <w:pPr>
              <w:bidi/>
              <w:spacing w:after="0" w:line="240" w:lineRule="auto"/>
              <w:rPr>
                <w:rFonts w:asciiTheme="majorBidi" w:eastAsia="Times New Roman" w:hAnsiTheme="majorBidi" w:cstheme="majorBidi"/>
                <w:b/>
                <w:bCs/>
                <w:sz w:val="24"/>
                <w:szCs w:val="24"/>
                <w:lang w:bidi="ar-DZ"/>
              </w:rPr>
            </w:pPr>
            <w:r w:rsidRPr="008603E9">
              <w:rPr>
                <w:rFonts w:asciiTheme="majorBidi" w:eastAsia="Times New Roman" w:hAnsiTheme="majorBidi" w:cstheme="majorBidi"/>
                <w:b/>
                <w:bCs/>
                <w:sz w:val="24"/>
                <w:szCs w:val="24"/>
                <w:rtl/>
                <w:lang w:bidi="ar-DZ"/>
              </w:rPr>
              <w:lastRenderedPageBreak/>
              <w:t>التحكم في المفاهيم الأساسية المتعلقة بانتقال الصفات وتفسير الاختلالات الوراثية</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p>
        </w:tc>
        <w:tc>
          <w:tcPr>
            <w:tcW w:w="1118" w:type="dxa"/>
            <w:vMerge w:val="restart"/>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3: انتقال الصفات الوراثية</w:t>
            </w:r>
          </w:p>
        </w:tc>
        <w:tc>
          <w:tcPr>
            <w:tcW w:w="2301" w:type="dxa"/>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rPr>
              <w:t>يتعرف على مراحل تشكل الأمشاج.</w:t>
            </w:r>
          </w:p>
        </w:tc>
        <w:tc>
          <w:tcPr>
            <w:tcW w:w="1593" w:type="dxa"/>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rPr>
              <w:t>01:تشكل الأمشاج.</w:t>
            </w:r>
          </w:p>
        </w:tc>
        <w:tc>
          <w:tcPr>
            <w:tcW w:w="3731" w:type="dxa"/>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val="en-US" w:bidi="ar-DZ"/>
              </w:rPr>
              <w:t xml:space="preserve">ـ </w:t>
            </w:r>
            <w:r w:rsidRPr="008603E9">
              <w:rPr>
                <w:rFonts w:asciiTheme="majorBidi" w:eastAsia="Times New Roman" w:hAnsiTheme="majorBidi" w:cstheme="majorBidi"/>
                <w:b/>
                <w:bCs/>
                <w:sz w:val="24"/>
                <w:szCs w:val="24"/>
                <w:rtl/>
                <w:lang w:bidi="ar-DZ"/>
              </w:rPr>
              <w:t xml:space="preserve">بنية </w:t>
            </w:r>
            <w:proofErr w:type="spellStart"/>
            <w:r w:rsidRPr="008603E9">
              <w:rPr>
                <w:rFonts w:asciiTheme="majorBidi" w:eastAsia="Times New Roman" w:hAnsiTheme="majorBidi" w:cstheme="majorBidi"/>
                <w:b/>
                <w:bCs/>
                <w:sz w:val="24"/>
                <w:szCs w:val="24"/>
                <w:rtl/>
                <w:lang w:bidi="ar-DZ"/>
              </w:rPr>
              <w:t>المناسل</w:t>
            </w:r>
            <w:proofErr w:type="spellEnd"/>
            <w:r w:rsidRPr="008603E9">
              <w:rPr>
                <w:rFonts w:asciiTheme="majorBidi" w:eastAsia="Times New Roman" w:hAnsiTheme="majorBidi" w:cstheme="majorBidi"/>
                <w:b/>
                <w:bCs/>
                <w:sz w:val="24"/>
                <w:szCs w:val="24"/>
                <w:rtl/>
                <w:lang w:bidi="ar-DZ"/>
              </w:rPr>
              <w:t xml:space="preserve"> ومقر تشكل الأمشاج</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ـ مراحل تشكل الأمشاج</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ـ الصبغيات</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ـ النمط النووي للخلية الجسمية والمشيج</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bidi="ar-DZ"/>
              </w:rPr>
              <w:t>ـ مراحل الالقاح عند الإنسان.</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
        </w:tc>
        <w:tc>
          <w:tcPr>
            <w:tcW w:w="1784" w:type="dxa"/>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val="en-US" w:bidi="ar-DZ"/>
              </w:rPr>
              <w:t xml:space="preserve">ـ </w:t>
            </w:r>
            <w:r w:rsidRPr="008603E9">
              <w:rPr>
                <w:rFonts w:asciiTheme="majorBidi" w:eastAsia="Times New Roman" w:hAnsiTheme="majorBidi" w:cstheme="majorBidi"/>
                <w:b/>
                <w:bCs/>
                <w:sz w:val="24"/>
                <w:szCs w:val="24"/>
                <w:rtl/>
                <w:lang w:bidi="ar-DZ"/>
              </w:rPr>
              <w:t xml:space="preserve">استغلال وثائق </w:t>
            </w:r>
            <w:proofErr w:type="gramStart"/>
            <w:r w:rsidRPr="008603E9">
              <w:rPr>
                <w:rFonts w:asciiTheme="majorBidi" w:eastAsia="Times New Roman" w:hAnsiTheme="majorBidi" w:cstheme="majorBidi"/>
                <w:b/>
                <w:bCs/>
                <w:sz w:val="24"/>
                <w:szCs w:val="24"/>
                <w:rtl/>
                <w:lang w:bidi="ar-DZ"/>
              </w:rPr>
              <w:t>وأشرطة</w:t>
            </w:r>
            <w:proofErr w:type="gramEnd"/>
            <w:r w:rsidRPr="008603E9">
              <w:rPr>
                <w:rFonts w:asciiTheme="majorBidi" w:eastAsia="Times New Roman" w:hAnsiTheme="majorBidi" w:cstheme="majorBidi"/>
                <w:b/>
                <w:bCs/>
                <w:sz w:val="24"/>
                <w:szCs w:val="24"/>
                <w:rtl/>
                <w:lang w:bidi="ar-DZ"/>
              </w:rPr>
              <w:t>.</w:t>
            </w:r>
          </w:p>
        </w:tc>
        <w:tc>
          <w:tcPr>
            <w:tcW w:w="848" w:type="dxa"/>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lang w:val="en-US" w:bidi="ar-DZ"/>
              </w:rPr>
              <w:t>6h</w:t>
            </w:r>
          </w:p>
        </w:tc>
        <w:tc>
          <w:tcPr>
            <w:tcW w:w="2352" w:type="dxa"/>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ـ تستغل مكتسبات المتعلمين حول الأمشاج.</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ـ دراسة الصبغيات لغرض إبراز دورها كدعامة وراثية في الوحدة الموالية.</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ـ عدم التناول المفصل للانقسامات الخيطية  المختلقة</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w:t>
            </w:r>
            <w:proofErr w:type="gramStart"/>
            <w:r w:rsidRPr="008603E9">
              <w:rPr>
                <w:rFonts w:asciiTheme="majorBidi" w:eastAsia="Times New Roman" w:hAnsiTheme="majorBidi" w:cstheme="majorBidi"/>
                <w:b/>
                <w:bCs/>
                <w:sz w:val="24"/>
                <w:szCs w:val="24"/>
                <w:rtl/>
                <w:lang w:bidi="ar-DZ"/>
              </w:rPr>
              <w:t>استغلال</w:t>
            </w:r>
            <w:proofErr w:type="gramEnd"/>
            <w:r w:rsidRPr="008603E9">
              <w:rPr>
                <w:rFonts w:asciiTheme="majorBidi" w:eastAsia="Times New Roman" w:hAnsiTheme="majorBidi" w:cstheme="majorBidi"/>
                <w:b/>
                <w:bCs/>
                <w:sz w:val="24"/>
                <w:szCs w:val="24"/>
                <w:rtl/>
                <w:lang w:bidi="ar-DZ"/>
              </w:rPr>
              <w:t xml:space="preserve"> وثائق رقمية</w:t>
            </w:r>
          </w:p>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bidi="ar-DZ"/>
              </w:rPr>
            </w:pPr>
          </w:p>
        </w:tc>
      </w:tr>
      <w:tr w:rsidR="00414D9C" w:rsidRPr="008603E9" w:rsidTr="00FD6D12">
        <w:trPr>
          <w:trHeight w:val="1884"/>
          <w:jc w:val="center"/>
        </w:trPr>
        <w:tc>
          <w:tcPr>
            <w:tcW w:w="1703" w:type="dxa"/>
            <w:vMerge/>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
        </w:tc>
        <w:tc>
          <w:tcPr>
            <w:tcW w:w="1118" w:type="dxa"/>
            <w:vMerge/>
          </w:tcPr>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val="en-US" w:bidi="ar-DZ"/>
              </w:rPr>
            </w:pPr>
          </w:p>
        </w:tc>
        <w:tc>
          <w:tcPr>
            <w:tcW w:w="2301" w:type="dxa"/>
            <w:vAlign w:val="center"/>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bidi="ar-DZ"/>
              </w:rPr>
              <w:t>يعرف الصبغيات كدعامة لانتقال الصفات الوراثية</w:t>
            </w:r>
          </w:p>
        </w:tc>
        <w:tc>
          <w:tcPr>
            <w:tcW w:w="1593" w:type="dxa"/>
            <w:vAlign w:val="center"/>
          </w:tcPr>
          <w:p w:rsidR="00414D9C" w:rsidRPr="008603E9" w:rsidRDefault="00414D9C" w:rsidP="00FD6D12">
            <w:pPr>
              <w:tabs>
                <w:tab w:val="left" w:pos="1412"/>
              </w:tabs>
              <w:bidi/>
              <w:spacing w:after="0" w:line="240" w:lineRule="auto"/>
              <w:rPr>
                <w:rFonts w:asciiTheme="majorBidi" w:eastAsia="Times New Roman" w:hAnsiTheme="majorBidi" w:cstheme="majorBidi"/>
                <w:b/>
                <w:bCs/>
                <w:sz w:val="24"/>
                <w:szCs w:val="24"/>
                <w:lang w:bidi="ar-DZ"/>
              </w:rPr>
            </w:pPr>
            <w:r w:rsidRPr="008603E9">
              <w:rPr>
                <w:rFonts w:asciiTheme="majorBidi" w:eastAsia="Times New Roman" w:hAnsiTheme="majorBidi" w:cstheme="majorBidi"/>
                <w:b/>
                <w:bCs/>
                <w:sz w:val="24"/>
                <w:szCs w:val="24"/>
                <w:lang w:bidi="ar-DZ"/>
              </w:rPr>
              <w:t>02</w:t>
            </w:r>
            <w:r w:rsidRPr="008603E9">
              <w:rPr>
                <w:rFonts w:asciiTheme="majorBidi" w:eastAsia="Times New Roman" w:hAnsiTheme="majorBidi" w:cstheme="majorBidi"/>
                <w:b/>
                <w:bCs/>
                <w:sz w:val="24"/>
                <w:szCs w:val="24"/>
                <w:rtl/>
                <w:lang w:bidi="ar-DZ"/>
              </w:rPr>
              <w:t>: الدعامة الوراثية لانتقال الصفات.</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
        </w:tc>
        <w:tc>
          <w:tcPr>
            <w:tcW w:w="3731" w:type="dxa"/>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val="en-US" w:bidi="ar-DZ"/>
              </w:rPr>
              <w:t xml:space="preserve">ـ </w:t>
            </w:r>
            <w:proofErr w:type="gramStart"/>
            <w:r w:rsidRPr="008603E9">
              <w:rPr>
                <w:rFonts w:asciiTheme="majorBidi" w:eastAsia="Times New Roman" w:hAnsiTheme="majorBidi" w:cstheme="majorBidi"/>
                <w:b/>
                <w:bCs/>
                <w:sz w:val="24"/>
                <w:szCs w:val="24"/>
                <w:rtl/>
                <w:lang w:bidi="ar-DZ"/>
              </w:rPr>
              <w:t>النمط</w:t>
            </w:r>
            <w:proofErr w:type="gramEnd"/>
            <w:r w:rsidRPr="008603E9">
              <w:rPr>
                <w:rFonts w:asciiTheme="majorBidi" w:eastAsia="Times New Roman" w:hAnsiTheme="majorBidi" w:cstheme="majorBidi"/>
                <w:b/>
                <w:bCs/>
                <w:sz w:val="24"/>
                <w:szCs w:val="24"/>
                <w:rtl/>
                <w:lang w:bidi="ar-DZ"/>
              </w:rPr>
              <w:t xml:space="preserve"> الظاهري</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ـ دور النواة </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ـ الصبغيات كدعامة لانتقال الصفات</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bidi="ar-DZ"/>
              </w:rPr>
              <w:t>ـ الأمراض الوراثية</w:t>
            </w:r>
          </w:p>
        </w:tc>
        <w:tc>
          <w:tcPr>
            <w:tcW w:w="1784" w:type="dxa"/>
          </w:tcPr>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r w:rsidRPr="008603E9">
              <w:rPr>
                <w:rFonts w:asciiTheme="majorBidi" w:eastAsia="Times New Roman" w:hAnsiTheme="majorBidi" w:cstheme="majorBidi"/>
                <w:b/>
                <w:bCs/>
                <w:sz w:val="24"/>
                <w:szCs w:val="24"/>
                <w:rtl/>
                <w:lang w:bidi="ar-DZ"/>
              </w:rPr>
              <w:t xml:space="preserve">استغلال أمثلة من الواقع </w:t>
            </w:r>
            <w:proofErr w:type="gramStart"/>
            <w:r w:rsidRPr="008603E9">
              <w:rPr>
                <w:rFonts w:asciiTheme="majorBidi" w:eastAsia="Times New Roman" w:hAnsiTheme="majorBidi" w:cstheme="majorBidi"/>
                <w:b/>
                <w:bCs/>
                <w:sz w:val="24"/>
                <w:szCs w:val="24"/>
                <w:rtl/>
                <w:lang w:bidi="ar-DZ"/>
              </w:rPr>
              <w:t>ووثائق</w:t>
            </w:r>
            <w:proofErr w:type="gramEnd"/>
            <w:r w:rsidRPr="008603E9">
              <w:rPr>
                <w:rFonts w:asciiTheme="majorBidi" w:eastAsia="Times New Roman" w:hAnsiTheme="majorBidi" w:cstheme="majorBidi"/>
                <w:b/>
                <w:bCs/>
                <w:sz w:val="24"/>
                <w:szCs w:val="24"/>
                <w:rtl/>
                <w:lang w:val="en-US" w:bidi="ar-DZ"/>
              </w:rPr>
              <w:t>.</w:t>
            </w:r>
          </w:p>
          <w:p w:rsidR="00414D9C" w:rsidRPr="008603E9" w:rsidRDefault="00414D9C" w:rsidP="00FD6D12">
            <w:pPr>
              <w:bidi/>
              <w:spacing w:after="120" w:line="240" w:lineRule="auto"/>
              <w:rPr>
                <w:rFonts w:asciiTheme="majorBidi" w:eastAsia="Times New Roman" w:hAnsiTheme="majorBidi" w:cstheme="majorBidi"/>
                <w:b/>
                <w:bCs/>
                <w:sz w:val="24"/>
                <w:szCs w:val="24"/>
                <w:rtl/>
                <w:lang w:val="en-US" w:bidi="ar-DZ"/>
              </w:rPr>
            </w:pPr>
          </w:p>
        </w:tc>
        <w:tc>
          <w:tcPr>
            <w:tcW w:w="848" w:type="dxa"/>
          </w:tcPr>
          <w:p w:rsidR="00414D9C" w:rsidRPr="008603E9" w:rsidRDefault="00414D9C" w:rsidP="00FD6D12">
            <w:pPr>
              <w:bidi/>
              <w:spacing w:after="120" w:line="240" w:lineRule="auto"/>
              <w:jc w:val="center"/>
              <w:rPr>
                <w:rFonts w:asciiTheme="majorBidi" w:eastAsia="Times New Roman" w:hAnsiTheme="majorBidi" w:cstheme="majorBidi"/>
                <w:sz w:val="24"/>
                <w:szCs w:val="24"/>
                <w:rtl/>
                <w:lang w:val="en-US" w:bidi="ar-DZ"/>
              </w:rPr>
            </w:pPr>
            <w:r w:rsidRPr="008603E9">
              <w:rPr>
                <w:rFonts w:asciiTheme="majorBidi" w:eastAsia="Times New Roman" w:hAnsiTheme="majorBidi" w:cstheme="majorBidi"/>
                <w:b/>
                <w:bCs/>
                <w:sz w:val="24"/>
                <w:szCs w:val="24"/>
                <w:lang w:val="en-US" w:bidi="ar-DZ"/>
              </w:rPr>
              <w:t>10h</w:t>
            </w:r>
          </w:p>
          <w:p w:rsidR="00414D9C" w:rsidRPr="008603E9" w:rsidRDefault="00414D9C" w:rsidP="00FD6D12">
            <w:pPr>
              <w:bidi/>
              <w:rPr>
                <w:rFonts w:asciiTheme="majorBidi" w:eastAsia="Times New Roman" w:hAnsiTheme="majorBidi" w:cstheme="majorBidi"/>
                <w:sz w:val="24"/>
                <w:szCs w:val="24"/>
                <w:rtl/>
                <w:lang w:val="en-US" w:bidi="ar-DZ"/>
              </w:rPr>
            </w:pPr>
          </w:p>
          <w:p w:rsidR="00414D9C" w:rsidRPr="008603E9" w:rsidRDefault="00414D9C" w:rsidP="00FD6D12">
            <w:pPr>
              <w:bidi/>
              <w:rPr>
                <w:rFonts w:asciiTheme="majorBidi" w:eastAsia="Times New Roman" w:hAnsiTheme="majorBidi" w:cstheme="majorBidi"/>
                <w:sz w:val="24"/>
                <w:szCs w:val="24"/>
                <w:rtl/>
                <w:lang w:val="en-US" w:bidi="ar-DZ"/>
              </w:rPr>
            </w:pPr>
          </w:p>
          <w:p w:rsidR="00414D9C" w:rsidRPr="008603E9" w:rsidRDefault="00414D9C" w:rsidP="00FD6D12">
            <w:pPr>
              <w:bidi/>
              <w:rPr>
                <w:rFonts w:asciiTheme="majorBidi" w:eastAsia="Times New Roman" w:hAnsiTheme="majorBidi" w:cstheme="majorBidi"/>
                <w:sz w:val="24"/>
                <w:szCs w:val="24"/>
                <w:rtl/>
                <w:lang w:val="en-US" w:bidi="ar-DZ"/>
              </w:rPr>
            </w:pPr>
          </w:p>
        </w:tc>
        <w:tc>
          <w:tcPr>
            <w:tcW w:w="2352" w:type="dxa"/>
          </w:tcPr>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ـ التركيز على خطورة الإشعاع النووي كعامل مسبب للطفرات الوراثية.</w:t>
            </w:r>
          </w:p>
          <w:p w:rsidR="00414D9C" w:rsidRPr="008603E9" w:rsidRDefault="00414D9C" w:rsidP="00FD6D12">
            <w:pPr>
              <w:bidi/>
              <w:spacing w:after="120" w:line="240" w:lineRule="auto"/>
              <w:rPr>
                <w:rFonts w:asciiTheme="majorBidi" w:eastAsia="Times New Roman" w:hAnsiTheme="majorBidi" w:cstheme="majorBidi"/>
                <w:b/>
                <w:bCs/>
                <w:sz w:val="24"/>
                <w:szCs w:val="24"/>
                <w:rtl/>
                <w:lang w:bidi="ar-DZ"/>
              </w:rPr>
            </w:pPr>
            <w:r w:rsidRPr="008603E9">
              <w:rPr>
                <w:rFonts w:asciiTheme="majorBidi" w:eastAsia="Times New Roman" w:hAnsiTheme="majorBidi" w:cstheme="majorBidi"/>
                <w:b/>
                <w:bCs/>
                <w:sz w:val="24"/>
                <w:szCs w:val="24"/>
                <w:rtl/>
                <w:lang w:bidi="ar-DZ"/>
              </w:rPr>
              <w:t xml:space="preserve">التركيز على خطورة زواج الأقارب </w:t>
            </w:r>
            <w:proofErr w:type="gramStart"/>
            <w:r w:rsidRPr="008603E9">
              <w:rPr>
                <w:rFonts w:asciiTheme="majorBidi" w:eastAsia="Times New Roman" w:hAnsiTheme="majorBidi" w:cstheme="majorBidi"/>
                <w:b/>
                <w:bCs/>
                <w:sz w:val="24"/>
                <w:szCs w:val="24"/>
                <w:rtl/>
                <w:lang w:bidi="ar-DZ"/>
              </w:rPr>
              <w:t>من</w:t>
            </w:r>
            <w:proofErr w:type="gramEnd"/>
            <w:r w:rsidRPr="008603E9">
              <w:rPr>
                <w:rFonts w:asciiTheme="majorBidi" w:eastAsia="Times New Roman" w:hAnsiTheme="majorBidi" w:cstheme="majorBidi"/>
                <w:b/>
                <w:bCs/>
                <w:sz w:val="24"/>
                <w:szCs w:val="24"/>
                <w:rtl/>
                <w:lang w:bidi="ar-DZ"/>
              </w:rPr>
              <w:t xml:space="preserve"> حيث توسع فرص ظهور الأمراض.</w:t>
            </w:r>
          </w:p>
          <w:p w:rsidR="00414D9C" w:rsidRPr="008603E9" w:rsidRDefault="00414D9C" w:rsidP="00FD6D12">
            <w:pPr>
              <w:bidi/>
              <w:spacing w:after="120" w:line="240" w:lineRule="auto"/>
              <w:jc w:val="center"/>
              <w:rPr>
                <w:rFonts w:asciiTheme="majorBidi" w:eastAsia="Times New Roman" w:hAnsiTheme="majorBidi" w:cstheme="majorBidi"/>
                <w:b/>
                <w:bCs/>
                <w:sz w:val="24"/>
                <w:szCs w:val="24"/>
                <w:rtl/>
                <w:lang w:bidi="ar-DZ"/>
              </w:rPr>
            </w:pPr>
          </w:p>
        </w:tc>
      </w:tr>
    </w:tbl>
    <w:p w:rsidR="00414D9C" w:rsidRPr="008603E9" w:rsidRDefault="00414D9C" w:rsidP="00414D9C">
      <w:pPr>
        <w:bidi/>
        <w:rPr>
          <w:rFonts w:asciiTheme="majorBidi" w:hAnsiTheme="majorBidi" w:cstheme="majorBidi"/>
          <w:b/>
          <w:bCs/>
          <w:sz w:val="32"/>
          <w:szCs w:val="32"/>
          <w:rtl/>
          <w:lang w:bidi="ar-DZ"/>
        </w:rPr>
      </w:pPr>
    </w:p>
    <w:p w:rsidR="00414D9C" w:rsidRDefault="00414D9C" w:rsidP="00414D9C">
      <w:pPr>
        <w:bidi/>
        <w:spacing w:after="0" w:line="240" w:lineRule="auto"/>
        <w:ind w:left="360"/>
        <w:rPr>
          <w:rFonts w:ascii="Times New Roman" w:eastAsia="Times New Roman" w:hAnsi="Times New Roman" w:cs="Times New Roman"/>
          <w:b/>
          <w:bCs/>
          <w:color w:val="000000"/>
          <w:sz w:val="32"/>
          <w:szCs w:val="32"/>
          <w:rtl/>
          <w:lang w:bidi="ar-DZ"/>
        </w:rPr>
      </w:pPr>
    </w:p>
    <w:p w:rsidR="00414D9C" w:rsidRDefault="00414D9C" w:rsidP="00414D9C">
      <w:pPr>
        <w:pStyle w:val="Paragraphedeliste"/>
        <w:tabs>
          <w:tab w:val="center" w:pos="7362"/>
          <w:tab w:val="left" w:pos="7788"/>
          <w:tab w:val="left" w:pos="8496"/>
        </w:tabs>
        <w:bidi/>
        <w:spacing w:after="0"/>
        <w:rPr>
          <w:rFonts w:asciiTheme="majorBidi" w:eastAsia="Arial Unicode MS" w:hAnsiTheme="majorBidi" w:cstheme="majorBidi"/>
          <w:b/>
          <w:bCs/>
          <w:sz w:val="32"/>
          <w:szCs w:val="32"/>
          <w:rtl/>
        </w:rPr>
      </w:pPr>
    </w:p>
    <w:p w:rsidR="00414D9C" w:rsidRDefault="00414D9C" w:rsidP="00414D9C">
      <w:pPr>
        <w:pStyle w:val="Paragraphedeliste"/>
        <w:tabs>
          <w:tab w:val="center" w:pos="7362"/>
          <w:tab w:val="left" w:pos="7788"/>
          <w:tab w:val="left" w:pos="8496"/>
        </w:tabs>
        <w:bidi/>
        <w:spacing w:after="0"/>
        <w:rPr>
          <w:rFonts w:asciiTheme="majorBidi" w:eastAsia="Arial Unicode MS" w:hAnsiTheme="majorBidi" w:cstheme="majorBidi"/>
          <w:b/>
          <w:bCs/>
          <w:sz w:val="32"/>
          <w:szCs w:val="32"/>
          <w:rtl/>
        </w:rPr>
      </w:pPr>
    </w:p>
    <w:p w:rsidR="00414D9C" w:rsidRDefault="00414D9C" w:rsidP="00414D9C">
      <w:pPr>
        <w:pStyle w:val="Paragraphedeliste"/>
        <w:tabs>
          <w:tab w:val="center" w:pos="7362"/>
          <w:tab w:val="left" w:pos="7788"/>
          <w:tab w:val="left" w:pos="8496"/>
        </w:tabs>
        <w:bidi/>
        <w:spacing w:after="0"/>
        <w:rPr>
          <w:rFonts w:asciiTheme="majorBidi" w:eastAsia="Arial Unicode MS" w:hAnsiTheme="majorBidi" w:cstheme="majorBidi"/>
          <w:b/>
          <w:bCs/>
          <w:sz w:val="32"/>
          <w:szCs w:val="32"/>
          <w:rtl/>
        </w:rPr>
      </w:pPr>
    </w:p>
    <w:p w:rsidR="00414D9C" w:rsidRDefault="00414D9C" w:rsidP="00414D9C">
      <w:pPr>
        <w:pStyle w:val="Paragraphedeliste"/>
        <w:tabs>
          <w:tab w:val="center" w:pos="7362"/>
          <w:tab w:val="left" w:pos="7788"/>
          <w:tab w:val="left" w:pos="8496"/>
        </w:tabs>
        <w:bidi/>
        <w:spacing w:after="0"/>
        <w:rPr>
          <w:rFonts w:asciiTheme="majorBidi" w:eastAsia="Arial Unicode MS" w:hAnsiTheme="majorBidi" w:cstheme="majorBidi"/>
          <w:b/>
          <w:bCs/>
          <w:sz w:val="32"/>
          <w:szCs w:val="32"/>
          <w:rtl/>
        </w:rPr>
      </w:pPr>
    </w:p>
    <w:p w:rsidR="00414D9C" w:rsidRDefault="00414D9C" w:rsidP="00414D9C">
      <w:pPr>
        <w:pStyle w:val="Paragraphedeliste"/>
        <w:tabs>
          <w:tab w:val="center" w:pos="7362"/>
          <w:tab w:val="left" w:pos="7788"/>
          <w:tab w:val="left" w:pos="8496"/>
        </w:tabs>
        <w:bidi/>
        <w:spacing w:after="0"/>
        <w:rPr>
          <w:rFonts w:asciiTheme="majorBidi" w:eastAsia="Arial Unicode MS" w:hAnsiTheme="majorBidi" w:cstheme="majorBidi"/>
          <w:b/>
          <w:bCs/>
          <w:sz w:val="32"/>
          <w:szCs w:val="32"/>
          <w:rtl/>
        </w:rPr>
      </w:pPr>
    </w:p>
    <w:p w:rsidR="00414D9C" w:rsidRDefault="00414D9C" w:rsidP="00414D9C">
      <w:pPr>
        <w:pStyle w:val="Paragraphedeliste"/>
        <w:tabs>
          <w:tab w:val="center" w:pos="7362"/>
          <w:tab w:val="left" w:pos="7788"/>
          <w:tab w:val="left" w:pos="8496"/>
        </w:tabs>
        <w:bidi/>
        <w:spacing w:after="0"/>
        <w:rPr>
          <w:rFonts w:asciiTheme="majorBidi" w:eastAsia="Arial Unicode MS" w:hAnsiTheme="majorBidi" w:cstheme="majorBidi"/>
          <w:b/>
          <w:bCs/>
          <w:sz w:val="32"/>
          <w:szCs w:val="32"/>
          <w:rtl/>
        </w:rPr>
      </w:pPr>
    </w:p>
    <w:p w:rsidR="00414D9C" w:rsidRDefault="00414D9C" w:rsidP="00414D9C">
      <w:pPr>
        <w:pStyle w:val="Paragraphedeliste"/>
        <w:tabs>
          <w:tab w:val="center" w:pos="7362"/>
          <w:tab w:val="left" w:pos="7788"/>
          <w:tab w:val="left" w:pos="8496"/>
        </w:tabs>
        <w:bidi/>
        <w:spacing w:after="0"/>
        <w:rPr>
          <w:rFonts w:asciiTheme="majorBidi" w:eastAsia="Arial Unicode MS" w:hAnsiTheme="majorBidi" w:cstheme="majorBidi"/>
          <w:b/>
          <w:bCs/>
          <w:sz w:val="32"/>
          <w:szCs w:val="32"/>
          <w:rtl/>
        </w:rPr>
      </w:pPr>
    </w:p>
    <w:p w:rsidR="00414D9C" w:rsidRPr="006E3179" w:rsidRDefault="00414D9C" w:rsidP="00414D9C">
      <w:pPr>
        <w:bidi/>
        <w:rPr>
          <w:rFonts w:ascii="Times New Roman" w:eastAsia="Times New Roman" w:hAnsi="Times New Roman" w:cs="Times New Roman"/>
          <w:b/>
          <w:bCs/>
          <w:noProof/>
          <w:sz w:val="32"/>
          <w:szCs w:val="32"/>
          <w:rtl/>
          <w:lang w:bidi="ar-DZ"/>
        </w:rPr>
      </w:pPr>
    </w:p>
    <w:p w:rsidR="00414D9C" w:rsidRDefault="00414D9C" w:rsidP="00414D9C">
      <w:pPr>
        <w:bidi/>
        <w:jc w:val="center"/>
        <w:rPr>
          <w:rFonts w:ascii="Times New Roman" w:eastAsia="Times New Roman" w:hAnsi="Times New Roman" w:cs="Times New Roman"/>
          <w:b/>
          <w:bCs/>
          <w:noProof/>
          <w:sz w:val="32"/>
          <w:szCs w:val="32"/>
          <w:rtl/>
          <w:lang w:bidi="ar-DZ"/>
        </w:rPr>
      </w:pPr>
    </w:p>
    <w:p w:rsidR="00414D9C" w:rsidRDefault="00414D9C" w:rsidP="00414D9C">
      <w:pPr>
        <w:bidi/>
        <w:jc w:val="center"/>
        <w:rPr>
          <w:rFonts w:ascii="Times New Roman" w:eastAsia="Times New Roman" w:hAnsi="Times New Roman" w:cs="Times New Roman"/>
          <w:b/>
          <w:bCs/>
          <w:noProof/>
          <w:sz w:val="32"/>
          <w:szCs w:val="32"/>
          <w:rtl/>
          <w:lang w:bidi="ar-DZ"/>
        </w:rPr>
      </w:pPr>
    </w:p>
    <w:p w:rsidR="00414D9C" w:rsidRPr="006E3179" w:rsidRDefault="00414D9C" w:rsidP="00414D9C">
      <w:pPr>
        <w:bidi/>
        <w:jc w:val="center"/>
        <w:rPr>
          <w:rFonts w:ascii="Times New Roman" w:eastAsia="Times New Roman" w:hAnsi="Times New Roman" w:cs="Times New Roman"/>
          <w:b/>
          <w:bCs/>
          <w:noProof/>
          <w:sz w:val="32"/>
          <w:szCs w:val="32"/>
          <w:rtl/>
          <w:lang w:bidi="ar-DZ"/>
        </w:rPr>
      </w:pPr>
    </w:p>
    <w:p w:rsidR="00414D9C" w:rsidRPr="006E3179" w:rsidRDefault="00414D9C" w:rsidP="00414D9C">
      <w:pPr>
        <w:bidi/>
        <w:jc w:val="center"/>
        <w:rPr>
          <w:rFonts w:ascii="Times New Roman" w:eastAsia="Times New Roman" w:hAnsi="Times New Roman" w:cs="Times New Roman"/>
          <w:b/>
          <w:bCs/>
          <w:noProof/>
          <w:sz w:val="32"/>
          <w:szCs w:val="32"/>
          <w:rtl/>
          <w:lang w:bidi="ar-DZ"/>
        </w:rPr>
      </w:pPr>
    </w:p>
    <w:p w:rsidR="00414D9C" w:rsidRPr="006E3179" w:rsidRDefault="00414D9C" w:rsidP="00414D9C">
      <w:pPr>
        <w:bidi/>
        <w:jc w:val="center"/>
        <w:rPr>
          <w:rFonts w:ascii="Times New Roman" w:eastAsia="Times New Roman" w:hAnsi="Times New Roman" w:cs="Times New Roman"/>
          <w:b/>
          <w:bCs/>
          <w:noProof/>
          <w:sz w:val="32"/>
          <w:szCs w:val="32"/>
          <w:rtl/>
          <w:lang w:bidi="ar-DZ"/>
        </w:rPr>
      </w:pPr>
      <w:r>
        <w:rPr>
          <w:noProof/>
        </w:rPr>
        <mc:AlternateContent>
          <mc:Choice Requires="wps">
            <w:drawing>
              <wp:anchor distT="0" distB="0" distL="114300" distR="114300" simplePos="0" relativeHeight="251681792" behindDoc="0" locked="0" layoutInCell="1" allowOverlap="1">
                <wp:simplePos x="0" y="0"/>
                <wp:positionH relativeFrom="column">
                  <wp:posOffset>1212215</wp:posOffset>
                </wp:positionH>
                <wp:positionV relativeFrom="paragraph">
                  <wp:posOffset>106680</wp:posOffset>
                </wp:positionV>
                <wp:extent cx="7644765" cy="1628775"/>
                <wp:effectExtent l="19050" t="19050" r="32385" b="47625"/>
                <wp:wrapNone/>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4765" cy="1628775"/>
                        </a:xfrm>
                        <a:prstGeom prst="roundRect">
                          <a:avLst/>
                        </a:prstGeom>
                        <a:noFill/>
                        <a:ln w="571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26" style="position:absolute;margin-left:95.45pt;margin-top:8.4pt;width:601.95pt;height:12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" filled="f" strokecolor="windowText" strokeweight="4.5pt">
                <v:path arrowok="t"/>
              </v:roundrect>
            </w:pict>
          </mc:Fallback>
        </mc:AlternateContent>
      </w:r>
    </w:p>
    <w:p w:rsidR="00414D9C" w:rsidRDefault="00414D9C" w:rsidP="00414D9C">
      <w:pPr>
        <w:bidi/>
        <w:jc w:val="center"/>
        <w:rPr>
          <w:rFonts w:ascii="Times New Roman" w:eastAsia="Times New Roman" w:hAnsi="Times New Roman" w:cs="Times New Roman"/>
          <w:b/>
          <w:bCs/>
          <w:noProof/>
          <w:color w:val="C00000"/>
          <w:sz w:val="72"/>
          <w:szCs w:val="72"/>
          <w:rtl/>
          <w:lang w:bidi="ar-DZ"/>
        </w:rPr>
      </w:pPr>
      <w:r w:rsidRPr="006E3179">
        <w:rPr>
          <w:rFonts w:ascii="Times New Roman" w:eastAsia="Times New Roman" w:hAnsi="Times New Roman" w:cs="Times New Roman" w:hint="cs"/>
          <w:b/>
          <w:bCs/>
          <w:noProof/>
          <w:color w:val="C00000"/>
          <w:sz w:val="72"/>
          <w:szCs w:val="72"/>
          <w:rtl/>
          <w:lang w:bidi="ar-DZ"/>
        </w:rPr>
        <w:t>ال</w:t>
      </w:r>
      <w:r w:rsidRPr="006E3179">
        <w:rPr>
          <w:rFonts w:ascii="Times New Roman" w:eastAsia="Times New Roman" w:hAnsi="Times New Roman" w:cs="Times New Roman"/>
          <w:b/>
          <w:bCs/>
          <w:noProof/>
          <w:color w:val="C00000"/>
          <w:sz w:val="72"/>
          <w:szCs w:val="72"/>
          <w:rtl/>
          <w:lang w:bidi="ar-DZ"/>
        </w:rPr>
        <w:t>مخط</w:t>
      </w:r>
      <w:r w:rsidRPr="006E3179">
        <w:rPr>
          <w:rFonts w:ascii="Times New Roman" w:eastAsia="Times New Roman" w:hAnsi="Times New Roman" w:cs="Times New Roman" w:hint="cs"/>
          <w:b/>
          <w:bCs/>
          <w:noProof/>
          <w:color w:val="C00000"/>
          <w:sz w:val="72"/>
          <w:szCs w:val="72"/>
          <w:rtl/>
          <w:lang w:bidi="ar-DZ"/>
        </w:rPr>
        <w:t>ــ</w:t>
      </w:r>
      <w:r w:rsidRPr="006E3179">
        <w:rPr>
          <w:rFonts w:ascii="Times New Roman" w:eastAsia="Times New Roman" w:hAnsi="Times New Roman" w:cs="Times New Roman"/>
          <w:b/>
          <w:bCs/>
          <w:noProof/>
          <w:color w:val="C00000"/>
          <w:sz w:val="72"/>
          <w:szCs w:val="72"/>
          <w:rtl/>
          <w:lang w:bidi="ar-DZ"/>
        </w:rPr>
        <w:t xml:space="preserve">ط </w:t>
      </w:r>
      <w:r w:rsidRPr="006E3179">
        <w:rPr>
          <w:rFonts w:ascii="Times New Roman" w:eastAsia="Times New Roman" w:hAnsi="Times New Roman" w:cs="Times New Roman" w:hint="cs"/>
          <w:b/>
          <w:bCs/>
          <w:noProof/>
          <w:color w:val="C00000"/>
          <w:sz w:val="72"/>
          <w:szCs w:val="72"/>
          <w:rtl/>
          <w:lang w:bidi="ar-DZ"/>
        </w:rPr>
        <w:t>السنّوي ل</w:t>
      </w:r>
      <w:r w:rsidRPr="006E3179">
        <w:rPr>
          <w:rFonts w:ascii="Times New Roman" w:eastAsia="Times New Roman" w:hAnsi="Times New Roman" w:cs="Times New Roman"/>
          <w:b/>
          <w:bCs/>
          <w:noProof/>
          <w:color w:val="C00000"/>
          <w:sz w:val="72"/>
          <w:szCs w:val="72"/>
          <w:rtl/>
          <w:lang w:bidi="ar-DZ"/>
        </w:rPr>
        <w:t>لتقوي</w:t>
      </w:r>
      <w:r w:rsidRPr="006E3179">
        <w:rPr>
          <w:rFonts w:ascii="Times New Roman" w:eastAsia="Times New Roman" w:hAnsi="Times New Roman" w:cs="Times New Roman" w:hint="cs"/>
          <w:b/>
          <w:bCs/>
          <w:noProof/>
          <w:color w:val="C00000"/>
          <w:sz w:val="72"/>
          <w:szCs w:val="72"/>
          <w:rtl/>
          <w:lang w:bidi="ar-DZ"/>
        </w:rPr>
        <w:t>ــ</w:t>
      </w:r>
      <w:r w:rsidRPr="006E3179">
        <w:rPr>
          <w:rFonts w:ascii="Times New Roman" w:eastAsia="Times New Roman" w:hAnsi="Times New Roman" w:cs="Times New Roman"/>
          <w:b/>
          <w:bCs/>
          <w:noProof/>
          <w:color w:val="C00000"/>
          <w:sz w:val="72"/>
          <w:szCs w:val="72"/>
          <w:rtl/>
          <w:lang w:bidi="ar-DZ"/>
        </w:rPr>
        <w:t>م البيداغوج</w:t>
      </w:r>
      <w:r w:rsidRPr="006E3179">
        <w:rPr>
          <w:rFonts w:ascii="Times New Roman" w:eastAsia="Times New Roman" w:hAnsi="Times New Roman" w:cs="Times New Roman" w:hint="cs"/>
          <w:b/>
          <w:bCs/>
          <w:noProof/>
          <w:color w:val="C00000"/>
          <w:sz w:val="72"/>
          <w:szCs w:val="72"/>
          <w:rtl/>
          <w:lang w:bidi="ar-DZ"/>
        </w:rPr>
        <w:t>ـــ</w:t>
      </w:r>
      <w:r w:rsidRPr="006E3179">
        <w:rPr>
          <w:rFonts w:ascii="Times New Roman" w:eastAsia="Times New Roman" w:hAnsi="Times New Roman" w:cs="Times New Roman"/>
          <w:b/>
          <w:bCs/>
          <w:noProof/>
          <w:color w:val="C00000"/>
          <w:sz w:val="72"/>
          <w:szCs w:val="72"/>
          <w:rtl/>
          <w:lang w:bidi="ar-DZ"/>
        </w:rPr>
        <w:t>ي</w:t>
      </w:r>
    </w:p>
    <w:p w:rsidR="00414D9C" w:rsidRPr="006E3179" w:rsidRDefault="00414D9C" w:rsidP="00414D9C">
      <w:pPr>
        <w:bidi/>
        <w:ind w:left="55"/>
        <w:contextualSpacing/>
        <w:jc w:val="center"/>
        <w:rPr>
          <w:rFonts w:ascii="Times New Roman" w:eastAsia="Times New Roman" w:hAnsi="Times New Roman" w:cs="Times New Roman"/>
          <w:b/>
          <w:bCs/>
          <w:noProof/>
          <w:sz w:val="44"/>
          <w:szCs w:val="44"/>
          <w:rtl/>
          <w:lang w:bidi="ar-DZ"/>
        </w:rPr>
      </w:pPr>
      <w:proofErr w:type="gramStart"/>
      <w:r w:rsidRPr="006E3179">
        <w:rPr>
          <w:rFonts w:ascii="Times New Roman" w:eastAsia="Times New Roman" w:hAnsi="Times New Roman" w:cs="Times New Roman"/>
          <w:b/>
          <w:bCs/>
          <w:sz w:val="52"/>
          <w:szCs w:val="52"/>
          <w:rtl/>
        </w:rPr>
        <w:t>السنـــــة</w:t>
      </w:r>
      <w:proofErr w:type="gramEnd"/>
      <w:r w:rsidRPr="006E3179">
        <w:rPr>
          <w:rFonts w:ascii="Times New Roman" w:eastAsia="Times New Roman" w:hAnsi="Times New Roman" w:cs="Times New Roman"/>
          <w:b/>
          <w:bCs/>
          <w:sz w:val="52"/>
          <w:szCs w:val="52"/>
          <w:rtl/>
        </w:rPr>
        <w:t xml:space="preserve"> ا</w:t>
      </w:r>
      <w:r>
        <w:rPr>
          <w:rFonts w:ascii="Times New Roman" w:eastAsia="Times New Roman" w:hAnsi="Times New Roman" w:cs="Times New Roman" w:hint="cs"/>
          <w:b/>
          <w:bCs/>
          <w:sz w:val="52"/>
          <w:szCs w:val="52"/>
          <w:rtl/>
        </w:rPr>
        <w:t>لرابعـــــة</w:t>
      </w:r>
    </w:p>
    <w:p w:rsidR="00414D9C" w:rsidRPr="006E3179" w:rsidRDefault="00414D9C" w:rsidP="00414D9C">
      <w:pPr>
        <w:bidi/>
        <w:jc w:val="center"/>
        <w:rPr>
          <w:rFonts w:ascii="Times New Roman" w:eastAsia="Times New Roman" w:hAnsi="Times New Roman" w:cs="Times New Roman"/>
          <w:b/>
          <w:bCs/>
          <w:noProof/>
          <w:color w:val="C00000"/>
          <w:sz w:val="72"/>
          <w:szCs w:val="72"/>
          <w:rtl/>
          <w:lang w:bidi="ar-DZ"/>
        </w:rPr>
      </w:pPr>
      <w:r w:rsidRPr="006E3179">
        <w:rPr>
          <w:rFonts w:ascii="Times New Roman" w:hAnsi="Times New Roman" w:cs="Times New Roman"/>
          <w:b/>
          <w:bCs/>
          <w:color w:val="C00000"/>
          <w:sz w:val="28"/>
          <w:szCs w:val="28"/>
        </w:rPr>
        <w:t xml:space="preserve">  </w:t>
      </w:r>
    </w:p>
    <w:p w:rsidR="00414D9C" w:rsidRPr="006E3179" w:rsidRDefault="00414D9C" w:rsidP="00414D9C">
      <w:pPr>
        <w:bidi/>
        <w:contextualSpacing/>
        <w:rPr>
          <w:rFonts w:ascii="Times New Roman" w:eastAsia="Times New Roman" w:hAnsi="Times New Roman" w:cs="Times New Roman"/>
          <w:b/>
          <w:bCs/>
          <w:noProof/>
          <w:sz w:val="44"/>
          <w:szCs w:val="44"/>
          <w:rtl/>
          <w:lang w:bidi="ar-DZ"/>
        </w:rPr>
      </w:pPr>
    </w:p>
    <w:p w:rsidR="00414D9C" w:rsidRPr="006E3179" w:rsidRDefault="00414D9C" w:rsidP="00414D9C">
      <w:pPr>
        <w:bidi/>
        <w:contextualSpacing/>
        <w:rPr>
          <w:rFonts w:ascii="Times New Roman" w:eastAsia="Times New Roman" w:hAnsi="Times New Roman" w:cs="Times New Roman"/>
          <w:b/>
          <w:bCs/>
          <w:noProof/>
          <w:sz w:val="32"/>
          <w:szCs w:val="32"/>
          <w:rtl/>
          <w:lang w:bidi="ar-DZ"/>
        </w:rPr>
      </w:pPr>
    </w:p>
    <w:p w:rsidR="00414D9C" w:rsidRPr="006E3179" w:rsidRDefault="00414D9C" w:rsidP="00414D9C">
      <w:pPr>
        <w:bidi/>
        <w:ind w:left="720"/>
        <w:contextualSpacing/>
        <w:rPr>
          <w:rFonts w:ascii="Times New Roman" w:eastAsia="Times New Roman" w:hAnsi="Times New Roman" w:cs="Times New Roman"/>
          <w:b/>
          <w:bCs/>
          <w:noProof/>
          <w:sz w:val="32"/>
          <w:szCs w:val="32"/>
          <w:rtl/>
          <w:lang w:bidi="ar-DZ"/>
        </w:rPr>
      </w:pPr>
    </w:p>
    <w:p w:rsidR="00414D9C" w:rsidRPr="00BE3220" w:rsidRDefault="00414D9C" w:rsidP="00414D9C">
      <w:pPr>
        <w:bidi/>
        <w:jc w:val="center"/>
        <w:rPr>
          <w:rFonts w:ascii="Times New Roman" w:hAnsi="Times New Roman" w:cs="Times New Roman"/>
          <w:b/>
          <w:bCs/>
          <w:sz w:val="36"/>
          <w:szCs w:val="36"/>
          <w:rtl/>
        </w:rPr>
      </w:pPr>
      <w:r w:rsidRPr="006E3179">
        <w:rPr>
          <w:rFonts w:ascii="Times New Roman" w:hAnsi="Times New Roman" w:cs="Times New Roman"/>
          <w:b/>
          <w:bCs/>
          <w:sz w:val="36"/>
          <w:szCs w:val="36"/>
          <w:rtl/>
        </w:rPr>
        <w:t xml:space="preserve"> </w:t>
      </w:r>
    </w:p>
    <w:p w:rsidR="00414D9C" w:rsidRPr="0057024D" w:rsidRDefault="00414D9C" w:rsidP="00414D9C">
      <w:pPr>
        <w:bidi/>
        <w:spacing w:after="0"/>
        <w:rPr>
          <w:rFonts w:ascii="Times New Roman" w:hAnsi="Times New Roman" w:cs="Times New Roman"/>
          <w:rtl/>
          <w:lang w:bidi="ar-DZ"/>
        </w:rPr>
      </w:pPr>
    </w:p>
    <w:p w:rsidR="00414D9C" w:rsidRDefault="00414D9C" w:rsidP="00414D9C">
      <w:pPr>
        <w:bidi/>
        <w:spacing w:after="0" w:line="240" w:lineRule="auto"/>
        <w:jc w:val="center"/>
        <w:rPr>
          <w:rFonts w:ascii="Times New Roman" w:eastAsia="Times New Roman" w:hAnsi="Times New Roman" w:cs="Times New Roman"/>
          <w:b/>
          <w:bCs/>
          <w:color w:val="000000"/>
          <w:sz w:val="36"/>
          <w:szCs w:val="36"/>
          <w:rtl/>
          <w:lang w:bidi="ar-DZ"/>
        </w:rPr>
      </w:pPr>
    </w:p>
    <w:p w:rsidR="00414D9C" w:rsidRPr="00C23D08" w:rsidRDefault="00414D9C" w:rsidP="00414D9C">
      <w:pPr>
        <w:bidi/>
        <w:ind w:left="360"/>
        <w:rPr>
          <w:rFonts w:ascii="Times New Roman" w:hAnsi="Times New Roman" w:cs="Times New Roman"/>
          <w:rtl/>
        </w:rPr>
      </w:pPr>
      <w:r>
        <w:rPr>
          <w:rFonts w:ascii="Times New Roman" w:eastAsia="Times New Roman" w:hAnsi="Times New Roman" w:cs="Times New Roman" w:hint="cs"/>
          <w:b/>
          <w:bCs/>
          <w:color w:val="000000"/>
          <w:sz w:val="32"/>
          <w:szCs w:val="32"/>
          <w:rtl/>
        </w:rPr>
        <w:lastRenderedPageBreak/>
        <w:t>2.ال</w:t>
      </w:r>
      <w:r w:rsidRPr="00AD7F3D">
        <w:rPr>
          <w:rFonts w:ascii="Times New Roman" w:eastAsia="Times New Roman" w:hAnsi="Times New Roman" w:cs="Times New Roman"/>
          <w:b/>
          <w:bCs/>
          <w:color w:val="000000"/>
          <w:sz w:val="32"/>
          <w:szCs w:val="32"/>
          <w:rtl/>
        </w:rPr>
        <w:t xml:space="preserve">مخطط </w:t>
      </w:r>
      <w:r>
        <w:rPr>
          <w:rFonts w:ascii="Times New Roman" w:eastAsia="Times New Roman" w:hAnsi="Times New Roman" w:cs="Times New Roman" w:hint="cs"/>
          <w:b/>
          <w:bCs/>
          <w:color w:val="000000"/>
          <w:sz w:val="32"/>
          <w:szCs w:val="32"/>
          <w:rtl/>
        </w:rPr>
        <w:t>السنوي ل</w:t>
      </w:r>
      <w:r w:rsidRPr="00AD7F3D">
        <w:rPr>
          <w:rFonts w:ascii="Times New Roman" w:eastAsia="Times New Roman" w:hAnsi="Times New Roman" w:cs="Times New Roman"/>
          <w:b/>
          <w:bCs/>
          <w:color w:val="000000"/>
          <w:sz w:val="32"/>
          <w:szCs w:val="32"/>
          <w:rtl/>
        </w:rPr>
        <w:t>لتقويم البيداغوجي</w:t>
      </w:r>
      <w:r>
        <w:rPr>
          <w:rFonts w:ascii="Times New Roman" w:eastAsia="Times New Roman" w:hAnsi="Times New Roman" w:cs="Times New Roman" w:hint="cs"/>
          <w:b/>
          <w:bCs/>
          <w:color w:val="FF0000"/>
          <w:sz w:val="32"/>
          <w:szCs w:val="32"/>
          <w:rtl/>
          <w:lang w:bidi="ar-DZ"/>
        </w:rPr>
        <w:t>(</w:t>
      </w:r>
      <w:r w:rsidRPr="002D6B64">
        <w:rPr>
          <w:rFonts w:ascii="Times New Roman" w:eastAsia="Times New Roman" w:hAnsi="Times New Roman" w:cs="Times New Roman"/>
          <w:b/>
          <w:bCs/>
          <w:color w:val="FF0000"/>
          <w:sz w:val="32"/>
          <w:szCs w:val="32"/>
          <w:rtl/>
        </w:rPr>
        <w:t>السنة ا</w:t>
      </w:r>
      <w:r>
        <w:rPr>
          <w:rFonts w:ascii="Times New Roman" w:eastAsia="Times New Roman" w:hAnsi="Times New Roman" w:cs="Times New Roman" w:hint="cs"/>
          <w:b/>
          <w:bCs/>
          <w:color w:val="FF0000"/>
          <w:sz w:val="32"/>
          <w:szCs w:val="32"/>
          <w:rtl/>
        </w:rPr>
        <w:t>لرابعة</w:t>
      </w:r>
      <w:r w:rsidRPr="002D6B64">
        <w:rPr>
          <w:rFonts w:ascii="Times New Roman" w:eastAsia="Times New Roman" w:hAnsi="Times New Roman" w:cs="Times New Roman"/>
          <w:b/>
          <w:bCs/>
          <w:color w:val="FF0000"/>
          <w:sz w:val="32"/>
          <w:szCs w:val="32"/>
          <w:rtl/>
        </w:rPr>
        <w:t>)</w:t>
      </w:r>
    </w:p>
    <w:tbl>
      <w:tblPr>
        <w:tblStyle w:val="Grilledutableau"/>
        <w:tblW w:w="15310" w:type="dxa"/>
        <w:tblInd w:w="-176" w:type="dxa"/>
        <w:tblLayout w:type="fixed"/>
        <w:tblLook w:val="04A0" w:firstRow="1" w:lastRow="0" w:firstColumn="1" w:lastColumn="0" w:noHBand="0" w:noVBand="1"/>
      </w:tblPr>
      <w:tblGrid>
        <w:gridCol w:w="8648"/>
        <w:gridCol w:w="5953"/>
        <w:gridCol w:w="709"/>
      </w:tblGrid>
      <w:tr w:rsidR="00414D9C" w:rsidRPr="00BC110B" w:rsidTr="00FD6D12">
        <w:trPr>
          <w:trHeight w:val="529"/>
        </w:trPr>
        <w:tc>
          <w:tcPr>
            <w:tcW w:w="14601" w:type="dxa"/>
            <w:gridSpan w:val="2"/>
            <w:shd w:val="clear" w:color="auto" w:fill="FBD4B4" w:themeFill="accent6" w:themeFillTint="66"/>
            <w:vAlign w:val="center"/>
          </w:tcPr>
          <w:p w:rsidR="00414D9C" w:rsidRPr="00F41AAF" w:rsidRDefault="00414D9C" w:rsidP="00FD6D12">
            <w:pPr>
              <w:tabs>
                <w:tab w:val="right" w:pos="309"/>
                <w:tab w:val="right" w:pos="338"/>
              </w:tabs>
              <w:bidi/>
              <w:ind w:right="444"/>
              <w:jc w:val="center"/>
              <w:rPr>
                <w:rFonts w:asciiTheme="majorBidi" w:hAnsiTheme="majorBidi" w:cstheme="majorBidi"/>
                <w:b/>
                <w:bCs/>
                <w:sz w:val="28"/>
                <w:szCs w:val="28"/>
                <w:rtl/>
                <w:lang w:bidi="ar-DZ"/>
              </w:rPr>
            </w:pPr>
            <w:r w:rsidRPr="00F41AAF">
              <w:rPr>
                <w:rFonts w:asciiTheme="majorBidi" w:hAnsiTheme="majorBidi" w:cstheme="majorBidi"/>
                <w:b/>
                <w:bCs/>
                <w:sz w:val="28"/>
                <w:szCs w:val="28"/>
                <w:rtl/>
                <w:lang w:bidi="ar-DZ"/>
              </w:rPr>
              <w:t>التقويـــــــم التشخيصي</w:t>
            </w:r>
          </w:p>
        </w:tc>
        <w:tc>
          <w:tcPr>
            <w:tcW w:w="709" w:type="dxa"/>
            <w:vMerge w:val="restart"/>
            <w:tcBorders>
              <w:top w:val="nil"/>
              <w:right w:val="nil"/>
            </w:tcBorders>
            <w:textDirection w:val="tbRl"/>
          </w:tcPr>
          <w:p w:rsidR="00414D9C" w:rsidRPr="00BC110B" w:rsidRDefault="00414D9C" w:rsidP="00FD6D12">
            <w:pPr>
              <w:ind w:left="113" w:right="113"/>
              <w:jc w:val="center"/>
              <w:rPr>
                <w:rFonts w:asciiTheme="majorBidi" w:hAnsiTheme="majorBidi" w:cstheme="majorBidi"/>
                <w:b/>
                <w:bCs/>
                <w:sz w:val="52"/>
                <w:szCs w:val="52"/>
                <w:rtl/>
                <w:lang w:bidi="ar-DZ"/>
              </w:rPr>
            </w:pPr>
          </w:p>
        </w:tc>
      </w:tr>
      <w:tr w:rsidR="00414D9C" w:rsidRPr="00BC110B" w:rsidTr="00FD6D12">
        <w:trPr>
          <w:trHeight w:val="503"/>
        </w:trPr>
        <w:tc>
          <w:tcPr>
            <w:tcW w:w="8648" w:type="dxa"/>
            <w:shd w:val="clear" w:color="auto" w:fill="FBD4B4" w:themeFill="accent6" w:themeFillTint="66"/>
            <w:vAlign w:val="center"/>
          </w:tcPr>
          <w:p w:rsidR="00414D9C" w:rsidRPr="00F41AAF" w:rsidRDefault="00414D9C" w:rsidP="00FD6D12">
            <w:pPr>
              <w:tabs>
                <w:tab w:val="right" w:pos="309"/>
                <w:tab w:val="right" w:pos="338"/>
              </w:tabs>
              <w:bidi/>
              <w:ind w:right="444"/>
              <w:jc w:val="center"/>
              <w:rPr>
                <w:rFonts w:asciiTheme="majorBidi" w:eastAsia="Times New Roman" w:hAnsiTheme="majorBidi" w:cstheme="majorBidi"/>
                <w:b/>
                <w:bCs/>
                <w:sz w:val="28"/>
                <w:szCs w:val="28"/>
              </w:rPr>
            </w:pPr>
            <w:r w:rsidRPr="00F41AAF">
              <w:rPr>
                <w:rFonts w:asciiTheme="majorBidi" w:eastAsia="Times New Roman" w:hAnsiTheme="majorBidi" w:cstheme="majorBidi"/>
                <w:b/>
                <w:bCs/>
                <w:sz w:val="28"/>
                <w:szCs w:val="28"/>
                <w:rtl/>
              </w:rPr>
              <w:t>معايير التحكم في الكفاءة:</w:t>
            </w:r>
          </w:p>
        </w:tc>
        <w:tc>
          <w:tcPr>
            <w:tcW w:w="5953" w:type="dxa"/>
            <w:shd w:val="clear" w:color="auto" w:fill="FBD4B4" w:themeFill="accent6" w:themeFillTint="66"/>
            <w:vAlign w:val="center"/>
          </w:tcPr>
          <w:p w:rsidR="00414D9C" w:rsidRPr="00F41AAF" w:rsidRDefault="00414D9C" w:rsidP="00FD6D12">
            <w:pPr>
              <w:tabs>
                <w:tab w:val="right" w:pos="309"/>
                <w:tab w:val="right" w:pos="338"/>
              </w:tabs>
              <w:bidi/>
              <w:ind w:right="444"/>
              <w:jc w:val="center"/>
              <w:rPr>
                <w:rFonts w:asciiTheme="majorBidi" w:hAnsiTheme="majorBidi" w:cstheme="majorBidi"/>
                <w:b/>
                <w:bCs/>
                <w:sz w:val="28"/>
                <w:szCs w:val="28"/>
                <w:rtl/>
                <w:lang w:bidi="ar-DZ"/>
              </w:rPr>
            </w:pPr>
            <w:proofErr w:type="gramStart"/>
            <w:r w:rsidRPr="00F41AAF">
              <w:rPr>
                <w:rFonts w:asciiTheme="majorBidi" w:eastAsia="Times New Roman" w:hAnsiTheme="majorBidi" w:cstheme="majorBidi"/>
                <w:b/>
                <w:bCs/>
                <w:sz w:val="28"/>
                <w:szCs w:val="28"/>
                <w:rtl/>
              </w:rPr>
              <w:t>الكفاءة</w:t>
            </w:r>
            <w:proofErr w:type="gramEnd"/>
            <w:r w:rsidRPr="00F41AAF">
              <w:rPr>
                <w:rFonts w:asciiTheme="majorBidi" w:eastAsia="Times New Roman" w:hAnsiTheme="majorBidi" w:cstheme="majorBidi"/>
                <w:b/>
                <w:bCs/>
                <w:sz w:val="28"/>
                <w:szCs w:val="28"/>
                <w:rtl/>
              </w:rPr>
              <w:t xml:space="preserve"> الختامية</w:t>
            </w:r>
          </w:p>
        </w:tc>
        <w:tc>
          <w:tcPr>
            <w:tcW w:w="709" w:type="dxa"/>
            <w:vMerge/>
            <w:tcBorders>
              <w:right w:val="nil"/>
            </w:tcBorders>
            <w:textDirection w:val="tbRl"/>
          </w:tcPr>
          <w:p w:rsidR="00414D9C" w:rsidRPr="00BC110B" w:rsidRDefault="00414D9C" w:rsidP="00FD6D12">
            <w:pPr>
              <w:ind w:left="113" w:right="113"/>
              <w:jc w:val="center"/>
              <w:rPr>
                <w:rFonts w:asciiTheme="majorBidi" w:hAnsiTheme="majorBidi" w:cstheme="majorBidi"/>
                <w:b/>
                <w:bCs/>
                <w:sz w:val="52"/>
                <w:szCs w:val="52"/>
                <w:rtl/>
                <w:lang w:bidi="ar-DZ"/>
              </w:rPr>
            </w:pPr>
          </w:p>
        </w:tc>
      </w:tr>
      <w:tr w:rsidR="00414D9C" w:rsidRPr="00F41AAF" w:rsidTr="00FD6D12">
        <w:trPr>
          <w:cantSplit/>
          <w:trHeight w:val="3174"/>
        </w:trPr>
        <w:tc>
          <w:tcPr>
            <w:tcW w:w="8648" w:type="dxa"/>
          </w:tcPr>
          <w:p w:rsidR="00414D9C" w:rsidRPr="009226E3" w:rsidRDefault="00414D9C" w:rsidP="00414D9C">
            <w:pPr>
              <w:pStyle w:val="Paragraphedeliste"/>
              <w:numPr>
                <w:ilvl w:val="0"/>
                <w:numId w:val="26"/>
              </w:numPr>
              <w:bidi/>
              <w:rPr>
                <w:rFonts w:asciiTheme="majorBidi" w:eastAsia="Calibri" w:hAnsiTheme="majorBidi" w:cstheme="majorBidi"/>
                <w:b/>
                <w:bCs/>
                <w:sz w:val="24"/>
                <w:szCs w:val="24"/>
              </w:rPr>
            </w:pPr>
            <w:r w:rsidRPr="009226E3">
              <w:rPr>
                <w:rFonts w:asciiTheme="majorBidi" w:eastAsia="Calibri" w:hAnsiTheme="majorBidi" w:cstheme="majorBidi"/>
                <w:b/>
                <w:bCs/>
                <w:sz w:val="24"/>
                <w:szCs w:val="24"/>
                <w:rtl/>
              </w:rPr>
              <w:t>التعرف  على مختلف التحولات التي تطرأ على الأغذية في الأنبوب الهضمي</w:t>
            </w:r>
          </w:p>
          <w:p w:rsidR="00414D9C" w:rsidRPr="009226E3" w:rsidRDefault="00414D9C" w:rsidP="00414D9C">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تحديد دور كل</w:t>
            </w:r>
            <w:r w:rsidRPr="009226E3">
              <w:rPr>
                <w:rFonts w:asciiTheme="majorBidi" w:eastAsia="Calibri" w:hAnsiTheme="majorBidi" w:cstheme="majorBidi"/>
                <w:b/>
                <w:bCs/>
                <w:sz w:val="24"/>
                <w:szCs w:val="24"/>
              </w:rPr>
              <w:t xml:space="preserve"> </w:t>
            </w:r>
            <w:r w:rsidRPr="009226E3">
              <w:rPr>
                <w:rFonts w:asciiTheme="majorBidi" w:eastAsia="Calibri" w:hAnsiTheme="majorBidi" w:cstheme="majorBidi"/>
                <w:b/>
                <w:bCs/>
                <w:sz w:val="24"/>
                <w:szCs w:val="24"/>
                <w:rtl/>
              </w:rPr>
              <w:t xml:space="preserve">من الدم </w:t>
            </w:r>
            <w:proofErr w:type="gramStart"/>
            <w:r w:rsidRPr="009226E3">
              <w:rPr>
                <w:rFonts w:asciiTheme="majorBidi" w:eastAsia="Calibri" w:hAnsiTheme="majorBidi" w:cstheme="majorBidi"/>
                <w:b/>
                <w:bCs/>
                <w:sz w:val="24"/>
                <w:szCs w:val="24"/>
                <w:rtl/>
              </w:rPr>
              <w:t>والبلغم</w:t>
            </w:r>
            <w:r w:rsidRPr="009226E3">
              <w:rPr>
                <w:rFonts w:asciiTheme="majorBidi" w:eastAsia="Calibri" w:hAnsiTheme="majorBidi" w:cstheme="majorBidi"/>
                <w:b/>
                <w:bCs/>
                <w:sz w:val="24"/>
                <w:szCs w:val="24"/>
              </w:rPr>
              <w:t xml:space="preserve">  </w:t>
            </w:r>
            <w:r w:rsidRPr="009226E3">
              <w:rPr>
                <w:rFonts w:asciiTheme="majorBidi" w:eastAsia="Calibri" w:hAnsiTheme="majorBidi" w:cstheme="majorBidi"/>
                <w:b/>
                <w:bCs/>
                <w:sz w:val="24"/>
                <w:szCs w:val="24"/>
                <w:rtl/>
              </w:rPr>
              <w:t>في</w:t>
            </w:r>
            <w:proofErr w:type="gramEnd"/>
            <w:r w:rsidRPr="009226E3">
              <w:rPr>
                <w:rFonts w:asciiTheme="majorBidi" w:eastAsia="Calibri" w:hAnsiTheme="majorBidi" w:cstheme="majorBidi"/>
                <w:b/>
                <w:bCs/>
                <w:sz w:val="24"/>
                <w:szCs w:val="24"/>
                <w:rtl/>
              </w:rPr>
              <w:t xml:space="preserve"> نقل المغذيات.</w:t>
            </w:r>
          </w:p>
          <w:p w:rsidR="00414D9C" w:rsidRPr="009226E3" w:rsidRDefault="00414D9C" w:rsidP="00414D9C">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التعرف على المعنى البيولوجي للهضم</w:t>
            </w:r>
          </w:p>
          <w:p w:rsidR="00414D9C" w:rsidRPr="009226E3" w:rsidRDefault="00414D9C" w:rsidP="00414D9C">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تمييز مقر  الامتصاص كسطح تبادل بين الدم و محتوى المعي الدقيق</w:t>
            </w:r>
          </w:p>
          <w:p w:rsidR="00414D9C" w:rsidRPr="009226E3" w:rsidRDefault="00414D9C" w:rsidP="00414D9C">
            <w:pPr>
              <w:pStyle w:val="Paragraphedeliste"/>
              <w:numPr>
                <w:ilvl w:val="0"/>
                <w:numId w:val="26"/>
              </w:numPr>
              <w:bidi/>
              <w:rPr>
                <w:rFonts w:asciiTheme="majorBidi" w:eastAsia="Calibri" w:hAnsiTheme="majorBidi" w:cstheme="majorBidi"/>
                <w:b/>
                <w:bCs/>
                <w:sz w:val="24"/>
                <w:szCs w:val="24"/>
                <w:rtl/>
              </w:rPr>
            </w:pPr>
            <w:proofErr w:type="gramStart"/>
            <w:r w:rsidRPr="009226E3">
              <w:rPr>
                <w:rFonts w:asciiTheme="majorBidi" w:eastAsia="Calibri" w:hAnsiTheme="majorBidi" w:cstheme="majorBidi"/>
                <w:b/>
                <w:bCs/>
                <w:sz w:val="24"/>
                <w:szCs w:val="24"/>
                <w:rtl/>
              </w:rPr>
              <w:t>تحديد</w:t>
            </w:r>
            <w:proofErr w:type="gramEnd"/>
            <w:r w:rsidRPr="009226E3">
              <w:rPr>
                <w:rFonts w:asciiTheme="majorBidi" w:eastAsia="Calibri" w:hAnsiTheme="majorBidi" w:cstheme="majorBidi"/>
                <w:b/>
                <w:bCs/>
                <w:sz w:val="24"/>
                <w:szCs w:val="24"/>
                <w:rtl/>
              </w:rPr>
              <w:t xml:space="preserve"> دور كل من الدم والبلغم في نقل المغذيات</w:t>
            </w:r>
          </w:p>
          <w:p w:rsidR="00414D9C" w:rsidRPr="009226E3" w:rsidRDefault="00414D9C" w:rsidP="00414D9C">
            <w:pPr>
              <w:pStyle w:val="Paragraphedeliste"/>
              <w:numPr>
                <w:ilvl w:val="0"/>
                <w:numId w:val="26"/>
              </w:numPr>
              <w:bidi/>
              <w:rPr>
                <w:rFonts w:asciiTheme="majorBidi" w:eastAsia="Calibri" w:hAnsiTheme="majorBidi" w:cstheme="majorBidi"/>
                <w:b/>
                <w:bCs/>
                <w:sz w:val="24"/>
                <w:szCs w:val="24"/>
              </w:rPr>
            </w:pPr>
            <w:r w:rsidRPr="009226E3">
              <w:rPr>
                <w:rFonts w:asciiTheme="majorBidi" w:eastAsia="Calibri" w:hAnsiTheme="majorBidi" w:cstheme="majorBidi"/>
                <w:b/>
                <w:bCs/>
                <w:sz w:val="24"/>
                <w:szCs w:val="24"/>
                <w:rtl/>
              </w:rPr>
              <w:t xml:space="preserve"> التعرف على المعنى البيولوجي للتنفس</w:t>
            </w:r>
          </w:p>
          <w:p w:rsidR="00414D9C" w:rsidRPr="009226E3" w:rsidRDefault="00414D9C" w:rsidP="00414D9C">
            <w:pPr>
              <w:pStyle w:val="Paragraphedeliste"/>
              <w:numPr>
                <w:ilvl w:val="0"/>
                <w:numId w:val="26"/>
              </w:numPr>
              <w:bidi/>
              <w:rPr>
                <w:rFonts w:asciiTheme="majorBidi" w:eastAsia="Calibri" w:hAnsiTheme="majorBidi" w:cstheme="majorBidi"/>
                <w:b/>
                <w:bCs/>
                <w:sz w:val="24"/>
                <w:szCs w:val="24"/>
                <w:rtl/>
              </w:rPr>
            </w:pPr>
            <w:proofErr w:type="gramStart"/>
            <w:r w:rsidRPr="009226E3">
              <w:rPr>
                <w:rFonts w:asciiTheme="majorBidi" w:eastAsia="Calibri" w:hAnsiTheme="majorBidi" w:cstheme="majorBidi"/>
                <w:b/>
                <w:bCs/>
                <w:sz w:val="24"/>
                <w:szCs w:val="24"/>
                <w:rtl/>
              </w:rPr>
              <w:t>تحديد</w:t>
            </w:r>
            <w:proofErr w:type="gramEnd"/>
            <w:r w:rsidRPr="009226E3">
              <w:rPr>
                <w:rFonts w:asciiTheme="majorBidi" w:eastAsia="Calibri" w:hAnsiTheme="majorBidi" w:cstheme="majorBidi"/>
                <w:b/>
                <w:bCs/>
                <w:sz w:val="24"/>
                <w:szCs w:val="24"/>
                <w:rtl/>
              </w:rPr>
              <w:t xml:space="preserve"> دور الأغذية في الجسم. </w:t>
            </w:r>
          </w:p>
          <w:p w:rsidR="00414D9C" w:rsidRPr="009226E3" w:rsidRDefault="00414D9C" w:rsidP="00FD6D12">
            <w:pPr>
              <w:bidi/>
              <w:ind w:left="360"/>
              <w:rPr>
                <w:rFonts w:asciiTheme="majorBidi" w:eastAsia="Calibri" w:hAnsiTheme="majorBidi" w:cstheme="majorBidi"/>
                <w:b/>
                <w:bCs/>
                <w:sz w:val="24"/>
                <w:szCs w:val="24"/>
                <w:rtl/>
              </w:rPr>
            </w:pPr>
          </w:p>
          <w:p w:rsidR="00414D9C" w:rsidRPr="009226E3" w:rsidRDefault="00414D9C" w:rsidP="00FD6D12">
            <w:pPr>
              <w:bidi/>
              <w:ind w:left="360"/>
              <w:rPr>
                <w:rFonts w:asciiTheme="majorBidi" w:eastAsia="Calibri" w:hAnsiTheme="majorBidi" w:cstheme="majorBidi"/>
                <w:b/>
                <w:bCs/>
                <w:sz w:val="24"/>
                <w:szCs w:val="24"/>
              </w:rPr>
            </w:pPr>
          </w:p>
        </w:tc>
        <w:tc>
          <w:tcPr>
            <w:tcW w:w="5953" w:type="dxa"/>
            <w:vAlign w:val="center"/>
          </w:tcPr>
          <w:p w:rsidR="00414D9C" w:rsidRPr="009226E3" w:rsidRDefault="00414D9C" w:rsidP="00FD6D12">
            <w:pPr>
              <w:tabs>
                <w:tab w:val="right" w:pos="223"/>
                <w:tab w:val="num" w:pos="553"/>
                <w:tab w:val="num" w:pos="900"/>
                <w:tab w:val="left" w:pos="1412"/>
              </w:tabs>
              <w:bidi/>
              <w:spacing w:line="280" w:lineRule="exact"/>
              <w:rPr>
                <w:rFonts w:asciiTheme="majorBidi" w:eastAsia="Times New Roman" w:hAnsiTheme="majorBidi" w:cstheme="majorBidi"/>
                <w:b/>
                <w:bCs/>
                <w:sz w:val="24"/>
                <w:szCs w:val="24"/>
              </w:rPr>
            </w:pPr>
            <w:r w:rsidRPr="009226E3">
              <w:rPr>
                <w:rFonts w:asciiTheme="majorBidi" w:eastAsia="Times New Roman" w:hAnsiTheme="majorBidi" w:cstheme="majorBidi"/>
                <w:b/>
                <w:bCs/>
                <w:sz w:val="24"/>
                <w:szCs w:val="24"/>
                <w:rtl/>
              </w:rPr>
              <w:t>يقترح وفق مسعى علمي حلولا لمشاكل اختلال الوظائف الأيضية بتجنيد معارفه المتعلقة بتحولات الأغذية ودورها في العضوية.</w:t>
            </w:r>
          </w:p>
          <w:p w:rsidR="00414D9C" w:rsidRPr="009226E3" w:rsidRDefault="00414D9C" w:rsidP="00FD6D12">
            <w:pPr>
              <w:bidi/>
              <w:jc w:val="center"/>
              <w:rPr>
                <w:rFonts w:asciiTheme="majorBidi" w:eastAsia="Times New Roman" w:hAnsiTheme="majorBidi" w:cstheme="majorBidi"/>
                <w:b/>
                <w:bCs/>
                <w:sz w:val="24"/>
                <w:szCs w:val="24"/>
                <w:lang w:bidi="ar-DZ"/>
              </w:rPr>
            </w:pPr>
          </w:p>
          <w:p w:rsidR="00414D9C" w:rsidRPr="009226E3" w:rsidRDefault="00414D9C" w:rsidP="00FD6D12">
            <w:pPr>
              <w:bidi/>
              <w:jc w:val="center"/>
              <w:rPr>
                <w:rFonts w:asciiTheme="majorBidi" w:eastAsia="Times New Roman" w:hAnsiTheme="majorBidi" w:cstheme="majorBidi"/>
                <w:b/>
                <w:bCs/>
                <w:sz w:val="24"/>
                <w:szCs w:val="24"/>
                <w:lang w:bidi="ar-DZ"/>
              </w:rPr>
            </w:pPr>
          </w:p>
          <w:p w:rsidR="00414D9C" w:rsidRPr="009226E3" w:rsidRDefault="00414D9C" w:rsidP="00FD6D12">
            <w:pPr>
              <w:bidi/>
              <w:jc w:val="center"/>
              <w:rPr>
                <w:rFonts w:asciiTheme="majorBidi" w:eastAsia="Times New Roman" w:hAnsiTheme="majorBidi" w:cstheme="majorBidi"/>
                <w:b/>
                <w:bCs/>
                <w:sz w:val="24"/>
                <w:szCs w:val="24"/>
                <w:lang w:bidi="ar-DZ"/>
              </w:rPr>
            </w:pPr>
          </w:p>
          <w:p w:rsidR="00414D9C" w:rsidRPr="009226E3" w:rsidRDefault="00414D9C" w:rsidP="00FD6D12">
            <w:pPr>
              <w:bidi/>
              <w:jc w:val="center"/>
              <w:rPr>
                <w:rFonts w:asciiTheme="majorBidi" w:eastAsia="Times New Roman" w:hAnsiTheme="majorBidi" w:cstheme="majorBidi"/>
                <w:b/>
                <w:bCs/>
                <w:sz w:val="24"/>
                <w:szCs w:val="24"/>
                <w:lang w:bidi="ar-DZ"/>
              </w:rPr>
            </w:pPr>
          </w:p>
          <w:p w:rsidR="00414D9C" w:rsidRPr="009226E3" w:rsidRDefault="00414D9C" w:rsidP="00FD6D12">
            <w:pPr>
              <w:jc w:val="right"/>
              <w:rPr>
                <w:rFonts w:asciiTheme="majorBidi" w:hAnsiTheme="majorBidi" w:cstheme="majorBidi"/>
                <w:b/>
                <w:bCs/>
                <w:sz w:val="24"/>
                <w:szCs w:val="24"/>
                <w:lang w:bidi="ar-DZ"/>
              </w:rPr>
            </w:pPr>
          </w:p>
        </w:tc>
        <w:tc>
          <w:tcPr>
            <w:tcW w:w="709" w:type="dxa"/>
            <w:tcBorders>
              <w:top w:val="single" w:sz="4" w:space="0" w:color="auto"/>
            </w:tcBorders>
            <w:textDirection w:val="tbRl"/>
            <w:vAlign w:val="center"/>
          </w:tcPr>
          <w:p w:rsidR="00414D9C" w:rsidRPr="00F41AAF" w:rsidRDefault="00414D9C" w:rsidP="00FD6D12">
            <w:pPr>
              <w:ind w:left="113" w:right="113"/>
              <w:jc w:val="center"/>
              <w:rPr>
                <w:rFonts w:asciiTheme="majorBidi" w:hAnsiTheme="majorBidi" w:cstheme="majorBidi"/>
                <w:sz w:val="32"/>
                <w:szCs w:val="32"/>
              </w:rPr>
            </w:pPr>
            <w:proofErr w:type="gramStart"/>
            <w:r w:rsidRPr="00F41AAF">
              <w:rPr>
                <w:rFonts w:asciiTheme="majorBidi" w:hAnsiTheme="majorBidi" w:cstheme="majorBidi"/>
                <w:b/>
                <w:bCs/>
                <w:sz w:val="32"/>
                <w:szCs w:val="32"/>
                <w:rtl/>
                <w:lang w:bidi="ar-DZ"/>
              </w:rPr>
              <w:t>الفصل</w:t>
            </w:r>
            <w:proofErr w:type="gramEnd"/>
            <w:r w:rsidRPr="00F41AAF">
              <w:rPr>
                <w:rFonts w:asciiTheme="majorBidi" w:hAnsiTheme="majorBidi" w:cstheme="majorBidi"/>
                <w:b/>
                <w:bCs/>
                <w:sz w:val="32"/>
                <w:szCs w:val="32"/>
                <w:rtl/>
                <w:lang w:bidi="ar-DZ"/>
              </w:rPr>
              <w:t xml:space="preserve"> الأول</w:t>
            </w:r>
          </w:p>
        </w:tc>
      </w:tr>
      <w:tr w:rsidR="00414D9C" w:rsidRPr="00F41AAF" w:rsidTr="00FD6D12">
        <w:trPr>
          <w:cantSplit/>
          <w:trHeight w:val="2272"/>
        </w:trPr>
        <w:tc>
          <w:tcPr>
            <w:tcW w:w="8648" w:type="dxa"/>
          </w:tcPr>
          <w:p w:rsidR="00414D9C" w:rsidRPr="009226E3" w:rsidRDefault="00414D9C" w:rsidP="00414D9C">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تعريف الجملة العصبية كنظام يسمح بالتنسيق الوظيفي في</w:t>
            </w:r>
            <w:r w:rsidRPr="009226E3">
              <w:rPr>
                <w:rFonts w:asciiTheme="majorBidi" w:eastAsia="Calibri" w:hAnsiTheme="majorBidi" w:cstheme="majorBidi"/>
                <w:b/>
                <w:bCs/>
                <w:sz w:val="24"/>
                <w:szCs w:val="24"/>
              </w:rPr>
              <w:t xml:space="preserve"> </w:t>
            </w:r>
            <w:r w:rsidRPr="009226E3">
              <w:rPr>
                <w:rFonts w:asciiTheme="majorBidi" w:eastAsia="Calibri" w:hAnsiTheme="majorBidi" w:cstheme="majorBidi"/>
                <w:b/>
                <w:bCs/>
                <w:sz w:val="24"/>
                <w:szCs w:val="24"/>
                <w:rtl/>
              </w:rPr>
              <w:t>العضوية.</w:t>
            </w:r>
          </w:p>
          <w:p w:rsidR="00414D9C" w:rsidRPr="009226E3" w:rsidRDefault="00414D9C" w:rsidP="00414D9C">
            <w:pPr>
              <w:pStyle w:val="Paragraphedeliste"/>
              <w:numPr>
                <w:ilvl w:val="0"/>
                <w:numId w:val="26"/>
              </w:numPr>
              <w:bidi/>
              <w:rPr>
                <w:rFonts w:asciiTheme="majorBidi" w:eastAsia="Calibri" w:hAnsiTheme="majorBidi" w:cstheme="majorBidi"/>
                <w:b/>
                <w:bCs/>
                <w:sz w:val="24"/>
                <w:szCs w:val="24"/>
              </w:rPr>
            </w:pPr>
            <w:r w:rsidRPr="009226E3">
              <w:rPr>
                <w:rFonts w:asciiTheme="majorBidi" w:eastAsia="Calibri" w:hAnsiTheme="majorBidi" w:cstheme="majorBidi"/>
                <w:b/>
                <w:bCs/>
                <w:sz w:val="24"/>
                <w:szCs w:val="24"/>
                <w:rtl/>
              </w:rPr>
              <w:t xml:space="preserve"> الربط </w:t>
            </w:r>
            <w:proofErr w:type="gramStart"/>
            <w:r w:rsidRPr="009226E3">
              <w:rPr>
                <w:rFonts w:asciiTheme="majorBidi" w:eastAsia="Calibri" w:hAnsiTheme="majorBidi" w:cstheme="majorBidi"/>
                <w:b/>
                <w:bCs/>
                <w:sz w:val="24"/>
                <w:szCs w:val="24"/>
                <w:rtl/>
              </w:rPr>
              <w:t>بين</w:t>
            </w:r>
            <w:proofErr w:type="gramEnd"/>
            <w:r w:rsidRPr="009226E3">
              <w:rPr>
                <w:rFonts w:asciiTheme="majorBidi" w:eastAsia="Calibri" w:hAnsiTheme="majorBidi" w:cstheme="majorBidi"/>
                <w:b/>
                <w:bCs/>
                <w:sz w:val="24"/>
                <w:szCs w:val="24"/>
                <w:rtl/>
              </w:rPr>
              <w:t xml:space="preserve"> تناول المخدرات واختلال التنسيق العصبي</w:t>
            </w:r>
          </w:p>
          <w:p w:rsidR="00414D9C" w:rsidRPr="009226E3" w:rsidRDefault="00414D9C" w:rsidP="00414D9C">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 xml:space="preserve">تحديد دور النظام المناعي في </w:t>
            </w:r>
            <w:proofErr w:type="spellStart"/>
            <w:r w:rsidRPr="009226E3">
              <w:rPr>
                <w:rFonts w:asciiTheme="majorBidi" w:eastAsia="Calibri" w:hAnsiTheme="majorBidi" w:cstheme="majorBidi"/>
                <w:b/>
                <w:bCs/>
                <w:sz w:val="24"/>
                <w:szCs w:val="24"/>
                <w:rtl/>
              </w:rPr>
              <w:t>الدفاععن</w:t>
            </w:r>
            <w:proofErr w:type="spellEnd"/>
            <w:r w:rsidRPr="009226E3">
              <w:rPr>
                <w:rFonts w:asciiTheme="majorBidi" w:eastAsia="Calibri" w:hAnsiTheme="majorBidi" w:cstheme="majorBidi"/>
                <w:b/>
                <w:bCs/>
                <w:sz w:val="24"/>
                <w:szCs w:val="24"/>
                <w:rtl/>
              </w:rPr>
              <w:t xml:space="preserve"> العضوية.</w:t>
            </w:r>
          </w:p>
          <w:p w:rsidR="00414D9C" w:rsidRPr="009226E3" w:rsidRDefault="00414D9C" w:rsidP="00414D9C">
            <w:pPr>
              <w:pStyle w:val="Paragraphedeliste"/>
              <w:numPr>
                <w:ilvl w:val="0"/>
                <w:numId w:val="26"/>
              </w:numPr>
              <w:bidi/>
              <w:rPr>
                <w:rFonts w:asciiTheme="majorBidi" w:eastAsia="Calibri" w:hAnsiTheme="majorBidi" w:cstheme="majorBidi"/>
                <w:b/>
                <w:bCs/>
                <w:sz w:val="24"/>
                <w:szCs w:val="24"/>
              </w:rPr>
            </w:pPr>
            <w:r w:rsidRPr="009226E3">
              <w:rPr>
                <w:rFonts w:asciiTheme="majorBidi" w:eastAsia="Calibri" w:hAnsiTheme="majorBidi" w:cstheme="majorBidi"/>
                <w:b/>
                <w:bCs/>
                <w:sz w:val="24"/>
                <w:szCs w:val="24"/>
                <w:rtl/>
              </w:rPr>
              <w:t xml:space="preserve">التعرف </w:t>
            </w:r>
            <w:proofErr w:type="gramStart"/>
            <w:r w:rsidRPr="009226E3">
              <w:rPr>
                <w:rFonts w:asciiTheme="majorBidi" w:eastAsia="Calibri" w:hAnsiTheme="majorBidi" w:cstheme="majorBidi"/>
                <w:b/>
                <w:bCs/>
                <w:sz w:val="24"/>
                <w:szCs w:val="24"/>
                <w:rtl/>
              </w:rPr>
              <w:t>على  بعض</w:t>
            </w:r>
            <w:proofErr w:type="gramEnd"/>
            <w:r w:rsidRPr="009226E3">
              <w:rPr>
                <w:rFonts w:asciiTheme="majorBidi" w:eastAsia="Calibri" w:hAnsiTheme="majorBidi" w:cstheme="majorBidi"/>
                <w:b/>
                <w:bCs/>
                <w:sz w:val="24"/>
                <w:szCs w:val="24"/>
                <w:rtl/>
              </w:rPr>
              <w:t xml:space="preserve"> أمراض فرط الحساسية.</w:t>
            </w:r>
          </w:p>
          <w:p w:rsidR="00414D9C" w:rsidRPr="009226E3" w:rsidRDefault="00414D9C" w:rsidP="00FD6D12">
            <w:pPr>
              <w:bidi/>
              <w:ind w:left="360"/>
              <w:rPr>
                <w:rFonts w:asciiTheme="majorBidi" w:eastAsia="Calibri" w:hAnsiTheme="majorBidi" w:cstheme="majorBidi"/>
                <w:b/>
                <w:bCs/>
                <w:sz w:val="24"/>
                <w:szCs w:val="24"/>
                <w:rtl/>
              </w:rPr>
            </w:pPr>
          </w:p>
          <w:p w:rsidR="00414D9C" w:rsidRPr="009226E3" w:rsidRDefault="00414D9C" w:rsidP="00FD6D12">
            <w:pPr>
              <w:bidi/>
              <w:ind w:left="360"/>
              <w:rPr>
                <w:rFonts w:asciiTheme="majorBidi" w:eastAsia="Calibri" w:hAnsiTheme="majorBidi" w:cstheme="majorBidi"/>
                <w:b/>
                <w:bCs/>
                <w:sz w:val="24"/>
                <w:szCs w:val="24"/>
              </w:rPr>
            </w:pPr>
          </w:p>
        </w:tc>
        <w:tc>
          <w:tcPr>
            <w:tcW w:w="5953" w:type="dxa"/>
            <w:vAlign w:val="center"/>
          </w:tcPr>
          <w:p w:rsidR="00414D9C" w:rsidRPr="009226E3" w:rsidRDefault="00414D9C" w:rsidP="00FD6D12">
            <w:pPr>
              <w:tabs>
                <w:tab w:val="right" w:pos="223"/>
                <w:tab w:val="num" w:pos="553"/>
                <w:tab w:val="num" w:pos="900"/>
                <w:tab w:val="left" w:pos="1412"/>
              </w:tabs>
              <w:bidi/>
              <w:spacing w:line="280" w:lineRule="exact"/>
              <w:rPr>
                <w:rFonts w:asciiTheme="majorBidi" w:eastAsia="Times New Roman" w:hAnsiTheme="majorBidi" w:cstheme="majorBidi"/>
                <w:b/>
                <w:bCs/>
                <w:sz w:val="24"/>
                <w:szCs w:val="24"/>
              </w:rPr>
            </w:pPr>
          </w:p>
          <w:p w:rsidR="00414D9C" w:rsidRPr="009226E3" w:rsidRDefault="00414D9C" w:rsidP="00FD6D12">
            <w:pPr>
              <w:tabs>
                <w:tab w:val="right" w:pos="223"/>
                <w:tab w:val="num" w:pos="553"/>
                <w:tab w:val="num" w:pos="900"/>
                <w:tab w:val="left" w:pos="1412"/>
              </w:tabs>
              <w:bidi/>
              <w:spacing w:line="280" w:lineRule="exact"/>
              <w:rPr>
                <w:rFonts w:asciiTheme="majorBidi" w:hAnsiTheme="majorBidi" w:cstheme="majorBidi"/>
                <w:sz w:val="24"/>
                <w:szCs w:val="24"/>
              </w:rPr>
            </w:pPr>
            <w:r w:rsidRPr="009226E3">
              <w:rPr>
                <w:rFonts w:asciiTheme="majorBidi" w:eastAsia="Times New Roman" w:hAnsiTheme="majorBidi" w:cstheme="majorBidi"/>
                <w:b/>
                <w:bCs/>
                <w:sz w:val="24"/>
                <w:szCs w:val="24"/>
                <w:rtl/>
              </w:rPr>
              <w:t xml:space="preserve">يقدم حلولا وقائية أمام مشكلات مرضية وذلك بتجنيد معارفه المتعلقة بالنظامين العصبي </w:t>
            </w:r>
            <w:proofErr w:type="gramStart"/>
            <w:r w:rsidRPr="009226E3">
              <w:rPr>
                <w:rFonts w:asciiTheme="majorBidi" w:eastAsia="Times New Roman" w:hAnsiTheme="majorBidi" w:cstheme="majorBidi"/>
                <w:b/>
                <w:bCs/>
                <w:sz w:val="24"/>
                <w:szCs w:val="24"/>
                <w:rtl/>
              </w:rPr>
              <w:t>والمناعي</w:t>
            </w:r>
            <w:proofErr w:type="gramEnd"/>
            <w:r w:rsidRPr="009226E3">
              <w:rPr>
                <w:rFonts w:asciiTheme="majorBidi" w:eastAsia="Times New Roman" w:hAnsiTheme="majorBidi" w:cstheme="majorBidi"/>
                <w:b/>
                <w:bCs/>
                <w:sz w:val="24"/>
                <w:szCs w:val="24"/>
                <w:rtl/>
                <w:lang w:bidi="ar-DZ"/>
              </w:rPr>
              <w:t>.</w:t>
            </w:r>
          </w:p>
        </w:tc>
        <w:tc>
          <w:tcPr>
            <w:tcW w:w="709" w:type="dxa"/>
            <w:textDirection w:val="tbRl"/>
            <w:vAlign w:val="center"/>
          </w:tcPr>
          <w:p w:rsidR="00414D9C" w:rsidRPr="00F41AAF" w:rsidRDefault="00414D9C" w:rsidP="00FD6D12">
            <w:pPr>
              <w:ind w:left="113" w:right="113"/>
              <w:jc w:val="center"/>
              <w:rPr>
                <w:rFonts w:asciiTheme="majorBidi" w:hAnsiTheme="majorBidi" w:cstheme="majorBidi"/>
                <w:b/>
                <w:bCs/>
                <w:sz w:val="32"/>
                <w:szCs w:val="32"/>
                <w:lang w:bidi="ar-DZ"/>
              </w:rPr>
            </w:pPr>
            <w:proofErr w:type="gramStart"/>
            <w:r w:rsidRPr="00F41AAF">
              <w:rPr>
                <w:rFonts w:asciiTheme="majorBidi" w:hAnsiTheme="majorBidi" w:cstheme="majorBidi"/>
                <w:b/>
                <w:bCs/>
                <w:sz w:val="32"/>
                <w:szCs w:val="32"/>
                <w:rtl/>
                <w:lang w:bidi="ar-DZ"/>
              </w:rPr>
              <w:t>الفصل</w:t>
            </w:r>
            <w:proofErr w:type="gramEnd"/>
            <w:r w:rsidRPr="00F41AAF">
              <w:rPr>
                <w:rFonts w:asciiTheme="majorBidi" w:hAnsiTheme="majorBidi" w:cstheme="majorBidi"/>
                <w:b/>
                <w:bCs/>
                <w:sz w:val="32"/>
                <w:szCs w:val="32"/>
                <w:rtl/>
                <w:lang w:bidi="ar-DZ"/>
              </w:rPr>
              <w:t xml:space="preserve"> الثاني</w:t>
            </w:r>
          </w:p>
        </w:tc>
      </w:tr>
      <w:tr w:rsidR="00414D9C" w:rsidRPr="00BC110B" w:rsidTr="00FD6D12">
        <w:trPr>
          <w:cantSplit/>
          <w:trHeight w:val="1548"/>
        </w:trPr>
        <w:tc>
          <w:tcPr>
            <w:tcW w:w="8648" w:type="dxa"/>
          </w:tcPr>
          <w:p w:rsidR="00414D9C" w:rsidRPr="009226E3" w:rsidRDefault="00414D9C" w:rsidP="00FD6D12">
            <w:pPr>
              <w:bidi/>
              <w:ind w:left="360"/>
              <w:rPr>
                <w:rFonts w:asciiTheme="majorBidi" w:eastAsia="Calibri" w:hAnsiTheme="majorBidi" w:cstheme="majorBidi"/>
                <w:b/>
                <w:bCs/>
                <w:sz w:val="24"/>
                <w:szCs w:val="24"/>
              </w:rPr>
            </w:pPr>
          </w:p>
          <w:p w:rsidR="00414D9C" w:rsidRPr="009226E3" w:rsidRDefault="00414D9C" w:rsidP="00414D9C">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التعرف على مراحل تشكل الأمشاج.</w:t>
            </w:r>
          </w:p>
          <w:p w:rsidR="00414D9C" w:rsidRPr="009226E3" w:rsidRDefault="00414D9C" w:rsidP="00414D9C">
            <w:pPr>
              <w:pStyle w:val="Paragraphedeliste"/>
              <w:numPr>
                <w:ilvl w:val="0"/>
                <w:numId w:val="26"/>
              </w:numPr>
              <w:bidi/>
              <w:rPr>
                <w:rFonts w:asciiTheme="majorBidi" w:eastAsia="Calibri" w:hAnsiTheme="majorBidi" w:cstheme="majorBidi"/>
                <w:b/>
                <w:bCs/>
                <w:sz w:val="24"/>
                <w:szCs w:val="24"/>
                <w:rtl/>
              </w:rPr>
            </w:pPr>
            <w:r w:rsidRPr="009226E3">
              <w:rPr>
                <w:rFonts w:asciiTheme="majorBidi" w:eastAsia="Calibri" w:hAnsiTheme="majorBidi" w:cstheme="majorBidi"/>
                <w:b/>
                <w:bCs/>
                <w:sz w:val="24"/>
                <w:szCs w:val="24"/>
                <w:rtl/>
              </w:rPr>
              <w:t xml:space="preserve"> تحديد دور  الالقاح</w:t>
            </w:r>
          </w:p>
          <w:p w:rsidR="00414D9C" w:rsidRPr="009226E3" w:rsidRDefault="00414D9C" w:rsidP="00414D9C">
            <w:pPr>
              <w:pStyle w:val="Paragraphedeliste"/>
              <w:numPr>
                <w:ilvl w:val="0"/>
                <w:numId w:val="26"/>
              </w:numPr>
              <w:bidi/>
              <w:rPr>
                <w:rFonts w:asciiTheme="majorBidi" w:eastAsia="Calibri" w:hAnsiTheme="majorBidi" w:cstheme="majorBidi"/>
                <w:b/>
                <w:bCs/>
                <w:sz w:val="24"/>
                <w:szCs w:val="24"/>
              </w:rPr>
            </w:pPr>
            <w:r w:rsidRPr="009226E3">
              <w:rPr>
                <w:rFonts w:asciiTheme="majorBidi" w:eastAsia="Calibri" w:hAnsiTheme="majorBidi" w:cstheme="majorBidi"/>
                <w:b/>
                <w:bCs/>
                <w:sz w:val="24"/>
                <w:szCs w:val="24"/>
                <w:rtl/>
              </w:rPr>
              <w:t>تعريف الصبغيات كدعامة لانتقال الصفات الوراثية</w:t>
            </w:r>
          </w:p>
        </w:tc>
        <w:tc>
          <w:tcPr>
            <w:tcW w:w="5953" w:type="dxa"/>
            <w:vAlign w:val="center"/>
          </w:tcPr>
          <w:p w:rsidR="00414D9C" w:rsidRPr="009226E3" w:rsidRDefault="00414D9C" w:rsidP="00FD6D12">
            <w:pPr>
              <w:tabs>
                <w:tab w:val="right" w:pos="223"/>
                <w:tab w:val="num" w:pos="553"/>
                <w:tab w:val="num" w:pos="900"/>
                <w:tab w:val="left" w:pos="1412"/>
              </w:tabs>
              <w:bidi/>
              <w:spacing w:line="280" w:lineRule="exact"/>
              <w:rPr>
                <w:rFonts w:asciiTheme="majorBidi" w:eastAsia="Times New Roman" w:hAnsiTheme="majorBidi" w:cstheme="majorBidi"/>
                <w:b/>
                <w:bCs/>
                <w:sz w:val="24"/>
                <w:szCs w:val="24"/>
              </w:rPr>
            </w:pPr>
            <w:r w:rsidRPr="009226E3">
              <w:rPr>
                <w:rFonts w:asciiTheme="majorBidi" w:eastAsia="Times New Roman" w:hAnsiTheme="majorBidi" w:cstheme="majorBidi"/>
                <w:b/>
                <w:bCs/>
                <w:sz w:val="24"/>
                <w:szCs w:val="24"/>
                <w:rtl/>
              </w:rPr>
              <w:t>التحكم في المفاهيم الأساسية المتعلقة بانتقال الصفات وتفسير الاختلالات الوراثية</w:t>
            </w:r>
          </w:p>
        </w:tc>
        <w:tc>
          <w:tcPr>
            <w:tcW w:w="709" w:type="dxa"/>
            <w:textDirection w:val="tbRl"/>
            <w:vAlign w:val="center"/>
          </w:tcPr>
          <w:p w:rsidR="00414D9C" w:rsidRPr="00BC110B" w:rsidRDefault="00414D9C" w:rsidP="00FD6D12">
            <w:pPr>
              <w:ind w:left="113" w:right="113"/>
              <w:jc w:val="center"/>
              <w:rPr>
                <w:rFonts w:asciiTheme="majorBidi" w:hAnsiTheme="majorBidi" w:cstheme="majorBidi"/>
                <w:b/>
                <w:bCs/>
                <w:sz w:val="48"/>
                <w:szCs w:val="48"/>
                <w:rtl/>
                <w:lang w:bidi="ar-DZ"/>
              </w:rPr>
            </w:pPr>
            <w:proofErr w:type="gramStart"/>
            <w:r w:rsidRPr="00F41AAF">
              <w:rPr>
                <w:rFonts w:asciiTheme="majorBidi" w:hAnsiTheme="majorBidi" w:cstheme="majorBidi"/>
                <w:b/>
                <w:bCs/>
                <w:sz w:val="32"/>
                <w:szCs w:val="32"/>
                <w:rtl/>
                <w:lang w:bidi="ar-DZ"/>
              </w:rPr>
              <w:t>الفصل</w:t>
            </w:r>
            <w:proofErr w:type="gramEnd"/>
            <w:r w:rsidRPr="00F41AAF">
              <w:rPr>
                <w:rFonts w:asciiTheme="majorBidi" w:hAnsiTheme="majorBidi" w:cstheme="majorBidi"/>
                <w:b/>
                <w:bCs/>
                <w:sz w:val="32"/>
                <w:szCs w:val="32"/>
                <w:rtl/>
                <w:lang w:bidi="ar-DZ"/>
              </w:rPr>
              <w:t xml:space="preserve"> الثالث</w:t>
            </w:r>
          </w:p>
        </w:tc>
      </w:tr>
    </w:tbl>
    <w:p w:rsidR="00414D9C" w:rsidRPr="00BC110B" w:rsidRDefault="00414D9C" w:rsidP="00414D9C">
      <w:pPr>
        <w:bidi/>
        <w:rPr>
          <w:rFonts w:asciiTheme="majorBidi" w:hAnsiTheme="majorBidi" w:cstheme="majorBidi"/>
          <w:rtl/>
        </w:rPr>
      </w:pPr>
    </w:p>
    <w:p w:rsidR="00414D9C" w:rsidRDefault="00414D9C" w:rsidP="00414D9C">
      <w:pPr>
        <w:pStyle w:val="Paragraphedeliste"/>
        <w:tabs>
          <w:tab w:val="center" w:pos="7362"/>
          <w:tab w:val="left" w:pos="7788"/>
          <w:tab w:val="left" w:pos="8496"/>
        </w:tabs>
        <w:bidi/>
        <w:spacing w:after="0"/>
        <w:rPr>
          <w:rFonts w:asciiTheme="majorBidi" w:eastAsia="Arial Unicode MS" w:hAnsiTheme="majorBidi" w:cstheme="majorBidi"/>
          <w:b/>
          <w:bCs/>
          <w:sz w:val="32"/>
          <w:szCs w:val="32"/>
          <w:rtl/>
        </w:rPr>
      </w:pPr>
    </w:p>
    <w:p w:rsidR="00414D9C" w:rsidRPr="00BE3220" w:rsidRDefault="00414D9C" w:rsidP="00414D9C">
      <w:pPr>
        <w:bidi/>
        <w:jc w:val="center"/>
        <w:rPr>
          <w:rFonts w:ascii="Times New Roman" w:eastAsia="Times New Roman" w:hAnsi="Times New Roman" w:cs="Times New Roman"/>
          <w:b/>
          <w:bCs/>
          <w:noProof/>
          <w:sz w:val="32"/>
          <w:szCs w:val="32"/>
          <w:rtl/>
          <w:lang w:bidi="ar-DZ"/>
        </w:rPr>
      </w:pPr>
    </w:p>
    <w:p w:rsidR="00414D9C" w:rsidRPr="00BE3220" w:rsidRDefault="00414D9C" w:rsidP="00414D9C">
      <w:pPr>
        <w:bidi/>
        <w:rPr>
          <w:rFonts w:ascii="Times New Roman" w:eastAsia="Times New Roman" w:hAnsi="Times New Roman" w:cs="Times New Roman"/>
          <w:b/>
          <w:bCs/>
          <w:noProof/>
          <w:sz w:val="32"/>
          <w:szCs w:val="32"/>
          <w:rtl/>
          <w:lang w:bidi="ar-DZ"/>
        </w:rPr>
      </w:pPr>
    </w:p>
    <w:p w:rsidR="00414D9C" w:rsidRPr="00BE3220" w:rsidRDefault="00414D9C" w:rsidP="00414D9C">
      <w:pPr>
        <w:bidi/>
        <w:jc w:val="center"/>
        <w:rPr>
          <w:rFonts w:ascii="Times New Roman" w:eastAsia="Times New Roman" w:hAnsi="Times New Roman" w:cs="Times New Roman"/>
          <w:b/>
          <w:bCs/>
          <w:noProof/>
          <w:sz w:val="32"/>
          <w:szCs w:val="32"/>
          <w:rtl/>
          <w:lang w:bidi="ar-DZ"/>
        </w:rPr>
      </w:pPr>
    </w:p>
    <w:p w:rsidR="00414D9C" w:rsidRPr="00BE3220" w:rsidRDefault="00414D9C" w:rsidP="00414D9C">
      <w:pPr>
        <w:bidi/>
        <w:jc w:val="center"/>
        <w:rPr>
          <w:rFonts w:ascii="Times New Roman" w:eastAsia="Times New Roman" w:hAnsi="Times New Roman" w:cs="Times New Roman"/>
          <w:b/>
          <w:bCs/>
          <w:noProof/>
          <w:sz w:val="32"/>
          <w:szCs w:val="32"/>
          <w:rtl/>
          <w:lang w:bidi="ar-DZ"/>
        </w:rPr>
      </w:pPr>
      <w:r>
        <w:rPr>
          <w:noProof/>
        </w:rPr>
        <mc:AlternateContent>
          <mc:Choice Requires="wps">
            <w:drawing>
              <wp:anchor distT="0" distB="0" distL="114300" distR="114300" simplePos="0" relativeHeight="251683840" behindDoc="0" locked="0" layoutInCell="1" allowOverlap="1">
                <wp:simplePos x="0" y="0"/>
                <wp:positionH relativeFrom="column">
                  <wp:posOffset>1212215</wp:posOffset>
                </wp:positionH>
                <wp:positionV relativeFrom="paragraph">
                  <wp:posOffset>106680</wp:posOffset>
                </wp:positionV>
                <wp:extent cx="7197090" cy="1784350"/>
                <wp:effectExtent l="19050" t="19050" r="41910" b="44450"/>
                <wp:wrapNone/>
                <wp:docPr id="13"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7090" cy="1784350"/>
                        </a:xfrm>
                        <a:prstGeom prst="roundRect">
                          <a:avLst/>
                        </a:prstGeom>
                        <a:noFill/>
                        <a:ln w="571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3" o:spid="_x0000_s1026" style="position:absolute;margin-left:95.45pt;margin-top:8.4pt;width:566.7pt;height:1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" filled="f" strokecolor="windowText" strokeweight="4.5pt">
                <v:path arrowok="t"/>
              </v:roundrect>
            </w:pict>
          </mc:Fallback>
        </mc:AlternateContent>
      </w:r>
    </w:p>
    <w:p w:rsidR="00414D9C" w:rsidRDefault="00414D9C" w:rsidP="00414D9C">
      <w:pPr>
        <w:bidi/>
        <w:jc w:val="center"/>
        <w:rPr>
          <w:rFonts w:ascii="Times New Roman" w:eastAsia="Times New Roman" w:hAnsi="Times New Roman" w:cs="Times New Roman"/>
          <w:b/>
          <w:bCs/>
          <w:noProof/>
          <w:color w:val="C00000"/>
          <w:sz w:val="72"/>
          <w:szCs w:val="72"/>
          <w:rtl/>
          <w:lang w:bidi="ar-DZ"/>
        </w:rPr>
      </w:pPr>
      <w:r w:rsidRPr="00BE3220">
        <w:rPr>
          <w:rFonts w:ascii="Times New Roman" w:eastAsia="Times New Roman" w:hAnsi="Times New Roman" w:cs="Times New Roman" w:hint="cs"/>
          <w:b/>
          <w:bCs/>
          <w:noProof/>
          <w:color w:val="C00000"/>
          <w:sz w:val="72"/>
          <w:szCs w:val="72"/>
          <w:rtl/>
          <w:lang w:bidi="ar-DZ"/>
        </w:rPr>
        <w:t>ال</w:t>
      </w:r>
      <w:r w:rsidRPr="00BE3220">
        <w:rPr>
          <w:rFonts w:ascii="Times New Roman" w:eastAsia="Times New Roman" w:hAnsi="Times New Roman" w:cs="Times New Roman"/>
          <w:b/>
          <w:bCs/>
          <w:noProof/>
          <w:color w:val="C00000"/>
          <w:sz w:val="72"/>
          <w:szCs w:val="72"/>
          <w:rtl/>
          <w:lang w:bidi="ar-DZ"/>
        </w:rPr>
        <w:t>مخط</w:t>
      </w:r>
      <w:r w:rsidRPr="00BE3220">
        <w:rPr>
          <w:rFonts w:ascii="Times New Roman" w:eastAsia="Times New Roman" w:hAnsi="Times New Roman" w:cs="Times New Roman" w:hint="cs"/>
          <w:b/>
          <w:bCs/>
          <w:noProof/>
          <w:color w:val="C00000"/>
          <w:sz w:val="72"/>
          <w:szCs w:val="72"/>
          <w:rtl/>
          <w:lang w:bidi="ar-DZ"/>
        </w:rPr>
        <w:t>ــ</w:t>
      </w:r>
      <w:r w:rsidRPr="00BE3220">
        <w:rPr>
          <w:rFonts w:ascii="Times New Roman" w:eastAsia="Times New Roman" w:hAnsi="Times New Roman" w:cs="Times New Roman"/>
          <w:b/>
          <w:bCs/>
          <w:noProof/>
          <w:color w:val="C00000"/>
          <w:sz w:val="72"/>
          <w:szCs w:val="72"/>
          <w:rtl/>
          <w:lang w:bidi="ar-DZ"/>
        </w:rPr>
        <w:t xml:space="preserve">ط </w:t>
      </w:r>
      <w:r w:rsidRPr="00BE3220">
        <w:rPr>
          <w:rFonts w:ascii="Times New Roman" w:eastAsia="Times New Roman" w:hAnsi="Times New Roman" w:cs="Times New Roman" w:hint="cs"/>
          <w:b/>
          <w:bCs/>
          <w:noProof/>
          <w:color w:val="C00000"/>
          <w:sz w:val="72"/>
          <w:szCs w:val="72"/>
          <w:rtl/>
          <w:lang w:bidi="ar-DZ"/>
        </w:rPr>
        <w:t xml:space="preserve">السنّوي </w:t>
      </w:r>
      <w:r w:rsidRPr="00BE3220">
        <w:rPr>
          <w:rFonts w:ascii="Times New Roman" w:eastAsia="Times New Roman" w:hAnsi="Times New Roman" w:cs="Times New Roman"/>
          <w:b/>
          <w:bCs/>
          <w:noProof/>
          <w:color w:val="C00000"/>
          <w:sz w:val="72"/>
          <w:szCs w:val="72"/>
          <w:rtl/>
          <w:lang w:bidi="ar-DZ"/>
        </w:rPr>
        <w:t>للمراقبة المستمرة</w:t>
      </w:r>
    </w:p>
    <w:p w:rsidR="00414D9C" w:rsidRPr="006E3179" w:rsidRDefault="00414D9C" w:rsidP="00414D9C">
      <w:pPr>
        <w:bidi/>
        <w:ind w:left="55"/>
        <w:contextualSpacing/>
        <w:jc w:val="center"/>
        <w:rPr>
          <w:rFonts w:ascii="Times New Roman" w:eastAsia="Times New Roman" w:hAnsi="Times New Roman" w:cs="Times New Roman"/>
          <w:b/>
          <w:bCs/>
          <w:noProof/>
          <w:sz w:val="44"/>
          <w:szCs w:val="44"/>
          <w:rtl/>
          <w:lang w:bidi="ar-DZ"/>
        </w:rPr>
      </w:pPr>
      <w:proofErr w:type="gramStart"/>
      <w:r w:rsidRPr="006E3179">
        <w:rPr>
          <w:rFonts w:ascii="Times New Roman" w:eastAsia="Times New Roman" w:hAnsi="Times New Roman" w:cs="Times New Roman"/>
          <w:b/>
          <w:bCs/>
          <w:sz w:val="52"/>
          <w:szCs w:val="52"/>
          <w:rtl/>
        </w:rPr>
        <w:t>السنـــــة</w:t>
      </w:r>
      <w:proofErr w:type="gramEnd"/>
      <w:r w:rsidRPr="006E3179">
        <w:rPr>
          <w:rFonts w:ascii="Times New Roman" w:eastAsia="Times New Roman" w:hAnsi="Times New Roman" w:cs="Times New Roman"/>
          <w:b/>
          <w:bCs/>
          <w:sz w:val="52"/>
          <w:szCs w:val="52"/>
          <w:rtl/>
        </w:rPr>
        <w:t xml:space="preserve"> ا</w:t>
      </w:r>
      <w:r>
        <w:rPr>
          <w:rFonts w:ascii="Times New Roman" w:eastAsia="Times New Roman" w:hAnsi="Times New Roman" w:cs="Times New Roman" w:hint="cs"/>
          <w:b/>
          <w:bCs/>
          <w:sz w:val="52"/>
          <w:szCs w:val="52"/>
          <w:rtl/>
        </w:rPr>
        <w:t>لــرابـعــــــة</w:t>
      </w:r>
    </w:p>
    <w:p w:rsidR="00414D9C" w:rsidRPr="00BE3220" w:rsidRDefault="00414D9C" w:rsidP="00414D9C">
      <w:pPr>
        <w:bidi/>
        <w:jc w:val="center"/>
        <w:rPr>
          <w:rFonts w:ascii="Times New Roman" w:eastAsia="Times New Roman" w:hAnsi="Times New Roman" w:cs="Times New Roman"/>
          <w:b/>
          <w:bCs/>
          <w:noProof/>
          <w:color w:val="C00000"/>
          <w:sz w:val="72"/>
          <w:szCs w:val="72"/>
          <w:rtl/>
          <w:lang w:bidi="ar-DZ"/>
        </w:rPr>
      </w:pPr>
    </w:p>
    <w:p w:rsidR="00414D9C" w:rsidRPr="00BE3220" w:rsidRDefault="00414D9C" w:rsidP="00414D9C">
      <w:pPr>
        <w:bidi/>
        <w:contextualSpacing/>
        <w:rPr>
          <w:rFonts w:ascii="Times New Roman" w:eastAsia="Times New Roman" w:hAnsi="Times New Roman" w:cs="Times New Roman"/>
          <w:b/>
          <w:bCs/>
          <w:noProof/>
          <w:sz w:val="44"/>
          <w:szCs w:val="44"/>
          <w:rtl/>
          <w:lang w:bidi="ar-DZ"/>
        </w:rPr>
      </w:pPr>
    </w:p>
    <w:p w:rsidR="00414D9C" w:rsidRPr="00BE3220" w:rsidRDefault="00414D9C" w:rsidP="00414D9C">
      <w:pPr>
        <w:bidi/>
        <w:contextualSpacing/>
        <w:rPr>
          <w:rFonts w:ascii="Times New Roman" w:eastAsia="Times New Roman" w:hAnsi="Times New Roman" w:cs="Times New Roman"/>
          <w:b/>
          <w:bCs/>
          <w:noProof/>
          <w:sz w:val="32"/>
          <w:szCs w:val="32"/>
          <w:rtl/>
          <w:lang w:bidi="ar-DZ"/>
        </w:rPr>
      </w:pPr>
    </w:p>
    <w:p w:rsidR="00414D9C" w:rsidRPr="00BE3220" w:rsidRDefault="00414D9C" w:rsidP="00414D9C">
      <w:pPr>
        <w:bidi/>
        <w:ind w:left="720"/>
        <w:contextualSpacing/>
        <w:rPr>
          <w:rFonts w:ascii="Times New Roman" w:eastAsia="Times New Roman" w:hAnsi="Times New Roman" w:cs="Times New Roman"/>
          <w:b/>
          <w:bCs/>
          <w:noProof/>
          <w:sz w:val="32"/>
          <w:szCs w:val="32"/>
          <w:rtl/>
          <w:lang w:bidi="ar-DZ"/>
        </w:rPr>
      </w:pPr>
    </w:p>
    <w:p w:rsidR="00414D9C" w:rsidRPr="00BE3220" w:rsidRDefault="00414D9C" w:rsidP="00414D9C">
      <w:pPr>
        <w:bidi/>
        <w:jc w:val="center"/>
        <w:rPr>
          <w:rFonts w:ascii="Times New Roman" w:hAnsi="Times New Roman" w:cs="Times New Roman"/>
          <w:b/>
          <w:bCs/>
          <w:sz w:val="36"/>
          <w:szCs w:val="36"/>
          <w:rtl/>
        </w:rPr>
      </w:pPr>
      <w:r w:rsidRPr="00BE3220">
        <w:rPr>
          <w:rFonts w:ascii="Times New Roman" w:hAnsi="Times New Roman" w:cs="Times New Roman"/>
          <w:b/>
          <w:bCs/>
          <w:sz w:val="36"/>
          <w:szCs w:val="36"/>
          <w:rtl/>
        </w:rPr>
        <w:t xml:space="preserve"> </w:t>
      </w:r>
    </w:p>
    <w:p w:rsidR="00414D9C" w:rsidRDefault="00414D9C" w:rsidP="00414D9C">
      <w:pPr>
        <w:bidi/>
        <w:spacing w:after="0" w:line="240" w:lineRule="auto"/>
        <w:rPr>
          <w:rFonts w:ascii="Times New Roman" w:hAnsi="Times New Roman" w:cs="Times New Roman"/>
          <w:rtl/>
        </w:rPr>
      </w:pPr>
    </w:p>
    <w:p w:rsidR="00414D9C" w:rsidRDefault="00414D9C" w:rsidP="00414D9C">
      <w:pPr>
        <w:bidi/>
        <w:spacing w:after="0" w:line="240" w:lineRule="auto"/>
        <w:rPr>
          <w:rFonts w:ascii="Times New Roman" w:eastAsia="Times New Roman" w:hAnsi="Times New Roman" w:cs="Times New Roman"/>
          <w:b/>
          <w:bCs/>
          <w:sz w:val="36"/>
          <w:szCs w:val="36"/>
          <w:rtl/>
        </w:rPr>
      </w:pPr>
    </w:p>
    <w:p w:rsidR="00414D9C" w:rsidRDefault="00414D9C" w:rsidP="00414D9C">
      <w:pPr>
        <w:bidi/>
        <w:spacing w:after="0" w:line="240" w:lineRule="auto"/>
        <w:rPr>
          <w:rFonts w:ascii="Times New Roman" w:eastAsia="Times New Roman" w:hAnsi="Times New Roman" w:cs="Times New Roman"/>
          <w:b/>
          <w:bCs/>
          <w:sz w:val="36"/>
          <w:szCs w:val="36"/>
        </w:rPr>
      </w:pPr>
    </w:p>
    <w:p w:rsidR="00414D9C" w:rsidRPr="0057024D" w:rsidRDefault="00414D9C" w:rsidP="00414D9C">
      <w:pPr>
        <w:bidi/>
        <w:spacing w:after="0" w:line="240" w:lineRule="auto"/>
        <w:ind w:left="394"/>
        <w:rPr>
          <w:rFonts w:ascii="Times New Roman" w:eastAsia="Times New Roman" w:hAnsi="Times New Roman" w:cs="Times New Roman"/>
          <w:b/>
          <w:bCs/>
          <w:sz w:val="36"/>
          <w:szCs w:val="36"/>
        </w:rPr>
      </w:pPr>
    </w:p>
    <w:p w:rsidR="00414D9C" w:rsidRDefault="00414D9C" w:rsidP="00414D9C">
      <w:pPr>
        <w:bidi/>
        <w:rPr>
          <w:rFonts w:ascii="Times New Roman" w:eastAsia="Times New Roman" w:hAnsi="Times New Roman" w:cs="Times New Roman"/>
          <w:b/>
          <w:bCs/>
          <w:color w:val="000000"/>
          <w:sz w:val="32"/>
          <w:szCs w:val="32"/>
          <w:rtl/>
        </w:rPr>
      </w:pPr>
    </w:p>
    <w:p w:rsidR="00414D9C" w:rsidRDefault="00414D9C" w:rsidP="00414D9C">
      <w:pPr>
        <w:pStyle w:val="Paragraphedeliste"/>
        <w:tabs>
          <w:tab w:val="center" w:pos="7362"/>
          <w:tab w:val="left" w:pos="7788"/>
          <w:tab w:val="left" w:pos="8496"/>
        </w:tabs>
        <w:bidi/>
        <w:spacing w:after="0"/>
        <w:rPr>
          <w:rFonts w:ascii="Times New Roman" w:eastAsia="Times New Roman" w:hAnsi="Times New Roman" w:cs="Times New Roman"/>
          <w:b/>
          <w:bCs/>
          <w:color w:val="FF0000"/>
          <w:sz w:val="32"/>
          <w:szCs w:val="32"/>
          <w:rtl/>
        </w:rPr>
      </w:pPr>
      <w:r>
        <w:rPr>
          <w:rFonts w:ascii="Times New Roman" w:eastAsia="Times New Roman" w:hAnsi="Times New Roman" w:cs="Times New Roman" w:hint="cs"/>
          <w:b/>
          <w:bCs/>
          <w:color w:val="000000"/>
          <w:sz w:val="32"/>
          <w:szCs w:val="32"/>
          <w:rtl/>
        </w:rPr>
        <w:lastRenderedPageBreak/>
        <w:t>3.ال</w:t>
      </w:r>
      <w:r w:rsidRPr="00AD7F3D">
        <w:rPr>
          <w:rFonts w:ascii="Times New Roman" w:eastAsia="Times New Roman" w:hAnsi="Times New Roman" w:cs="Times New Roman"/>
          <w:b/>
          <w:bCs/>
          <w:color w:val="000000"/>
          <w:sz w:val="32"/>
          <w:szCs w:val="32"/>
          <w:rtl/>
        </w:rPr>
        <w:t>مخطط</w:t>
      </w:r>
      <w:r>
        <w:rPr>
          <w:rFonts w:ascii="Times New Roman" w:eastAsia="Times New Roman" w:hAnsi="Times New Roman" w:cs="Times New Roman" w:hint="cs"/>
          <w:b/>
          <w:bCs/>
          <w:color w:val="000000"/>
          <w:sz w:val="32"/>
          <w:szCs w:val="32"/>
          <w:rtl/>
        </w:rPr>
        <w:t xml:space="preserve"> السنوي للمراقبة المستمرة</w:t>
      </w:r>
      <w:r>
        <w:rPr>
          <w:rFonts w:ascii="Times New Roman" w:eastAsia="Times New Roman" w:hAnsi="Times New Roman" w:cs="Times New Roman" w:hint="cs"/>
          <w:b/>
          <w:bCs/>
          <w:color w:val="FF0000"/>
          <w:sz w:val="32"/>
          <w:szCs w:val="32"/>
          <w:rtl/>
          <w:lang w:bidi="ar-DZ"/>
        </w:rPr>
        <w:t>(</w:t>
      </w:r>
      <w:proofErr w:type="gramStart"/>
      <w:r w:rsidRPr="002D6B64">
        <w:rPr>
          <w:rFonts w:ascii="Times New Roman" w:eastAsia="Times New Roman" w:hAnsi="Times New Roman" w:cs="Times New Roman"/>
          <w:b/>
          <w:bCs/>
          <w:color w:val="FF0000"/>
          <w:sz w:val="32"/>
          <w:szCs w:val="32"/>
          <w:rtl/>
        </w:rPr>
        <w:t>السنة</w:t>
      </w:r>
      <w:proofErr w:type="gramEnd"/>
      <w:r w:rsidRPr="002D6B64">
        <w:rPr>
          <w:rFonts w:ascii="Times New Roman" w:eastAsia="Times New Roman" w:hAnsi="Times New Roman" w:cs="Times New Roman"/>
          <w:b/>
          <w:bCs/>
          <w:color w:val="FF0000"/>
          <w:sz w:val="32"/>
          <w:szCs w:val="32"/>
          <w:rtl/>
        </w:rPr>
        <w:t xml:space="preserve"> ا</w:t>
      </w:r>
      <w:r>
        <w:rPr>
          <w:rFonts w:ascii="Times New Roman" w:eastAsia="Times New Roman" w:hAnsi="Times New Roman" w:cs="Times New Roman" w:hint="cs"/>
          <w:b/>
          <w:bCs/>
          <w:color w:val="FF0000"/>
          <w:sz w:val="32"/>
          <w:szCs w:val="32"/>
          <w:rtl/>
        </w:rPr>
        <w:t>لرابعة</w:t>
      </w:r>
      <w:r w:rsidRPr="002D6B64">
        <w:rPr>
          <w:rFonts w:ascii="Times New Roman" w:eastAsia="Times New Roman" w:hAnsi="Times New Roman" w:cs="Times New Roman"/>
          <w:b/>
          <w:bCs/>
          <w:color w:val="FF0000"/>
          <w:sz w:val="32"/>
          <w:szCs w:val="32"/>
          <w:rtl/>
        </w:rPr>
        <w:t>)</w:t>
      </w:r>
    </w:p>
    <w:p w:rsidR="00414D9C" w:rsidRPr="005D4526" w:rsidRDefault="00414D9C" w:rsidP="00414D9C">
      <w:pPr>
        <w:bidi/>
        <w:spacing w:after="0" w:line="240" w:lineRule="auto"/>
        <w:jc w:val="center"/>
        <w:rPr>
          <w:rFonts w:asciiTheme="majorBidi" w:hAnsiTheme="majorBidi" w:cstheme="majorBidi"/>
          <w:b/>
          <w:bCs/>
          <w:sz w:val="40"/>
          <w:szCs w:val="40"/>
          <w:rtl/>
          <w:lang w:bidi="ar-DZ"/>
        </w:rPr>
      </w:pPr>
      <w:r w:rsidRPr="00901A6C">
        <w:rPr>
          <w:rFonts w:ascii="Times New Roman" w:hAnsi="Times New Roman" w:cs="Times New Roman"/>
          <w:b/>
          <w:bCs/>
          <w:sz w:val="28"/>
          <w:szCs w:val="28"/>
          <w:rtl/>
          <w:lang w:bidi="ar-DZ"/>
        </w:rPr>
        <w:t xml:space="preserve">المخطط السنوي للمراقبة </w:t>
      </w:r>
      <w:proofErr w:type="gramStart"/>
      <w:r w:rsidRPr="00901A6C">
        <w:rPr>
          <w:rFonts w:ascii="Times New Roman" w:hAnsi="Times New Roman" w:cs="Times New Roman"/>
          <w:b/>
          <w:bCs/>
          <w:sz w:val="28"/>
          <w:szCs w:val="28"/>
          <w:rtl/>
          <w:lang w:bidi="ar-DZ"/>
        </w:rPr>
        <w:t>المستمرة</w:t>
      </w:r>
      <w:r w:rsidRPr="00901A6C">
        <w:rPr>
          <w:rFonts w:ascii="Times New Roman" w:hAnsi="Times New Roman" w:cs="Times New Roman"/>
          <w:b/>
          <w:bCs/>
          <w:sz w:val="28"/>
          <w:szCs w:val="28"/>
          <w:lang w:bidi="ar-DZ"/>
        </w:rPr>
        <w:t xml:space="preserve">  </w:t>
      </w:r>
      <w:r w:rsidRPr="00901A6C">
        <w:rPr>
          <w:rFonts w:ascii="Times New Roman" w:hAnsi="Times New Roman" w:cs="Times New Roman" w:hint="cs"/>
          <w:b/>
          <w:bCs/>
          <w:sz w:val="28"/>
          <w:szCs w:val="28"/>
          <w:rtl/>
          <w:lang w:bidi="ar-DZ"/>
        </w:rPr>
        <w:t>لمادة</w:t>
      </w:r>
      <w:proofErr w:type="gramEnd"/>
      <w:r w:rsidRPr="00901A6C">
        <w:rPr>
          <w:rFonts w:ascii="Times New Roman" w:hAnsi="Times New Roman" w:cs="Times New Roman" w:hint="cs"/>
          <w:b/>
          <w:bCs/>
          <w:sz w:val="28"/>
          <w:szCs w:val="28"/>
          <w:rtl/>
          <w:lang w:bidi="ar-DZ"/>
        </w:rPr>
        <w:t xml:space="preserve"> </w:t>
      </w:r>
      <w:r>
        <w:rPr>
          <w:rFonts w:ascii="Times New Roman" w:hAnsi="Times New Roman" w:cs="Times New Roman" w:hint="cs"/>
          <w:b/>
          <w:bCs/>
          <w:sz w:val="28"/>
          <w:szCs w:val="28"/>
          <w:rtl/>
          <w:lang w:bidi="ar-DZ"/>
        </w:rPr>
        <w:t>علوم الطبيعة و الحياة</w:t>
      </w:r>
      <w:r w:rsidRPr="00901A6C">
        <w:rPr>
          <w:rFonts w:ascii="Times New Roman" w:hAnsi="Times New Roman" w:cs="Times New Roman"/>
          <w:b/>
          <w:bCs/>
          <w:sz w:val="28"/>
          <w:szCs w:val="28"/>
          <w:rtl/>
          <w:lang w:bidi="ar-DZ"/>
        </w:rPr>
        <w:t xml:space="preserve"> - التعليم المتوسط</w:t>
      </w:r>
    </w:p>
    <w:tbl>
      <w:tblPr>
        <w:tblStyle w:val="Grilledutableau"/>
        <w:bidiVisual/>
        <w:tblW w:w="1499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622"/>
        <w:gridCol w:w="567"/>
        <w:gridCol w:w="1984"/>
        <w:gridCol w:w="1276"/>
        <w:gridCol w:w="2693"/>
        <w:gridCol w:w="7850"/>
      </w:tblGrid>
      <w:tr w:rsidR="00414D9C" w:rsidRPr="006A1DBE" w:rsidTr="00FD6D12">
        <w:trPr>
          <w:trHeight w:val="624"/>
          <w:jc w:val="center"/>
        </w:trPr>
        <w:tc>
          <w:tcPr>
            <w:tcW w:w="622" w:type="dxa"/>
            <w:vMerge w:val="restart"/>
            <w:textDirection w:val="btLr"/>
            <w:vAlign w:val="center"/>
          </w:tcPr>
          <w:p w:rsidR="00414D9C" w:rsidRPr="006A1DBE" w:rsidRDefault="00414D9C" w:rsidP="00FD6D12">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المستوى</w:t>
            </w:r>
          </w:p>
        </w:tc>
        <w:tc>
          <w:tcPr>
            <w:tcW w:w="14370" w:type="dxa"/>
            <w:gridSpan w:val="5"/>
            <w:vAlign w:val="center"/>
          </w:tcPr>
          <w:p w:rsidR="00414D9C" w:rsidRPr="006A1DBE" w:rsidRDefault="00414D9C" w:rsidP="00FD6D12">
            <w:pPr>
              <w:bidi/>
              <w:jc w:val="center"/>
              <w:rPr>
                <w:rFonts w:asciiTheme="majorBidi" w:hAnsiTheme="majorBidi" w:cstheme="majorBidi"/>
                <w:b/>
                <w:bCs/>
                <w:sz w:val="24"/>
                <w:szCs w:val="24"/>
                <w:rtl/>
                <w:lang w:bidi="ar-DZ"/>
              </w:rPr>
            </w:pPr>
            <w:bookmarkStart w:id="1" w:name="_GoBack"/>
            <w:bookmarkEnd w:id="1"/>
            <w:r w:rsidRPr="006A1DBE">
              <w:rPr>
                <w:rFonts w:asciiTheme="majorBidi" w:hAnsiTheme="majorBidi" w:cstheme="majorBidi"/>
                <w:b/>
                <w:bCs/>
                <w:sz w:val="24"/>
                <w:szCs w:val="24"/>
                <w:rtl/>
                <w:lang w:bidi="ar-DZ"/>
              </w:rPr>
              <w:t>الوقفات التقييمية</w:t>
            </w:r>
          </w:p>
        </w:tc>
      </w:tr>
      <w:tr w:rsidR="00414D9C" w:rsidRPr="006A1DBE" w:rsidTr="00FD6D12">
        <w:trPr>
          <w:cantSplit/>
          <w:trHeight w:val="849"/>
          <w:jc w:val="center"/>
        </w:trPr>
        <w:tc>
          <w:tcPr>
            <w:tcW w:w="622" w:type="dxa"/>
            <w:vMerge/>
            <w:textDirection w:val="btLr"/>
            <w:vAlign w:val="center"/>
          </w:tcPr>
          <w:p w:rsidR="00414D9C" w:rsidRPr="006A1DBE" w:rsidRDefault="00414D9C" w:rsidP="00FD6D12">
            <w:pPr>
              <w:bidi/>
              <w:ind w:left="113" w:right="113"/>
              <w:jc w:val="center"/>
              <w:rPr>
                <w:rFonts w:asciiTheme="majorBidi" w:hAnsiTheme="majorBidi" w:cstheme="majorBidi"/>
                <w:b/>
                <w:bCs/>
                <w:sz w:val="24"/>
                <w:szCs w:val="24"/>
                <w:rtl/>
                <w:lang w:bidi="ar-DZ"/>
              </w:rPr>
            </w:pPr>
          </w:p>
        </w:tc>
        <w:tc>
          <w:tcPr>
            <w:tcW w:w="567" w:type="dxa"/>
            <w:textDirection w:val="btLr"/>
            <w:vAlign w:val="center"/>
          </w:tcPr>
          <w:p w:rsidR="00414D9C" w:rsidRPr="006A1DBE" w:rsidRDefault="00414D9C" w:rsidP="00FD6D12">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الفصل</w:t>
            </w:r>
          </w:p>
        </w:tc>
        <w:tc>
          <w:tcPr>
            <w:tcW w:w="1984" w:type="dxa"/>
            <w:vAlign w:val="center"/>
          </w:tcPr>
          <w:p w:rsidR="00414D9C" w:rsidRPr="006A1DBE" w:rsidRDefault="00414D9C" w:rsidP="00FD6D12">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الأسبوع</w:t>
            </w:r>
          </w:p>
        </w:tc>
        <w:tc>
          <w:tcPr>
            <w:tcW w:w="1276" w:type="dxa"/>
            <w:vAlign w:val="center"/>
          </w:tcPr>
          <w:p w:rsidR="00414D9C" w:rsidRPr="006A1DBE" w:rsidRDefault="00414D9C" w:rsidP="00FD6D12">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الميدان</w:t>
            </w:r>
          </w:p>
        </w:tc>
        <w:tc>
          <w:tcPr>
            <w:tcW w:w="2693" w:type="dxa"/>
            <w:vAlign w:val="center"/>
          </w:tcPr>
          <w:p w:rsidR="00414D9C" w:rsidRPr="006A1DBE" w:rsidRDefault="00414D9C" w:rsidP="00FD6D12">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المقطع البيداغوجي</w:t>
            </w:r>
          </w:p>
        </w:tc>
        <w:tc>
          <w:tcPr>
            <w:tcW w:w="7850" w:type="dxa"/>
            <w:vAlign w:val="center"/>
          </w:tcPr>
          <w:p w:rsidR="00414D9C" w:rsidRPr="006A1DBE" w:rsidRDefault="00414D9C" w:rsidP="00FD6D12">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التعلمات المستهدفة بالتقويم</w:t>
            </w:r>
          </w:p>
        </w:tc>
      </w:tr>
      <w:tr w:rsidR="00414D9C" w:rsidRPr="006A1DBE" w:rsidTr="00FD6D12">
        <w:trPr>
          <w:cantSplit/>
          <w:trHeight w:val="1134"/>
          <w:jc w:val="center"/>
        </w:trPr>
        <w:tc>
          <w:tcPr>
            <w:tcW w:w="622" w:type="dxa"/>
            <w:vMerge w:val="restart"/>
            <w:tcBorders>
              <w:right w:val="single" w:sz="4" w:space="0" w:color="auto"/>
            </w:tcBorders>
            <w:textDirection w:val="btLr"/>
            <w:vAlign w:val="center"/>
          </w:tcPr>
          <w:p w:rsidR="00414D9C" w:rsidRPr="006A1DBE" w:rsidRDefault="00414D9C" w:rsidP="00FD6D12">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 xml:space="preserve">الرابعة </w:t>
            </w:r>
            <w:proofErr w:type="gramStart"/>
            <w:r w:rsidRPr="006A1DBE">
              <w:rPr>
                <w:rFonts w:asciiTheme="majorBidi" w:hAnsiTheme="majorBidi" w:cstheme="majorBidi"/>
                <w:b/>
                <w:bCs/>
                <w:sz w:val="24"/>
                <w:szCs w:val="24"/>
                <w:rtl/>
                <w:lang w:bidi="ar-DZ"/>
              </w:rPr>
              <w:t>متوسط</w:t>
            </w:r>
            <w:proofErr w:type="gramEnd"/>
          </w:p>
        </w:tc>
        <w:tc>
          <w:tcPr>
            <w:tcW w:w="567" w:type="dxa"/>
            <w:tcBorders>
              <w:left w:val="single" w:sz="4" w:space="0" w:color="auto"/>
            </w:tcBorders>
            <w:textDirection w:val="btLr"/>
            <w:vAlign w:val="center"/>
          </w:tcPr>
          <w:p w:rsidR="00414D9C" w:rsidRPr="006A1DBE" w:rsidRDefault="00414D9C" w:rsidP="00FD6D12">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1</w:t>
            </w:r>
          </w:p>
        </w:tc>
        <w:tc>
          <w:tcPr>
            <w:tcW w:w="1984" w:type="dxa"/>
            <w:vAlign w:val="center"/>
          </w:tcPr>
          <w:p w:rsidR="00414D9C" w:rsidRPr="006A1DBE" w:rsidRDefault="00414D9C" w:rsidP="00FD6D12">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الأسبوع 10</w:t>
            </w:r>
          </w:p>
        </w:tc>
        <w:tc>
          <w:tcPr>
            <w:tcW w:w="1276" w:type="dxa"/>
            <w:textDirection w:val="btLr"/>
            <w:vAlign w:val="center"/>
          </w:tcPr>
          <w:p w:rsidR="00414D9C" w:rsidRPr="006A1DBE" w:rsidRDefault="00414D9C" w:rsidP="00FD6D12">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التغذية عند الإنسان</w:t>
            </w:r>
          </w:p>
        </w:tc>
        <w:tc>
          <w:tcPr>
            <w:tcW w:w="2693" w:type="dxa"/>
            <w:vAlign w:val="center"/>
          </w:tcPr>
          <w:p w:rsidR="00414D9C" w:rsidRPr="006A1DBE" w:rsidRDefault="00414D9C" w:rsidP="00FD6D12">
            <w:pPr>
              <w:bidi/>
              <w:jc w:val="center"/>
              <w:rPr>
                <w:rFonts w:asciiTheme="majorBidi" w:hAnsiTheme="majorBidi" w:cstheme="majorBidi"/>
                <w:b/>
                <w:bCs/>
                <w:sz w:val="24"/>
                <w:szCs w:val="24"/>
                <w:rtl/>
                <w:lang w:bidi="ar-DZ"/>
              </w:rPr>
            </w:pPr>
            <w:proofErr w:type="gramStart"/>
            <w:r w:rsidRPr="006A1DBE">
              <w:rPr>
                <w:rFonts w:asciiTheme="majorBidi" w:hAnsiTheme="majorBidi" w:cstheme="majorBidi"/>
                <w:b/>
                <w:bCs/>
                <w:sz w:val="24"/>
                <w:szCs w:val="24"/>
                <w:rtl/>
                <w:lang w:bidi="ar-DZ"/>
              </w:rPr>
              <w:t>التوازن</w:t>
            </w:r>
            <w:proofErr w:type="gramEnd"/>
            <w:r w:rsidRPr="006A1DBE">
              <w:rPr>
                <w:rFonts w:asciiTheme="majorBidi" w:hAnsiTheme="majorBidi" w:cstheme="majorBidi"/>
                <w:b/>
                <w:bCs/>
                <w:sz w:val="24"/>
                <w:szCs w:val="24"/>
                <w:rtl/>
                <w:lang w:bidi="ar-DZ"/>
              </w:rPr>
              <w:t xml:space="preserve"> الغذائي</w:t>
            </w:r>
          </w:p>
        </w:tc>
        <w:tc>
          <w:tcPr>
            <w:tcW w:w="7850" w:type="dxa"/>
            <w:vAlign w:val="center"/>
          </w:tcPr>
          <w:p w:rsidR="00414D9C" w:rsidRPr="006A1DBE" w:rsidRDefault="00414D9C" w:rsidP="00FD6D12">
            <w:pPr>
              <w:bidi/>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وضعيات مشكل مركبة متعلقة بسوء التغذية و انعكاسات ذلك على التنسيق الوظيفي في العضوية.</w:t>
            </w:r>
          </w:p>
        </w:tc>
      </w:tr>
      <w:tr w:rsidR="00414D9C" w:rsidRPr="006A1DBE" w:rsidTr="00FD6D12">
        <w:trPr>
          <w:cantSplit/>
          <w:trHeight w:val="1134"/>
          <w:jc w:val="center"/>
        </w:trPr>
        <w:tc>
          <w:tcPr>
            <w:tcW w:w="622" w:type="dxa"/>
            <w:vMerge/>
            <w:tcBorders>
              <w:right w:val="single" w:sz="4" w:space="0" w:color="auto"/>
            </w:tcBorders>
            <w:vAlign w:val="center"/>
          </w:tcPr>
          <w:p w:rsidR="00414D9C" w:rsidRPr="006A1DBE" w:rsidRDefault="00414D9C" w:rsidP="00FD6D12">
            <w:pPr>
              <w:bidi/>
              <w:jc w:val="center"/>
              <w:rPr>
                <w:rFonts w:asciiTheme="majorBidi" w:hAnsiTheme="majorBidi" w:cstheme="majorBidi"/>
                <w:b/>
                <w:bCs/>
                <w:sz w:val="24"/>
                <w:szCs w:val="24"/>
                <w:rtl/>
                <w:lang w:bidi="ar-DZ"/>
              </w:rPr>
            </w:pPr>
          </w:p>
        </w:tc>
        <w:tc>
          <w:tcPr>
            <w:tcW w:w="567" w:type="dxa"/>
            <w:tcBorders>
              <w:left w:val="single" w:sz="4" w:space="0" w:color="auto"/>
            </w:tcBorders>
            <w:textDirection w:val="btLr"/>
            <w:vAlign w:val="center"/>
          </w:tcPr>
          <w:p w:rsidR="00414D9C" w:rsidRPr="006A1DBE" w:rsidRDefault="00414D9C" w:rsidP="00FD6D12">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2</w:t>
            </w:r>
          </w:p>
        </w:tc>
        <w:tc>
          <w:tcPr>
            <w:tcW w:w="1984" w:type="dxa"/>
            <w:vAlign w:val="center"/>
          </w:tcPr>
          <w:p w:rsidR="00414D9C" w:rsidRPr="006A1DBE" w:rsidRDefault="00414D9C" w:rsidP="00FD6D12">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الأسبوع 7</w:t>
            </w:r>
          </w:p>
        </w:tc>
        <w:tc>
          <w:tcPr>
            <w:tcW w:w="1276" w:type="dxa"/>
            <w:textDirection w:val="btLr"/>
            <w:vAlign w:val="center"/>
          </w:tcPr>
          <w:p w:rsidR="00414D9C" w:rsidRPr="006A1DBE" w:rsidRDefault="00414D9C" w:rsidP="00FD6D12">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التنسيق الوظيفي في العضوية</w:t>
            </w:r>
          </w:p>
        </w:tc>
        <w:tc>
          <w:tcPr>
            <w:tcW w:w="2693" w:type="dxa"/>
            <w:vAlign w:val="center"/>
          </w:tcPr>
          <w:p w:rsidR="00414D9C" w:rsidRPr="006A1DBE" w:rsidRDefault="00414D9C" w:rsidP="00FD6D12">
            <w:pPr>
              <w:bidi/>
              <w:jc w:val="center"/>
              <w:rPr>
                <w:rFonts w:asciiTheme="majorBidi" w:hAnsiTheme="majorBidi" w:cstheme="majorBidi"/>
                <w:b/>
                <w:bCs/>
                <w:sz w:val="24"/>
                <w:szCs w:val="24"/>
                <w:rtl/>
                <w:lang w:bidi="ar-DZ"/>
              </w:rPr>
            </w:pPr>
            <w:proofErr w:type="gramStart"/>
            <w:r w:rsidRPr="006A1DBE">
              <w:rPr>
                <w:rFonts w:asciiTheme="majorBidi" w:hAnsiTheme="majorBidi" w:cstheme="majorBidi"/>
                <w:b/>
                <w:bCs/>
                <w:sz w:val="24"/>
                <w:szCs w:val="24"/>
                <w:rtl/>
                <w:lang w:bidi="ar-DZ"/>
              </w:rPr>
              <w:t>الاستجابة</w:t>
            </w:r>
            <w:proofErr w:type="gramEnd"/>
            <w:r w:rsidRPr="006A1DBE">
              <w:rPr>
                <w:rFonts w:asciiTheme="majorBidi" w:hAnsiTheme="majorBidi" w:cstheme="majorBidi"/>
                <w:b/>
                <w:bCs/>
                <w:sz w:val="24"/>
                <w:szCs w:val="24"/>
                <w:rtl/>
                <w:lang w:bidi="ar-DZ"/>
              </w:rPr>
              <w:t xml:space="preserve"> المناعية</w:t>
            </w:r>
          </w:p>
        </w:tc>
        <w:tc>
          <w:tcPr>
            <w:tcW w:w="7850" w:type="dxa"/>
            <w:vAlign w:val="center"/>
          </w:tcPr>
          <w:p w:rsidR="00414D9C" w:rsidRPr="006A1DBE" w:rsidRDefault="00414D9C" w:rsidP="00FD6D12">
            <w:pPr>
              <w:bidi/>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وضعيات مشكل مركبة تندرج في إطار اختلالات وظيفية متعلقة بنشاط النظام المناعي.</w:t>
            </w:r>
          </w:p>
        </w:tc>
      </w:tr>
      <w:tr w:rsidR="00414D9C" w:rsidRPr="006A1DBE" w:rsidTr="00FD6D12">
        <w:trPr>
          <w:cantSplit/>
          <w:trHeight w:val="1134"/>
          <w:jc w:val="center"/>
        </w:trPr>
        <w:tc>
          <w:tcPr>
            <w:tcW w:w="622" w:type="dxa"/>
            <w:vMerge/>
            <w:tcBorders>
              <w:right w:val="single" w:sz="4" w:space="0" w:color="auto"/>
            </w:tcBorders>
            <w:vAlign w:val="center"/>
          </w:tcPr>
          <w:p w:rsidR="00414D9C" w:rsidRPr="006A1DBE" w:rsidRDefault="00414D9C" w:rsidP="00FD6D12">
            <w:pPr>
              <w:bidi/>
              <w:jc w:val="center"/>
              <w:rPr>
                <w:rFonts w:asciiTheme="majorBidi" w:hAnsiTheme="majorBidi" w:cstheme="majorBidi"/>
                <w:b/>
                <w:bCs/>
                <w:sz w:val="24"/>
                <w:szCs w:val="24"/>
                <w:rtl/>
                <w:lang w:bidi="ar-DZ"/>
              </w:rPr>
            </w:pPr>
          </w:p>
        </w:tc>
        <w:tc>
          <w:tcPr>
            <w:tcW w:w="567" w:type="dxa"/>
            <w:tcBorders>
              <w:left w:val="single" w:sz="4" w:space="0" w:color="auto"/>
            </w:tcBorders>
            <w:textDirection w:val="btLr"/>
            <w:vAlign w:val="center"/>
          </w:tcPr>
          <w:p w:rsidR="00414D9C" w:rsidRPr="006A1DBE" w:rsidRDefault="00414D9C" w:rsidP="00FD6D12">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3</w:t>
            </w:r>
          </w:p>
        </w:tc>
        <w:tc>
          <w:tcPr>
            <w:tcW w:w="1984" w:type="dxa"/>
            <w:vAlign w:val="center"/>
          </w:tcPr>
          <w:p w:rsidR="00414D9C" w:rsidRPr="006A1DBE" w:rsidRDefault="00414D9C" w:rsidP="00FD6D12">
            <w:pPr>
              <w:bidi/>
              <w:jc w:val="center"/>
              <w:rPr>
                <w:rFonts w:asciiTheme="majorBidi" w:hAnsiTheme="majorBidi" w:cstheme="majorBidi"/>
                <w:b/>
                <w:bCs/>
                <w:sz w:val="24"/>
                <w:szCs w:val="24"/>
                <w:rtl/>
                <w:lang w:bidi="ar-DZ"/>
              </w:rPr>
            </w:pPr>
            <w:proofErr w:type="gramStart"/>
            <w:r w:rsidRPr="006A1DBE">
              <w:rPr>
                <w:rFonts w:asciiTheme="majorBidi" w:hAnsiTheme="majorBidi" w:cstheme="majorBidi"/>
                <w:b/>
                <w:bCs/>
                <w:sz w:val="24"/>
                <w:szCs w:val="24"/>
                <w:rtl/>
                <w:lang w:bidi="ar-DZ"/>
              </w:rPr>
              <w:t>الأسبوع</w:t>
            </w:r>
            <w:proofErr w:type="gramEnd"/>
            <w:r w:rsidRPr="006A1DBE">
              <w:rPr>
                <w:rFonts w:asciiTheme="majorBidi" w:hAnsiTheme="majorBidi" w:cstheme="majorBidi"/>
                <w:b/>
                <w:bCs/>
                <w:sz w:val="24"/>
                <w:szCs w:val="24"/>
                <w:rtl/>
                <w:lang w:bidi="ar-DZ"/>
              </w:rPr>
              <w:t xml:space="preserve"> الرابع</w:t>
            </w:r>
          </w:p>
        </w:tc>
        <w:tc>
          <w:tcPr>
            <w:tcW w:w="1276" w:type="dxa"/>
            <w:textDirection w:val="btLr"/>
            <w:vAlign w:val="center"/>
          </w:tcPr>
          <w:p w:rsidR="00414D9C" w:rsidRPr="006A1DBE" w:rsidRDefault="00414D9C" w:rsidP="00FD6D12">
            <w:pPr>
              <w:bidi/>
              <w:ind w:left="113" w:right="113"/>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انتقال الصفات الوراثية</w:t>
            </w:r>
          </w:p>
        </w:tc>
        <w:tc>
          <w:tcPr>
            <w:tcW w:w="2693" w:type="dxa"/>
            <w:vAlign w:val="center"/>
          </w:tcPr>
          <w:p w:rsidR="00414D9C" w:rsidRPr="006A1DBE" w:rsidRDefault="00414D9C" w:rsidP="00FD6D12">
            <w:pPr>
              <w:bidi/>
              <w:jc w:val="center"/>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تشكل الأمشاج</w:t>
            </w:r>
          </w:p>
        </w:tc>
        <w:tc>
          <w:tcPr>
            <w:tcW w:w="7850" w:type="dxa"/>
            <w:vAlign w:val="center"/>
          </w:tcPr>
          <w:p w:rsidR="00414D9C" w:rsidRPr="006A1DBE" w:rsidRDefault="00414D9C" w:rsidP="00FD6D12">
            <w:pPr>
              <w:bidi/>
              <w:rPr>
                <w:rFonts w:asciiTheme="majorBidi" w:hAnsiTheme="majorBidi" w:cstheme="majorBidi"/>
                <w:b/>
                <w:bCs/>
                <w:sz w:val="24"/>
                <w:szCs w:val="24"/>
                <w:rtl/>
                <w:lang w:bidi="ar-DZ"/>
              </w:rPr>
            </w:pPr>
            <w:r w:rsidRPr="006A1DBE">
              <w:rPr>
                <w:rFonts w:asciiTheme="majorBidi" w:hAnsiTheme="majorBidi" w:cstheme="majorBidi"/>
                <w:b/>
                <w:bCs/>
                <w:sz w:val="24"/>
                <w:szCs w:val="24"/>
                <w:rtl/>
                <w:lang w:bidi="ar-DZ"/>
              </w:rPr>
              <w:t xml:space="preserve">وضعيات مركبة متعلقة بسلوك الصبغيات خلال تشكل الأمشاج و الإخصاب و أثر ذلك على الفرد. </w:t>
            </w:r>
          </w:p>
        </w:tc>
      </w:tr>
    </w:tbl>
    <w:p w:rsidR="00414D9C" w:rsidRPr="005D4526" w:rsidRDefault="00414D9C" w:rsidP="00414D9C">
      <w:pPr>
        <w:bidi/>
        <w:spacing w:after="0" w:line="240" w:lineRule="auto"/>
        <w:rPr>
          <w:rFonts w:asciiTheme="majorBidi" w:hAnsiTheme="majorBidi" w:cstheme="majorBidi"/>
          <w:sz w:val="24"/>
          <w:szCs w:val="24"/>
          <w:rtl/>
          <w:lang w:bidi="ar-DZ"/>
        </w:rPr>
      </w:pPr>
    </w:p>
    <w:p w:rsidR="00414D9C" w:rsidRPr="006B1BA7" w:rsidRDefault="00414D9C" w:rsidP="00414D9C">
      <w:pPr>
        <w:pStyle w:val="Paragraphedeliste"/>
        <w:tabs>
          <w:tab w:val="center" w:pos="7362"/>
          <w:tab w:val="left" w:pos="7788"/>
          <w:tab w:val="left" w:pos="8496"/>
        </w:tabs>
        <w:bidi/>
        <w:spacing w:after="0"/>
        <w:rPr>
          <w:rFonts w:asciiTheme="majorBidi" w:eastAsia="Arial Unicode MS" w:hAnsiTheme="majorBidi" w:cstheme="majorBidi"/>
          <w:b/>
          <w:bCs/>
          <w:sz w:val="32"/>
          <w:szCs w:val="32"/>
          <w:rtl/>
          <w:lang w:bidi="ar-DZ"/>
        </w:rPr>
      </w:pPr>
    </w:p>
    <w:sectPr w:rsidR="00414D9C" w:rsidRPr="006B1BA7" w:rsidSect="002D7BF2">
      <w:pgSz w:w="16838" w:h="11906" w:orient="landscape"/>
      <w:pgMar w:top="851" w:right="737" w:bottom="737" w:left="737"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3C" w:rsidRDefault="004A623C" w:rsidP="00DA4D87">
      <w:pPr>
        <w:spacing w:after="0" w:line="240" w:lineRule="auto"/>
      </w:pPr>
      <w:r>
        <w:separator/>
      </w:r>
    </w:p>
  </w:endnote>
  <w:endnote w:type="continuationSeparator" w:id="0">
    <w:p w:rsidR="004A623C" w:rsidRDefault="004A623C" w:rsidP="00DA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3C" w:rsidRDefault="004A623C" w:rsidP="00DA4D87">
      <w:pPr>
        <w:spacing w:after="0" w:line="240" w:lineRule="auto"/>
      </w:pPr>
      <w:r>
        <w:separator/>
      </w:r>
    </w:p>
  </w:footnote>
  <w:footnote w:type="continuationSeparator" w:id="0">
    <w:p w:rsidR="004A623C" w:rsidRDefault="004A623C" w:rsidP="00DA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874"/>
    <w:multiLevelType w:val="hybridMultilevel"/>
    <w:tmpl w:val="76D8ACF0"/>
    <w:lvl w:ilvl="0" w:tplc="635E8088">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196EEE"/>
    <w:multiLevelType w:val="hybridMultilevel"/>
    <w:tmpl w:val="B596D4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357683"/>
    <w:multiLevelType w:val="hybridMultilevel"/>
    <w:tmpl w:val="AE7C6E98"/>
    <w:lvl w:ilvl="0" w:tplc="699E3F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6A6270"/>
    <w:multiLevelType w:val="hybridMultilevel"/>
    <w:tmpl w:val="667AEBCA"/>
    <w:lvl w:ilvl="0" w:tplc="1A2204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6982B60"/>
    <w:multiLevelType w:val="hybridMultilevel"/>
    <w:tmpl w:val="A538F0C0"/>
    <w:lvl w:ilvl="0" w:tplc="7A66137C">
      <w:start w:val="1"/>
      <w:numFmt w:val="decimal"/>
      <w:lvlText w:val="%1-"/>
      <w:lvlJc w:val="left"/>
      <w:pPr>
        <w:ind w:left="759" w:hanging="360"/>
      </w:pPr>
      <w:rPr>
        <w:rFonts w:asciiTheme="minorBidi" w:eastAsia="Times New Roman" w:hAnsiTheme="minorBidi" w:cstheme="minorBidi"/>
      </w:rPr>
    </w:lvl>
    <w:lvl w:ilvl="1" w:tplc="040C0019" w:tentative="1">
      <w:start w:val="1"/>
      <w:numFmt w:val="lowerLetter"/>
      <w:lvlText w:val="%2."/>
      <w:lvlJc w:val="left"/>
      <w:pPr>
        <w:ind w:left="1479" w:hanging="360"/>
      </w:pPr>
    </w:lvl>
    <w:lvl w:ilvl="2" w:tplc="040C001B" w:tentative="1">
      <w:start w:val="1"/>
      <w:numFmt w:val="lowerRoman"/>
      <w:lvlText w:val="%3."/>
      <w:lvlJc w:val="right"/>
      <w:pPr>
        <w:ind w:left="2199" w:hanging="180"/>
      </w:pPr>
    </w:lvl>
    <w:lvl w:ilvl="3" w:tplc="040C000F" w:tentative="1">
      <w:start w:val="1"/>
      <w:numFmt w:val="decimal"/>
      <w:lvlText w:val="%4."/>
      <w:lvlJc w:val="left"/>
      <w:pPr>
        <w:ind w:left="2919" w:hanging="360"/>
      </w:pPr>
    </w:lvl>
    <w:lvl w:ilvl="4" w:tplc="040C0019" w:tentative="1">
      <w:start w:val="1"/>
      <w:numFmt w:val="lowerLetter"/>
      <w:lvlText w:val="%5."/>
      <w:lvlJc w:val="left"/>
      <w:pPr>
        <w:ind w:left="3639" w:hanging="360"/>
      </w:pPr>
    </w:lvl>
    <w:lvl w:ilvl="5" w:tplc="040C001B" w:tentative="1">
      <w:start w:val="1"/>
      <w:numFmt w:val="lowerRoman"/>
      <w:lvlText w:val="%6."/>
      <w:lvlJc w:val="right"/>
      <w:pPr>
        <w:ind w:left="4359" w:hanging="180"/>
      </w:pPr>
    </w:lvl>
    <w:lvl w:ilvl="6" w:tplc="040C000F" w:tentative="1">
      <w:start w:val="1"/>
      <w:numFmt w:val="decimal"/>
      <w:lvlText w:val="%7."/>
      <w:lvlJc w:val="left"/>
      <w:pPr>
        <w:ind w:left="5079" w:hanging="360"/>
      </w:pPr>
    </w:lvl>
    <w:lvl w:ilvl="7" w:tplc="040C0019" w:tentative="1">
      <w:start w:val="1"/>
      <w:numFmt w:val="lowerLetter"/>
      <w:lvlText w:val="%8."/>
      <w:lvlJc w:val="left"/>
      <w:pPr>
        <w:ind w:left="5799" w:hanging="360"/>
      </w:pPr>
    </w:lvl>
    <w:lvl w:ilvl="8" w:tplc="040C001B" w:tentative="1">
      <w:start w:val="1"/>
      <w:numFmt w:val="lowerRoman"/>
      <w:lvlText w:val="%9."/>
      <w:lvlJc w:val="right"/>
      <w:pPr>
        <w:ind w:left="6519" w:hanging="180"/>
      </w:pPr>
    </w:lvl>
  </w:abstractNum>
  <w:abstractNum w:abstractNumId="5">
    <w:nsid w:val="06CB4D61"/>
    <w:multiLevelType w:val="hybridMultilevel"/>
    <w:tmpl w:val="D638CB7A"/>
    <w:lvl w:ilvl="0" w:tplc="7B166E20">
      <w:start w:val="1"/>
      <w:numFmt w:val="decimal"/>
      <w:lvlText w:val="%1-"/>
      <w:lvlJc w:val="left"/>
      <w:pPr>
        <w:ind w:left="720" w:hanging="360"/>
      </w:pPr>
      <w:rPr>
        <w:rFonts w:hint="default"/>
        <w:b/>
        <w:bCs/>
        <w:sz w:val="40"/>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77B32BE"/>
    <w:multiLevelType w:val="hybridMultilevel"/>
    <w:tmpl w:val="C77A2EDC"/>
    <w:lvl w:ilvl="0" w:tplc="040C000B">
      <w:start w:val="1"/>
      <w:numFmt w:val="bullet"/>
      <w:lvlText w:val=""/>
      <w:lvlJc w:val="left"/>
      <w:pPr>
        <w:ind w:left="21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123E08E4"/>
    <w:multiLevelType w:val="hybridMultilevel"/>
    <w:tmpl w:val="67C8F340"/>
    <w:lvl w:ilvl="0" w:tplc="040C0009">
      <w:start w:val="1"/>
      <w:numFmt w:val="bullet"/>
      <w:lvlText w:val=""/>
      <w:lvlJc w:val="left"/>
      <w:pPr>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AF435BF"/>
    <w:multiLevelType w:val="hybridMultilevel"/>
    <w:tmpl w:val="D0F838DE"/>
    <w:lvl w:ilvl="0" w:tplc="95380696">
      <w:start w:val="1"/>
      <w:numFmt w:val="decimal"/>
      <w:lvlText w:val="%1."/>
      <w:lvlJc w:val="left"/>
      <w:pPr>
        <w:ind w:left="688" w:hanging="360"/>
      </w:pPr>
      <w:rPr>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784780"/>
    <w:multiLevelType w:val="hybridMultilevel"/>
    <w:tmpl w:val="2D883DE6"/>
    <w:lvl w:ilvl="0" w:tplc="4656AB82">
      <w:start w:val="5"/>
      <w:numFmt w:val="decimal"/>
      <w:lvlText w:val="%1-"/>
      <w:lvlJc w:val="left"/>
      <w:pPr>
        <w:ind w:left="52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1E316C84"/>
    <w:multiLevelType w:val="hybridMultilevel"/>
    <w:tmpl w:val="5F8E4F9E"/>
    <w:lvl w:ilvl="0" w:tplc="37A626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202DC3"/>
    <w:multiLevelType w:val="hybridMultilevel"/>
    <w:tmpl w:val="58563864"/>
    <w:lvl w:ilvl="0" w:tplc="E6D4099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2857432D"/>
    <w:multiLevelType w:val="hybridMultilevel"/>
    <w:tmpl w:val="107A6F64"/>
    <w:lvl w:ilvl="0" w:tplc="60D2B6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57767C"/>
    <w:multiLevelType w:val="hybridMultilevel"/>
    <w:tmpl w:val="D0F838DE"/>
    <w:lvl w:ilvl="0" w:tplc="95380696">
      <w:start w:val="1"/>
      <w:numFmt w:val="decimal"/>
      <w:lvlText w:val="%1."/>
      <w:lvlJc w:val="left"/>
      <w:pPr>
        <w:ind w:left="688" w:hanging="360"/>
      </w:pPr>
      <w:rPr>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EE07CAE"/>
    <w:multiLevelType w:val="hybridMultilevel"/>
    <w:tmpl w:val="EFC618D0"/>
    <w:lvl w:ilvl="0" w:tplc="040C0009">
      <w:start w:val="1"/>
      <w:numFmt w:val="bullet"/>
      <w:lvlText w:val=""/>
      <w:lvlJc w:val="left"/>
      <w:pPr>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32424881"/>
    <w:multiLevelType w:val="hybridMultilevel"/>
    <w:tmpl w:val="6D26ED4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36396886"/>
    <w:multiLevelType w:val="hybridMultilevel"/>
    <w:tmpl w:val="4ACAB30C"/>
    <w:lvl w:ilvl="0" w:tplc="040C0009">
      <w:start w:val="1"/>
      <w:numFmt w:val="bullet"/>
      <w:lvlText w:val=""/>
      <w:lvlJc w:val="left"/>
      <w:pPr>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3F3221A9"/>
    <w:multiLevelType w:val="hybridMultilevel"/>
    <w:tmpl w:val="3210DDEE"/>
    <w:lvl w:ilvl="0" w:tplc="6D8C01A4">
      <w:start w:val="1"/>
      <w:numFmt w:val="decimal"/>
      <w:lvlText w:val="%1-"/>
      <w:lvlJc w:val="left"/>
      <w:pPr>
        <w:ind w:left="643" w:hanging="360"/>
      </w:pPr>
      <w:rPr>
        <w:rFonts w:eastAsia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F653EBA"/>
    <w:multiLevelType w:val="hybridMultilevel"/>
    <w:tmpl w:val="2C7AA2B6"/>
    <w:lvl w:ilvl="0" w:tplc="040C0009">
      <w:start w:val="1"/>
      <w:numFmt w:val="bullet"/>
      <w:lvlText w:val=""/>
      <w:lvlJc w:val="left"/>
      <w:pPr>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45B858D0"/>
    <w:multiLevelType w:val="hybridMultilevel"/>
    <w:tmpl w:val="0B2C0554"/>
    <w:lvl w:ilvl="0" w:tplc="040C0009">
      <w:start w:val="1"/>
      <w:numFmt w:val="bullet"/>
      <w:lvlText w:val=""/>
      <w:lvlJc w:val="left"/>
      <w:pPr>
        <w:ind w:left="1306" w:hanging="360"/>
      </w:pPr>
      <w:rPr>
        <w:rFonts w:ascii="Wingdings" w:hAnsi="Wingdings" w:hint="default"/>
      </w:rPr>
    </w:lvl>
    <w:lvl w:ilvl="1" w:tplc="040C0003" w:tentative="1">
      <w:start w:val="1"/>
      <w:numFmt w:val="bullet"/>
      <w:lvlText w:val="o"/>
      <w:lvlJc w:val="left"/>
      <w:pPr>
        <w:ind w:left="2026" w:hanging="360"/>
      </w:pPr>
      <w:rPr>
        <w:rFonts w:ascii="Courier New" w:hAnsi="Courier New" w:cs="Courier New" w:hint="default"/>
      </w:rPr>
    </w:lvl>
    <w:lvl w:ilvl="2" w:tplc="040C0005" w:tentative="1">
      <w:start w:val="1"/>
      <w:numFmt w:val="bullet"/>
      <w:lvlText w:val=""/>
      <w:lvlJc w:val="left"/>
      <w:pPr>
        <w:ind w:left="2746" w:hanging="360"/>
      </w:pPr>
      <w:rPr>
        <w:rFonts w:ascii="Wingdings" w:hAnsi="Wingdings" w:hint="default"/>
      </w:rPr>
    </w:lvl>
    <w:lvl w:ilvl="3" w:tplc="040C0001" w:tentative="1">
      <w:start w:val="1"/>
      <w:numFmt w:val="bullet"/>
      <w:lvlText w:val=""/>
      <w:lvlJc w:val="left"/>
      <w:pPr>
        <w:ind w:left="3466" w:hanging="360"/>
      </w:pPr>
      <w:rPr>
        <w:rFonts w:ascii="Symbol" w:hAnsi="Symbol" w:hint="default"/>
      </w:rPr>
    </w:lvl>
    <w:lvl w:ilvl="4" w:tplc="040C0003" w:tentative="1">
      <w:start w:val="1"/>
      <w:numFmt w:val="bullet"/>
      <w:lvlText w:val="o"/>
      <w:lvlJc w:val="left"/>
      <w:pPr>
        <w:ind w:left="4186" w:hanging="360"/>
      </w:pPr>
      <w:rPr>
        <w:rFonts w:ascii="Courier New" w:hAnsi="Courier New" w:cs="Courier New" w:hint="default"/>
      </w:rPr>
    </w:lvl>
    <w:lvl w:ilvl="5" w:tplc="040C0005" w:tentative="1">
      <w:start w:val="1"/>
      <w:numFmt w:val="bullet"/>
      <w:lvlText w:val=""/>
      <w:lvlJc w:val="left"/>
      <w:pPr>
        <w:ind w:left="4906" w:hanging="360"/>
      </w:pPr>
      <w:rPr>
        <w:rFonts w:ascii="Wingdings" w:hAnsi="Wingdings" w:hint="default"/>
      </w:rPr>
    </w:lvl>
    <w:lvl w:ilvl="6" w:tplc="040C0001" w:tentative="1">
      <w:start w:val="1"/>
      <w:numFmt w:val="bullet"/>
      <w:lvlText w:val=""/>
      <w:lvlJc w:val="left"/>
      <w:pPr>
        <w:ind w:left="5626" w:hanging="360"/>
      </w:pPr>
      <w:rPr>
        <w:rFonts w:ascii="Symbol" w:hAnsi="Symbol" w:hint="default"/>
      </w:rPr>
    </w:lvl>
    <w:lvl w:ilvl="7" w:tplc="040C0003" w:tentative="1">
      <w:start w:val="1"/>
      <w:numFmt w:val="bullet"/>
      <w:lvlText w:val="o"/>
      <w:lvlJc w:val="left"/>
      <w:pPr>
        <w:ind w:left="6346" w:hanging="360"/>
      </w:pPr>
      <w:rPr>
        <w:rFonts w:ascii="Courier New" w:hAnsi="Courier New" w:cs="Courier New" w:hint="default"/>
      </w:rPr>
    </w:lvl>
    <w:lvl w:ilvl="8" w:tplc="040C0005" w:tentative="1">
      <w:start w:val="1"/>
      <w:numFmt w:val="bullet"/>
      <w:lvlText w:val=""/>
      <w:lvlJc w:val="left"/>
      <w:pPr>
        <w:ind w:left="7066" w:hanging="360"/>
      </w:pPr>
      <w:rPr>
        <w:rFonts w:ascii="Wingdings" w:hAnsi="Wingdings" w:hint="default"/>
      </w:rPr>
    </w:lvl>
  </w:abstractNum>
  <w:abstractNum w:abstractNumId="20">
    <w:nsid w:val="54CB2A2A"/>
    <w:multiLevelType w:val="hybridMultilevel"/>
    <w:tmpl w:val="685E6FC2"/>
    <w:lvl w:ilvl="0" w:tplc="8DA6A4D8">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5EC7BEC"/>
    <w:multiLevelType w:val="hybridMultilevel"/>
    <w:tmpl w:val="D638CB7A"/>
    <w:lvl w:ilvl="0" w:tplc="7B166E20">
      <w:start w:val="1"/>
      <w:numFmt w:val="decimal"/>
      <w:lvlText w:val="%1-"/>
      <w:lvlJc w:val="left"/>
      <w:pPr>
        <w:ind w:left="720" w:hanging="360"/>
      </w:pPr>
      <w:rPr>
        <w:rFonts w:hint="default"/>
        <w:b/>
        <w:bCs/>
        <w:sz w:val="40"/>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430522C"/>
    <w:multiLevelType w:val="hybridMultilevel"/>
    <w:tmpl w:val="AF5042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933FC6"/>
    <w:multiLevelType w:val="hybridMultilevel"/>
    <w:tmpl w:val="89982BFC"/>
    <w:lvl w:ilvl="0" w:tplc="040C0009">
      <w:start w:val="1"/>
      <w:numFmt w:val="bullet"/>
      <w:lvlText w:val=""/>
      <w:lvlJc w:val="left"/>
      <w:pPr>
        <w:ind w:left="722" w:hanging="360"/>
      </w:pPr>
      <w:rPr>
        <w:rFonts w:ascii="Wingdings" w:hAnsi="Wingdings"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24">
    <w:nsid w:val="6C026084"/>
    <w:multiLevelType w:val="hybridMultilevel"/>
    <w:tmpl w:val="F880FC12"/>
    <w:lvl w:ilvl="0" w:tplc="7B166E20">
      <w:start w:val="1"/>
      <w:numFmt w:val="decimal"/>
      <w:lvlText w:val="%1-"/>
      <w:lvlJc w:val="left"/>
      <w:pPr>
        <w:ind w:left="1080" w:hanging="360"/>
      </w:pPr>
      <w:rPr>
        <w:rFonts w:hint="default"/>
        <w:b/>
        <w:bCs/>
        <w:sz w:val="40"/>
        <w:szCs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704600F4"/>
    <w:multiLevelType w:val="hybridMultilevel"/>
    <w:tmpl w:val="851CF26A"/>
    <w:lvl w:ilvl="0" w:tplc="F33AC20C">
      <w:start w:val="1"/>
      <w:numFmt w:val="decimal"/>
      <w:lvlText w:val="%1."/>
      <w:lvlJc w:val="left"/>
      <w:pPr>
        <w:ind w:left="688" w:hanging="360"/>
      </w:pPr>
      <w:rPr>
        <w:rFonts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586608F"/>
    <w:multiLevelType w:val="hybridMultilevel"/>
    <w:tmpl w:val="11E6F1DC"/>
    <w:lvl w:ilvl="0" w:tplc="3C96B586">
      <w:start w:val="1"/>
      <w:numFmt w:val="decimal"/>
      <w:lvlText w:val="%1-"/>
      <w:lvlJc w:val="left"/>
      <w:pPr>
        <w:ind w:left="720" w:hanging="360"/>
      </w:pPr>
      <w:rPr>
        <w:rFonts w:hint="default"/>
        <w:b/>
        <w:bCs/>
        <w:sz w:val="40"/>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7"/>
  </w:num>
  <w:num w:numId="3">
    <w:abstractNumId w:val="19"/>
  </w:num>
  <w:num w:numId="4">
    <w:abstractNumId w:val="10"/>
  </w:num>
  <w:num w:numId="5">
    <w:abstractNumId w:val="3"/>
  </w:num>
  <w:num w:numId="6">
    <w:abstractNumId w:val="0"/>
  </w:num>
  <w:num w:numId="7">
    <w:abstractNumId w:val="11"/>
  </w:num>
  <w:num w:numId="8">
    <w:abstractNumId w:val="4"/>
  </w:num>
  <w:num w:numId="9">
    <w:abstractNumId w:val="20"/>
  </w:num>
  <w:num w:numId="10">
    <w:abstractNumId w:val="2"/>
  </w:num>
  <w:num w:numId="11">
    <w:abstractNumId w:val="12"/>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8"/>
  </w:num>
  <w:num w:numId="26">
    <w:abstractNumId w:val="22"/>
  </w:num>
  <w:num w:numId="27">
    <w:abstractNumId w:val="13"/>
  </w:num>
  <w:num w:numId="28">
    <w:abstractNumId w:val="25"/>
  </w:num>
  <w:num w:numId="29">
    <w:abstractNumId w:val="21"/>
  </w:num>
  <w:num w:numId="30">
    <w:abstractNumId w:val="5"/>
  </w:num>
  <w:num w:numId="31">
    <w:abstractNumId w:val="7"/>
  </w:num>
  <w:num w:numId="32">
    <w:abstractNumId w:val="6"/>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gutterAtTop/>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33"/>
    <w:rsid w:val="000073A4"/>
    <w:rsid w:val="00045ABE"/>
    <w:rsid w:val="00051C88"/>
    <w:rsid w:val="000C541B"/>
    <w:rsid w:val="000C68B4"/>
    <w:rsid w:val="001174AC"/>
    <w:rsid w:val="001267C0"/>
    <w:rsid w:val="001668AA"/>
    <w:rsid w:val="00180DF7"/>
    <w:rsid w:val="00195792"/>
    <w:rsid w:val="002D7BF2"/>
    <w:rsid w:val="003344F6"/>
    <w:rsid w:val="00356715"/>
    <w:rsid w:val="003A2CBE"/>
    <w:rsid w:val="003D7E28"/>
    <w:rsid w:val="003F670A"/>
    <w:rsid w:val="00414D9C"/>
    <w:rsid w:val="00490187"/>
    <w:rsid w:val="004A623C"/>
    <w:rsid w:val="004D1F19"/>
    <w:rsid w:val="00527E5F"/>
    <w:rsid w:val="00566123"/>
    <w:rsid w:val="00617017"/>
    <w:rsid w:val="00657809"/>
    <w:rsid w:val="00687DFE"/>
    <w:rsid w:val="006B1BA7"/>
    <w:rsid w:val="006F0307"/>
    <w:rsid w:val="00792D78"/>
    <w:rsid w:val="007E153F"/>
    <w:rsid w:val="009D7411"/>
    <w:rsid w:val="00A82D39"/>
    <w:rsid w:val="00AE5343"/>
    <w:rsid w:val="00AE7F85"/>
    <w:rsid w:val="00C22870"/>
    <w:rsid w:val="00CC66F8"/>
    <w:rsid w:val="00D11228"/>
    <w:rsid w:val="00D24407"/>
    <w:rsid w:val="00D77EBB"/>
    <w:rsid w:val="00D9418A"/>
    <w:rsid w:val="00DA4D87"/>
    <w:rsid w:val="00DC186F"/>
    <w:rsid w:val="00E072BF"/>
    <w:rsid w:val="00E402F7"/>
    <w:rsid w:val="00F12E33"/>
    <w:rsid w:val="00F66F95"/>
    <w:rsid w:val="00FD6D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12E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0073A4"/>
    <w:pPr>
      <w:ind w:left="720"/>
      <w:contextualSpacing/>
    </w:pPr>
  </w:style>
  <w:style w:type="paragraph" w:styleId="En-tte">
    <w:name w:val="header"/>
    <w:basedOn w:val="Normal"/>
    <w:link w:val="En-tteCar"/>
    <w:uiPriority w:val="99"/>
    <w:semiHidden/>
    <w:unhideWhenUsed/>
    <w:rsid w:val="00DA4D8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A4D87"/>
  </w:style>
  <w:style w:type="paragraph" w:styleId="Pieddepage">
    <w:name w:val="footer"/>
    <w:basedOn w:val="Normal"/>
    <w:link w:val="PieddepageCar"/>
    <w:uiPriority w:val="99"/>
    <w:semiHidden/>
    <w:unhideWhenUsed/>
    <w:rsid w:val="00DA4D8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A4D87"/>
  </w:style>
  <w:style w:type="character" w:styleId="lev">
    <w:name w:val="Strong"/>
    <w:qFormat/>
    <w:rsid w:val="00045ABE"/>
    <w:rPr>
      <w:b/>
      <w:bCs/>
    </w:rPr>
  </w:style>
  <w:style w:type="table" w:customStyle="1" w:styleId="TableGrid">
    <w:name w:val="TableGrid"/>
    <w:rsid w:val="00687DFE"/>
    <w:pPr>
      <w:spacing w:after="0" w:line="240" w:lineRule="auto"/>
    </w:pPr>
    <w:rPr>
      <w:rFonts w:ascii="Calibri" w:eastAsia="Times New Roman" w:hAnsi="Calibri" w:cs="Aria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12E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0073A4"/>
    <w:pPr>
      <w:ind w:left="720"/>
      <w:contextualSpacing/>
    </w:pPr>
  </w:style>
  <w:style w:type="paragraph" w:styleId="En-tte">
    <w:name w:val="header"/>
    <w:basedOn w:val="Normal"/>
    <w:link w:val="En-tteCar"/>
    <w:uiPriority w:val="99"/>
    <w:semiHidden/>
    <w:unhideWhenUsed/>
    <w:rsid w:val="00DA4D8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A4D87"/>
  </w:style>
  <w:style w:type="paragraph" w:styleId="Pieddepage">
    <w:name w:val="footer"/>
    <w:basedOn w:val="Normal"/>
    <w:link w:val="PieddepageCar"/>
    <w:uiPriority w:val="99"/>
    <w:semiHidden/>
    <w:unhideWhenUsed/>
    <w:rsid w:val="00DA4D8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A4D87"/>
  </w:style>
  <w:style w:type="character" w:styleId="lev">
    <w:name w:val="Strong"/>
    <w:qFormat/>
    <w:rsid w:val="00045ABE"/>
    <w:rPr>
      <w:b/>
      <w:bCs/>
    </w:rPr>
  </w:style>
  <w:style w:type="table" w:customStyle="1" w:styleId="TableGrid">
    <w:name w:val="TableGrid"/>
    <w:rsid w:val="00687DFE"/>
    <w:pPr>
      <w:spacing w:after="0" w:line="240" w:lineRule="auto"/>
    </w:pPr>
    <w:rPr>
      <w:rFonts w:ascii="Calibri" w:eastAsia="Times New Roman" w:hAnsi="Calibri" w:cs="Ari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2628">
      <w:bodyDiv w:val="1"/>
      <w:marLeft w:val="0"/>
      <w:marRight w:val="0"/>
      <w:marTop w:val="0"/>
      <w:marBottom w:val="0"/>
      <w:divBdr>
        <w:top w:val="none" w:sz="0" w:space="0" w:color="auto"/>
        <w:left w:val="none" w:sz="0" w:space="0" w:color="auto"/>
        <w:bottom w:val="none" w:sz="0" w:space="0" w:color="auto"/>
        <w:right w:val="none" w:sz="0" w:space="0" w:color="auto"/>
      </w:divBdr>
    </w:div>
    <w:div w:id="361712327">
      <w:bodyDiv w:val="1"/>
      <w:marLeft w:val="0"/>
      <w:marRight w:val="0"/>
      <w:marTop w:val="0"/>
      <w:marBottom w:val="0"/>
      <w:divBdr>
        <w:top w:val="none" w:sz="0" w:space="0" w:color="auto"/>
        <w:left w:val="none" w:sz="0" w:space="0" w:color="auto"/>
        <w:bottom w:val="none" w:sz="0" w:space="0" w:color="auto"/>
        <w:right w:val="none" w:sz="0" w:space="0" w:color="auto"/>
      </w:divBdr>
    </w:div>
    <w:div w:id="458449976">
      <w:bodyDiv w:val="1"/>
      <w:marLeft w:val="0"/>
      <w:marRight w:val="0"/>
      <w:marTop w:val="0"/>
      <w:marBottom w:val="0"/>
      <w:divBdr>
        <w:top w:val="none" w:sz="0" w:space="0" w:color="auto"/>
        <w:left w:val="none" w:sz="0" w:space="0" w:color="auto"/>
        <w:bottom w:val="none" w:sz="0" w:space="0" w:color="auto"/>
        <w:right w:val="none" w:sz="0" w:space="0" w:color="auto"/>
      </w:divBdr>
    </w:div>
    <w:div w:id="604003768">
      <w:bodyDiv w:val="1"/>
      <w:marLeft w:val="0"/>
      <w:marRight w:val="0"/>
      <w:marTop w:val="0"/>
      <w:marBottom w:val="0"/>
      <w:divBdr>
        <w:top w:val="none" w:sz="0" w:space="0" w:color="auto"/>
        <w:left w:val="none" w:sz="0" w:space="0" w:color="auto"/>
        <w:bottom w:val="none" w:sz="0" w:space="0" w:color="auto"/>
        <w:right w:val="none" w:sz="0" w:space="0" w:color="auto"/>
      </w:divBdr>
    </w:div>
    <w:div w:id="604076673">
      <w:bodyDiv w:val="1"/>
      <w:marLeft w:val="0"/>
      <w:marRight w:val="0"/>
      <w:marTop w:val="0"/>
      <w:marBottom w:val="0"/>
      <w:divBdr>
        <w:top w:val="none" w:sz="0" w:space="0" w:color="auto"/>
        <w:left w:val="none" w:sz="0" w:space="0" w:color="auto"/>
        <w:bottom w:val="none" w:sz="0" w:space="0" w:color="auto"/>
        <w:right w:val="none" w:sz="0" w:space="0" w:color="auto"/>
      </w:divBdr>
    </w:div>
    <w:div w:id="620191841">
      <w:bodyDiv w:val="1"/>
      <w:marLeft w:val="0"/>
      <w:marRight w:val="0"/>
      <w:marTop w:val="0"/>
      <w:marBottom w:val="0"/>
      <w:divBdr>
        <w:top w:val="none" w:sz="0" w:space="0" w:color="auto"/>
        <w:left w:val="none" w:sz="0" w:space="0" w:color="auto"/>
        <w:bottom w:val="none" w:sz="0" w:space="0" w:color="auto"/>
        <w:right w:val="none" w:sz="0" w:space="0" w:color="auto"/>
      </w:divBdr>
    </w:div>
    <w:div w:id="662468251">
      <w:bodyDiv w:val="1"/>
      <w:marLeft w:val="0"/>
      <w:marRight w:val="0"/>
      <w:marTop w:val="0"/>
      <w:marBottom w:val="0"/>
      <w:divBdr>
        <w:top w:val="none" w:sz="0" w:space="0" w:color="auto"/>
        <w:left w:val="none" w:sz="0" w:space="0" w:color="auto"/>
        <w:bottom w:val="none" w:sz="0" w:space="0" w:color="auto"/>
        <w:right w:val="none" w:sz="0" w:space="0" w:color="auto"/>
      </w:divBdr>
    </w:div>
    <w:div w:id="774595263">
      <w:bodyDiv w:val="1"/>
      <w:marLeft w:val="0"/>
      <w:marRight w:val="0"/>
      <w:marTop w:val="0"/>
      <w:marBottom w:val="0"/>
      <w:divBdr>
        <w:top w:val="none" w:sz="0" w:space="0" w:color="auto"/>
        <w:left w:val="none" w:sz="0" w:space="0" w:color="auto"/>
        <w:bottom w:val="none" w:sz="0" w:space="0" w:color="auto"/>
        <w:right w:val="none" w:sz="0" w:space="0" w:color="auto"/>
      </w:divBdr>
    </w:div>
    <w:div w:id="877397545">
      <w:bodyDiv w:val="1"/>
      <w:marLeft w:val="0"/>
      <w:marRight w:val="0"/>
      <w:marTop w:val="0"/>
      <w:marBottom w:val="0"/>
      <w:divBdr>
        <w:top w:val="none" w:sz="0" w:space="0" w:color="auto"/>
        <w:left w:val="none" w:sz="0" w:space="0" w:color="auto"/>
        <w:bottom w:val="none" w:sz="0" w:space="0" w:color="auto"/>
        <w:right w:val="none" w:sz="0" w:space="0" w:color="auto"/>
      </w:divBdr>
    </w:div>
    <w:div w:id="1224409188">
      <w:bodyDiv w:val="1"/>
      <w:marLeft w:val="0"/>
      <w:marRight w:val="0"/>
      <w:marTop w:val="0"/>
      <w:marBottom w:val="0"/>
      <w:divBdr>
        <w:top w:val="none" w:sz="0" w:space="0" w:color="auto"/>
        <w:left w:val="none" w:sz="0" w:space="0" w:color="auto"/>
        <w:bottom w:val="none" w:sz="0" w:space="0" w:color="auto"/>
        <w:right w:val="none" w:sz="0" w:space="0" w:color="auto"/>
      </w:divBdr>
    </w:div>
    <w:div w:id="1240485667">
      <w:bodyDiv w:val="1"/>
      <w:marLeft w:val="0"/>
      <w:marRight w:val="0"/>
      <w:marTop w:val="0"/>
      <w:marBottom w:val="0"/>
      <w:divBdr>
        <w:top w:val="none" w:sz="0" w:space="0" w:color="auto"/>
        <w:left w:val="none" w:sz="0" w:space="0" w:color="auto"/>
        <w:bottom w:val="none" w:sz="0" w:space="0" w:color="auto"/>
        <w:right w:val="none" w:sz="0" w:space="0" w:color="auto"/>
      </w:divBdr>
    </w:div>
    <w:div w:id="1353266469">
      <w:bodyDiv w:val="1"/>
      <w:marLeft w:val="0"/>
      <w:marRight w:val="0"/>
      <w:marTop w:val="0"/>
      <w:marBottom w:val="0"/>
      <w:divBdr>
        <w:top w:val="none" w:sz="0" w:space="0" w:color="auto"/>
        <w:left w:val="none" w:sz="0" w:space="0" w:color="auto"/>
        <w:bottom w:val="none" w:sz="0" w:space="0" w:color="auto"/>
        <w:right w:val="none" w:sz="0" w:space="0" w:color="auto"/>
      </w:divBdr>
    </w:div>
    <w:div w:id="1357275000">
      <w:bodyDiv w:val="1"/>
      <w:marLeft w:val="0"/>
      <w:marRight w:val="0"/>
      <w:marTop w:val="0"/>
      <w:marBottom w:val="0"/>
      <w:divBdr>
        <w:top w:val="none" w:sz="0" w:space="0" w:color="auto"/>
        <w:left w:val="none" w:sz="0" w:space="0" w:color="auto"/>
        <w:bottom w:val="none" w:sz="0" w:space="0" w:color="auto"/>
        <w:right w:val="none" w:sz="0" w:space="0" w:color="auto"/>
      </w:divBdr>
    </w:div>
    <w:div w:id="1450203835">
      <w:bodyDiv w:val="1"/>
      <w:marLeft w:val="0"/>
      <w:marRight w:val="0"/>
      <w:marTop w:val="0"/>
      <w:marBottom w:val="0"/>
      <w:divBdr>
        <w:top w:val="none" w:sz="0" w:space="0" w:color="auto"/>
        <w:left w:val="none" w:sz="0" w:space="0" w:color="auto"/>
        <w:bottom w:val="none" w:sz="0" w:space="0" w:color="auto"/>
        <w:right w:val="none" w:sz="0" w:space="0" w:color="auto"/>
      </w:divBdr>
    </w:div>
    <w:div w:id="1479152381">
      <w:bodyDiv w:val="1"/>
      <w:marLeft w:val="0"/>
      <w:marRight w:val="0"/>
      <w:marTop w:val="0"/>
      <w:marBottom w:val="0"/>
      <w:divBdr>
        <w:top w:val="none" w:sz="0" w:space="0" w:color="auto"/>
        <w:left w:val="none" w:sz="0" w:space="0" w:color="auto"/>
        <w:bottom w:val="none" w:sz="0" w:space="0" w:color="auto"/>
        <w:right w:val="none" w:sz="0" w:space="0" w:color="auto"/>
      </w:divBdr>
    </w:div>
    <w:div w:id="1607154536">
      <w:bodyDiv w:val="1"/>
      <w:marLeft w:val="0"/>
      <w:marRight w:val="0"/>
      <w:marTop w:val="0"/>
      <w:marBottom w:val="0"/>
      <w:divBdr>
        <w:top w:val="none" w:sz="0" w:space="0" w:color="auto"/>
        <w:left w:val="none" w:sz="0" w:space="0" w:color="auto"/>
        <w:bottom w:val="none" w:sz="0" w:space="0" w:color="auto"/>
        <w:right w:val="none" w:sz="0" w:space="0" w:color="auto"/>
      </w:divBdr>
    </w:div>
    <w:div w:id="1656644044">
      <w:bodyDiv w:val="1"/>
      <w:marLeft w:val="0"/>
      <w:marRight w:val="0"/>
      <w:marTop w:val="0"/>
      <w:marBottom w:val="0"/>
      <w:divBdr>
        <w:top w:val="none" w:sz="0" w:space="0" w:color="auto"/>
        <w:left w:val="none" w:sz="0" w:space="0" w:color="auto"/>
        <w:bottom w:val="none" w:sz="0" w:space="0" w:color="auto"/>
        <w:right w:val="none" w:sz="0" w:space="0" w:color="auto"/>
      </w:divBdr>
    </w:div>
    <w:div w:id="1822110624">
      <w:bodyDiv w:val="1"/>
      <w:marLeft w:val="0"/>
      <w:marRight w:val="0"/>
      <w:marTop w:val="0"/>
      <w:marBottom w:val="0"/>
      <w:divBdr>
        <w:top w:val="none" w:sz="0" w:space="0" w:color="auto"/>
        <w:left w:val="none" w:sz="0" w:space="0" w:color="auto"/>
        <w:bottom w:val="none" w:sz="0" w:space="0" w:color="auto"/>
        <w:right w:val="none" w:sz="0" w:space="0" w:color="auto"/>
      </w:divBdr>
    </w:div>
    <w:div w:id="1872843672">
      <w:bodyDiv w:val="1"/>
      <w:marLeft w:val="0"/>
      <w:marRight w:val="0"/>
      <w:marTop w:val="0"/>
      <w:marBottom w:val="0"/>
      <w:divBdr>
        <w:top w:val="none" w:sz="0" w:space="0" w:color="auto"/>
        <w:left w:val="none" w:sz="0" w:space="0" w:color="auto"/>
        <w:bottom w:val="none" w:sz="0" w:space="0" w:color="auto"/>
        <w:right w:val="none" w:sz="0" w:space="0" w:color="auto"/>
      </w:divBdr>
    </w:div>
    <w:div w:id="1876502459">
      <w:bodyDiv w:val="1"/>
      <w:marLeft w:val="0"/>
      <w:marRight w:val="0"/>
      <w:marTop w:val="0"/>
      <w:marBottom w:val="0"/>
      <w:divBdr>
        <w:top w:val="none" w:sz="0" w:space="0" w:color="auto"/>
        <w:left w:val="none" w:sz="0" w:space="0" w:color="auto"/>
        <w:bottom w:val="none" w:sz="0" w:space="0" w:color="auto"/>
        <w:right w:val="none" w:sz="0" w:space="0" w:color="auto"/>
      </w:divBdr>
    </w:div>
    <w:div w:id="1886092848">
      <w:bodyDiv w:val="1"/>
      <w:marLeft w:val="0"/>
      <w:marRight w:val="0"/>
      <w:marTop w:val="0"/>
      <w:marBottom w:val="0"/>
      <w:divBdr>
        <w:top w:val="none" w:sz="0" w:space="0" w:color="auto"/>
        <w:left w:val="none" w:sz="0" w:space="0" w:color="auto"/>
        <w:bottom w:val="none" w:sz="0" w:space="0" w:color="auto"/>
        <w:right w:val="none" w:sz="0" w:space="0" w:color="auto"/>
      </w:divBdr>
    </w:div>
    <w:div w:id="19008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38</Pages>
  <Words>5059</Words>
  <Characters>27825</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Skymax</dc:creator>
  <cp:lastModifiedBy>AFAK</cp:lastModifiedBy>
  <cp:revision>10</cp:revision>
  <dcterms:created xsi:type="dcterms:W3CDTF">2017-06-24T16:15:00Z</dcterms:created>
  <dcterms:modified xsi:type="dcterms:W3CDTF">2017-07-30T18:50:00Z</dcterms:modified>
</cp:coreProperties>
</file>