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2" w:rsidRDefault="00BD54B6" w:rsidP="0083308B">
      <w:pPr>
        <w:bidi/>
      </w:pPr>
      <w:r>
        <w:br/>
      </w:r>
      <w:r w:rsidR="0083308B" w:rsidRPr="0083308B">
        <w:rPr>
          <w:rFonts w:hint="cs"/>
          <w:b/>
          <w:bCs/>
          <w:sz w:val="36"/>
          <w:szCs w:val="36"/>
          <w:rtl/>
        </w:rPr>
        <w:t>منهجية تدريس الكفاءات القاعدية</w:t>
      </w:r>
      <w:r>
        <w:br/>
        <w:t xml:space="preserve">_ </w:t>
      </w:r>
      <w:r w:rsidR="0083308B">
        <w:rPr>
          <w:rFonts w:hint="cs"/>
          <w:sz w:val="32"/>
          <w:szCs w:val="32"/>
          <w:rtl/>
        </w:rPr>
        <w:t>أثن</w:t>
      </w:r>
      <w:r w:rsidRPr="0083308B">
        <w:rPr>
          <w:sz w:val="32"/>
          <w:szCs w:val="32"/>
          <w:rtl/>
        </w:rPr>
        <w:t>اء التحضير يحدد الاستا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 xml:space="preserve"> ما ينبغي ان يتعلمه </w:t>
      </w:r>
      <w:r w:rsidR="0083308B" w:rsidRPr="0083308B">
        <w:rPr>
          <w:rFonts w:hint="cs"/>
          <w:sz w:val="32"/>
          <w:szCs w:val="32"/>
          <w:rtl/>
        </w:rPr>
        <w:t>التلميذ</w:t>
      </w:r>
      <w:r w:rsidR="0083308B">
        <w:rPr>
          <w:rFonts w:hint="cs"/>
          <w:sz w:val="32"/>
          <w:szCs w:val="32"/>
          <w:rtl/>
        </w:rPr>
        <w:t>.</w:t>
      </w:r>
      <w:r w:rsidRPr="0083308B">
        <w:rPr>
          <w:sz w:val="32"/>
          <w:szCs w:val="32"/>
        </w:rPr>
        <w:br/>
        <w:t xml:space="preserve">_ </w:t>
      </w:r>
      <w:r w:rsidRPr="0083308B">
        <w:rPr>
          <w:sz w:val="32"/>
          <w:szCs w:val="32"/>
          <w:rtl/>
        </w:rPr>
        <w:t>تحديد الكفاءة القاعدية لكل درس ومؤشر الكفاءة ,علما ان الكفاءة هي مجموعة الموارد المستهدفة من نشاطات وحدات نفس الباب</w:t>
      </w:r>
      <w:r w:rsidR="0083308B">
        <w:rPr>
          <w:rFonts w:hint="cs"/>
          <w:sz w:val="32"/>
          <w:szCs w:val="32"/>
          <w:rtl/>
        </w:rPr>
        <w:t>.</w:t>
      </w:r>
      <w:r w:rsidRPr="0083308B">
        <w:rPr>
          <w:sz w:val="32"/>
          <w:szCs w:val="32"/>
        </w:rPr>
        <w:br/>
        <w:t>_</w:t>
      </w:r>
      <w:r w:rsidRPr="0083308B">
        <w:rPr>
          <w:sz w:val="32"/>
          <w:szCs w:val="32"/>
          <w:rtl/>
        </w:rPr>
        <w:t>يطرح الدرس على انه مشكلة ,ينبغي التعاون من اجل حلها</w:t>
      </w:r>
      <w:r w:rsidRPr="0083308B">
        <w:rPr>
          <w:sz w:val="32"/>
          <w:szCs w:val="32"/>
        </w:rPr>
        <w:t xml:space="preserve"> .</w:t>
      </w:r>
      <w:r w:rsidRPr="0083308B">
        <w:rPr>
          <w:sz w:val="32"/>
          <w:szCs w:val="32"/>
        </w:rPr>
        <w:br/>
        <w:t>_</w:t>
      </w:r>
      <w:r w:rsidRPr="0083308B">
        <w:rPr>
          <w:sz w:val="32"/>
          <w:szCs w:val="32"/>
          <w:rtl/>
        </w:rPr>
        <w:t>تحديد الوضعية المشكلة (التعليمية)وه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>ه تعتبر من انجع الطرق النشطة التي تتبناها المقاربة بالكفاءات حتى نجعل المتعلم يساهم بنفسه (بمعنى بناء المعرفة</w:t>
      </w:r>
      <w:r w:rsidRPr="0083308B">
        <w:rPr>
          <w:sz w:val="32"/>
          <w:szCs w:val="32"/>
        </w:rPr>
        <w:t>.</w:t>
      </w:r>
      <w:r w:rsidRPr="0083308B">
        <w:rPr>
          <w:sz w:val="32"/>
          <w:szCs w:val="32"/>
        </w:rPr>
        <w:br/>
        <w:t xml:space="preserve">_ </w:t>
      </w:r>
      <w:r w:rsidRPr="0083308B">
        <w:rPr>
          <w:sz w:val="32"/>
          <w:szCs w:val="32"/>
          <w:rtl/>
        </w:rPr>
        <w:t>التخلص من التدريس ال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>ي يعتمد على الالقاء</w:t>
      </w:r>
      <w:r w:rsidR="0083308B">
        <w:rPr>
          <w:rFonts w:hint="cs"/>
          <w:sz w:val="32"/>
          <w:szCs w:val="32"/>
          <w:rtl/>
        </w:rPr>
        <w:t xml:space="preserve">  </w:t>
      </w:r>
      <w:r w:rsidRPr="0083308B">
        <w:rPr>
          <w:sz w:val="32"/>
          <w:szCs w:val="32"/>
          <w:rtl/>
        </w:rPr>
        <w:t>والتلقين ,ا</w:t>
      </w:r>
      <w:r w:rsidR="0083308B">
        <w:rPr>
          <w:rFonts w:hint="cs"/>
          <w:sz w:val="32"/>
          <w:szCs w:val="32"/>
          <w:rtl/>
        </w:rPr>
        <w:t>ذا</w:t>
      </w:r>
      <w:r w:rsidRPr="0083308B">
        <w:rPr>
          <w:sz w:val="32"/>
          <w:szCs w:val="32"/>
          <w:rtl/>
        </w:rPr>
        <w:t xml:space="preserve"> لابد ان </w:t>
      </w:r>
      <w:r w:rsidR="0083308B" w:rsidRPr="0083308B">
        <w:rPr>
          <w:rFonts w:hint="cs"/>
          <w:sz w:val="32"/>
          <w:szCs w:val="32"/>
          <w:rtl/>
        </w:rPr>
        <w:t>نلجأ</w:t>
      </w:r>
      <w:r w:rsidRPr="0083308B">
        <w:rPr>
          <w:sz w:val="32"/>
          <w:szCs w:val="32"/>
          <w:rtl/>
        </w:rPr>
        <w:t xml:space="preserve"> الى التعلم ال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 xml:space="preserve">ي يقوم المتعلم فيه بالدور الاساسي وفق توجيهات الاستاد وتحت اشرافه بمعنى (جعل المتعلم يقف موقف الباحث المكتشف </w:t>
      </w:r>
      <w:proofErr w:type="spellStart"/>
      <w:r w:rsidRPr="0083308B">
        <w:rPr>
          <w:sz w:val="32"/>
          <w:szCs w:val="32"/>
          <w:rtl/>
        </w:rPr>
        <w:t>للتعلمات</w:t>
      </w:r>
      <w:proofErr w:type="spellEnd"/>
      <w:r w:rsidRPr="0083308B">
        <w:rPr>
          <w:sz w:val="32"/>
          <w:szCs w:val="32"/>
          <w:rtl/>
        </w:rPr>
        <w:t>)</w:t>
      </w:r>
      <w:r w:rsidRPr="0083308B">
        <w:rPr>
          <w:sz w:val="32"/>
          <w:szCs w:val="32"/>
        </w:rPr>
        <w:t>.</w:t>
      </w:r>
      <w:r w:rsidRPr="0083308B">
        <w:rPr>
          <w:sz w:val="32"/>
          <w:szCs w:val="32"/>
        </w:rPr>
        <w:br/>
        <w:t>_</w:t>
      </w:r>
      <w:r w:rsidRPr="0083308B">
        <w:rPr>
          <w:sz w:val="32"/>
          <w:szCs w:val="32"/>
          <w:rtl/>
        </w:rPr>
        <w:t>التعليم عن طريق الحوار والمناقشة</w:t>
      </w:r>
      <w:r w:rsidRPr="0083308B">
        <w:rPr>
          <w:sz w:val="32"/>
          <w:szCs w:val="32"/>
        </w:rPr>
        <w:t>.</w:t>
      </w:r>
      <w:r w:rsidRPr="0083308B">
        <w:rPr>
          <w:sz w:val="32"/>
          <w:szCs w:val="32"/>
        </w:rPr>
        <w:br/>
        <w:t>_</w:t>
      </w:r>
      <w:r w:rsidR="0083308B" w:rsidRPr="0083308B">
        <w:rPr>
          <w:rFonts w:hint="cs"/>
          <w:sz w:val="32"/>
          <w:szCs w:val="32"/>
          <w:rtl/>
        </w:rPr>
        <w:t>اللجو</w:t>
      </w:r>
      <w:r w:rsidR="0083308B" w:rsidRPr="0083308B">
        <w:rPr>
          <w:rFonts w:hint="eastAsia"/>
          <w:sz w:val="32"/>
          <w:szCs w:val="32"/>
          <w:rtl/>
        </w:rPr>
        <w:t>ء</w:t>
      </w:r>
      <w:r w:rsidRPr="0083308B">
        <w:rPr>
          <w:sz w:val="32"/>
          <w:szCs w:val="32"/>
          <w:rtl/>
        </w:rPr>
        <w:t xml:space="preserve"> الى عمل الافواج حيث ينحصر عدد عناصر الفوج الواحد من 3 الى 4تلامي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</w:rPr>
        <w:t>.</w:t>
      </w:r>
      <w:r w:rsidRPr="0083308B">
        <w:rPr>
          <w:sz w:val="32"/>
          <w:szCs w:val="32"/>
        </w:rPr>
        <w:br/>
        <w:t xml:space="preserve">_ </w:t>
      </w:r>
      <w:r w:rsidRPr="0083308B">
        <w:rPr>
          <w:sz w:val="32"/>
          <w:szCs w:val="32"/>
          <w:rtl/>
        </w:rPr>
        <w:t>ربط الوضعيات بالواقع ال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 xml:space="preserve">ي يعيشه </w:t>
      </w:r>
      <w:r w:rsidR="0083308B" w:rsidRPr="0083308B">
        <w:rPr>
          <w:rFonts w:hint="cs"/>
          <w:sz w:val="32"/>
          <w:szCs w:val="32"/>
          <w:rtl/>
        </w:rPr>
        <w:t>التلميذ</w:t>
      </w:r>
      <w:r w:rsidRPr="0083308B">
        <w:rPr>
          <w:sz w:val="32"/>
          <w:szCs w:val="32"/>
        </w:rPr>
        <w:t>.</w:t>
      </w:r>
      <w:r w:rsidRPr="0083308B">
        <w:rPr>
          <w:sz w:val="32"/>
          <w:szCs w:val="32"/>
        </w:rPr>
        <w:br/>
        <w:t>_</w:t>
      </w:r>
      <w:r w:rsidRPr="0083308B">
        <w:rPr>
          <w:sz w:val="32"/>
          <w:szCs w:val="32"/>
          <w:rtl/>
        </w:rPr>
        <w:t>جعل المتعلمين يشاركون في جميع مراحل الدرس</w:t>
      </w:r>
      <w:r w:rsidRPr="0083308B">
        <w:rPr>
          <w:sz w:val="32"/>
          <w:szCs w:val="32"/>
        </w:rPr>
        <w:t xml:space="preserve"> .</w:t>
      </w:r>
      <w:r w:rsidRPr="0083308B">
        <w:rPr>
          <w:sz w:val="32"/>
          <w:szCs w:val="32"/>
        </w:rPr>
        <w:br/>
        <w:t>_</w:t>
      </w:r>
      <w:r w:rsidRPr="0083308B">
        <w:rPr>
          <w:sz w:val="32"/>
          <w:szCs w:val="32"/>
          <w:rtl/>
        </w:rPr>
        <w:t xml:space="preserve">لا نكتفي بجعل المتعلم يكسب معارفه ,بل يحسن توظيفها ,علما ان مؤشر التجنيد ثم التحويل الى غاية التوظيف لا نلاحظه الا باقتراح وضعيات مشكل هدف بمعنى </w:t>
      </w:r>
      <w:r w:rsidRPr="0083308B">
        <w:rPr>
          <w:sz w:val="32"/>
          <w:szCs w:val="32"/>
        </w:rPr>
        <w:t>(</w:t>
      </w:r>
      <w:r w:rsidRPr="0083308B">
        <w:rPr>
          <w:sz w:val="32"/>
          <w:szCs w:val="32"/>
          <w:rtl/>
        </w:rPr>
        <w:t xml:space="preserve">طرح وضعية </w:t>
      </w:r>
      <w:proofErr w:type="spellStart"/>
      <w:r w:rsidRPr="0083308B">
        <w:rPr>
          <w:sz w:val="32"/>
          <w:szCs w:val="32"/>
          <w:rtl/>
        </w:rPr>
        <w:t>ادماجية</w:t>
      </w:r>
      <w:proofErr w:type="spellEnd"/>
      <w:r w:rsidRPr="0083308B">
        <w:rPr>
          <w:sz w:val="32"/>
          <w:szCs w:val="32"/>
        </w:rPr>
        <w:t>).</w:t>
      </w:r>
      <w:r w:rsidRPr="0083308B">
        <w:rPr>
          <w:sz w:val="32"/>
          <w:szCs w:val="32"/>
        </w:rPr>
        <w:br/>
        <w:t>_</w:t>
      </w:r>
      <w:r w:rsidR="0083308B" w:rsidRPr="0083308B">
        <w:rPr>
          <w:rFonts w:hint="cs"/>
          <w:sz w:val="32"/>
          <w:szCs w:val="32"/>
          <w:rtl/>
        </w:rPr>
        <w:t>نهيئ</w:t>
      </w:r>
      <w:r w:rsidRPr="0083308B">
        <w:rPr>
          <w:sz w:val="32"/>
          <w:szCs w:val="32"/>
          <w:rtl/>
        </w:rPr>
        <w:t xml:space="preserve"> للمتعلم فرص الادماج ولا يكون الادماج الا بطرح وضعية دالة على واقعه المعاش و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>لك بتوظيف موارده الداخلية والخارجية</w:t>
      </w:r>
      <w:r w:rsidRPr="0083308B">
        <w:rPr>
          <w:sz w:val="32"/>
          <w:szCs w:val="32"/>
        </w:rPr>
        <w:t xml:space="preserve"> .</w:t>
      </w:r>
      <w:r w:rsidRPr="0083308B">
        <w:rPr>
          <w:sz w:val="32"/>
          <w:szCs w:val="32"/>
        </w:rPr>
        <w:br/>
        <w:t>_</w:t>
      </w:r>
      <w:r w:rsidRPr="0083308B">
        <w:rPr>
          <w:sz w:val="32"/>
          <w:szCs w:val="32"/>
          <w:rtl/>
        </w:rPr>
        <w:t xml:space="preserve">لا بد من الاستثمار وانتظار المنتوج عند نهاية كل </w:t>
      </w:r>
      <w:r w:rsidR="0083308B">
        <w:rPr>
          <w:rFonts w:hint="cs"/>
          <w:sz w:val="32"/>
          <w:szCs w:val="32"/>
          <w:rtl/>
        </w:rPr>
        <w:t>حصة</w:t>
      </w:r>
      <w:r w:rsidRPr="0083308B">
        <w:rPr>
          <w:sz w:val="32"/>
          <w:szCs w:val="32"/>
        </w:rPr>
        <w:t>.</w:t>
      </w:r>
      <w:r w:rsidRPr="0083308B">
        <w:rPr>
          <w:sz w:val="32"/>
          <w:szCs w:val="32"/>
        </w:rPr>
        <w:br/>
        <w:t xml:space="preserve">_ </w:t>
      </w:r>
      <w:r w:rsidRPr="0083308B">
        <w:rPr>
          <w:sz w:val="32"/>
          <w:szCs w:val="32"/>
          <w:rtl/>
        </w:rPr>
        <w:t xml:space="preserve">تبني </w:t>
      </w:r>
      <w:r w:rsidR="0083308B" w:rsidRPr="0083308B">
        <w:rPr>
          <w:rFonts w:hint="cs"/>
          <w:sz w:val="32"/>
          <w:szCs w:val="32"/>
          <w:rtl/>
        </w:rPr>
        <w:t>الاختبارا</w:t>
      </w:r>
      <w:r w:rsidR="0083308B" w:rsidRPr="0083308B">
        <w:rPr>
          <w:rFonts w:hint="eastAsia"/>
          <w:sz w:val="32"/>
          <w:szCs w:val="32"/>
          <w:rtl/>
        </w:rPr>
        <w:t>ت</w:t>
      </w:r>
      <w:r w:rsidRPr="0083308B">
        <w:rPr>
          <w:sz w:val="32"/>
          <w:szCs w:val="32"/>
          <w:rtl/>
        </w:rPr>
        <w:t xml:space="preserve"> التقييمية وفق دليل الاختبار ال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>ي تضمنته الم</w:t>
      </w:r>
      <w:r w:rsidR="0083308B">
        <w:rPr>
          <w:rFonts w:hint="cs"/>
          <w:sz w:val="32"/>
          <w:szCs w:val="32"/>
          <w:rtl/>
        </w:rPr>
        <w:t>ن</w:t>
      </w:r>
      <w:r w:rsidRPr="0083308B">
        <w:rPr>
          <w:sz w:val="32"/>
          <w:szCs w:val="32"/>
          <w:rtl/>
        </w:rPr>
        <w:t>اشير الوزارية الصادرة في ه</w:t>
      </w:r>
      <w:r w:rsidR="0083308B">
        <w:rPr>
          <w:rFonts w:hint="cs"/>
          <w:sz w:val="32"/>
          <w:szCs w:val="32"/>
          <w:rtl/>
        </w:rPr>
        <w:t>ذ</w:t>
      </w:r>
      <w:r w:rsidRPr="0083308B">
        <w:rPr>
          <w:sz w:val="32"/>
          <w:szCs w:val="32"/>
          <w:rtl/>
        </w:rPr>
        <w:t xml:space="preserve">ا </w:t>
      </w:r>
      <w:r w:rsidR="0083308B" w:rsidRPr="0083308B">
        <w:rPr>
          <w:rFonts w:hint="cs"/>
          <w:sz w:val="32"/>
          <w:szCs w:val="32"/>
          <w:rtl/>
        </w:rPr>
        <w:t>الشأن</w:t>
      </w:r>
      <w:bookmarkStart w:id="0" w:name="_GoBack"/>
      <w:bookmarkEnd w:id="0"/>
      <w:r>
        <w:t>.</w:t>
      </w:r>
    </w:p>
    <w:sectPr w:rsidR="00134542" w:rsidSect="004E3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2C"/>
    <w:rsid w:val="0001092C"/>
    <w:rsid w:val="00134542"/>
    <w:rsid w:val="0014480C"/>
    <w:rsid w:val="00184113"/>
    <w:rsid w:val="00230291"/>
    <w:rsid w:val="002555A3"/>
    <w:rsid w:val="00341450"/>
    <w:rsid w:val="00393541"/>
    <w:rsid w:val="004E0064"/>
    <w:rsid w:val="004E3529"/>
    <w:rsid w:val="00590224"/>
    <w:rsid w:val="005D1504"/>
    <w:rsid w:val="005D46A7"/>
    <w:rsid w:val="006C4AE4"/>
    <w:rsid w:val="006C6EE2"/>
    <w:rsid w:val="007F1083"/>
    <w:rsid w:val="007F69A1"/>
    <w:rsid w:val="0083308B"/>
    <w:rsid w:val="009A1921"/>
    <w:rsid w:val="00A12685"/>
    <w:rsid w:val="00A82346"/>
    <w:rsid w:val="00AB1768"/>
    <w:rsid w:val="00AB487F"/>
    <w:rsid w:val="00BD0DDE"/>
    <w:rsid w:val="00BD54B6"/>
    <w:rsid w:val="00BF1109"/>
    <w:rsid w:val="00C05482"/>
    <w:rsid w:val="00C52597"/>
    <w:rsid w:val="00D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2038"/>
  <w15:chartTrackingRefBased/>
  <w15:docId w15:val="{4CD27965-7B23-4D08-9E7A-1D01413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5</cp:revision>
  <dcterms:created xsi:type="dcterms:W3CDTF">2016-11-28T20:01:00Z</dcterms:created>
  <dcterms:modified xsi:type="dcterms:W3CDTF">2016-12-01T21:45:00Z</dcterms:modified>
</cp:coreProperties>
</file>